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F7714C7" w14:textId="11C63ED3" w:rsidR="001418B7" w:rsidRDefault="00937C1E">
      <w:pPr>
        <w:pBdr>
          <w:top w:val="nil"/>
          <w:left w:val="nil"/>
          <w:bottom w:val="nil"/>
          <w:right w:val="nil"/>
          <w:between w:val="nil"/>
        </w:pBdr>
        <w:ind w:left="851"/>
        <w:jc w:val="both"/>
        <w:rPr>
          <w:b/>
          <w:color w:val="000000"/>
          <w:sz w:val="28"/>
          <w:szCs w:val="28"/>
        </w:rPr>
      </w:pPr>
      <w:r w:rsidRPr="00937C1E">
        <w:rPr>
          <w:rFonts w:asciiTheme="majorBidi" w:hAnsiTheme="majorBidi" w:cstheme="majorBidi"/>
          <w:b/>
          <w:bCs/>
          <w:sz w:val="32"/>
          <w:szCs w:val="32"/>
        </w:rPr>
        <w:t xml:space="preserve">Analisis Pengaruh Persepsi Pasien tentang </w:t>
      </w:r>
      <w:r w:rsidRPr="00937C1E">
        <w:rPr>
          <w:rFonts w:asciiTheme="majorBidi" w:hAnsiTheme="majorBidi" w:cstheme="majorBidi"/>
          <w:b/>
          <w:bCs/>
          <w:i/>
          <w:iCs/>
          <w:sz w:val="32"/>
          <w:szCs w:val="32"/>
        </w:rPr>
        <w:t>Mix Marketing</w:t>
      </w:r>
      <w:r w:rsidRPr="00937C1E">
        <w:rPr>
          <w:rFonts w:asciiTheme="majorBidi" w:hAnsiTheme="majorBidi" w:cstheme="majorBidi"/>
          <w:b/>
          <w:bCs/>
          <w:sz w:val="32"/>
          <w:szCs w:val="32"/>
        </w:rPr>
        <w:t xml:space="preserve"> terhadap Loyalitas Pasien di Rumah Sakit Ibu dan Anak Muhammadiyah Probolinggo</w:t>
      </w:r>
      <w:r w:rsidR="005C244B">
        <w:rPr>
          <w:b/>
          <w:color w:val="000000"/>
          <w:sz w:val="28"/>
          <w:szCs w:val="28"/>
        </w:rPr>
        <w:t xml:space="preserve"> </w:t>
      </w:r>
    </w:p>
    <w:p w14:paraId="669FB994" w14:textId="77777777" w:rsidR="001418B7" w:rsidRDefault="001418B7">
      <w:pPr>
        <w:rPr>
          <w:sz w:val="20"/>
          <w:szCs w:val="20"/>
        </w:rPr>
      </w:pPr>
    </w:p>
    <w:p w14:paraId="189F4440" w14:textId="297EEC48" w:rsidR="001418B7" w:rsidRDefault="00937C1E">
      <w:pPr>
        <w:pBdr>
          <w:top w:val="nil"/>
          <w:left w:val="nil"/>
          <w:bottom w:val="nil"/>
          <w:right w:val="nil"/>
          <w:between w:val="nil"/>
        </w:pBdr>
        <w:spacing w:after="115"/>
        <w:ind w:left="851"/>
        <w:rPr>
          <w:b/>
          <w:color w:val="000000"/>
        </w:rPr>
      </w:pPr>
      <w:r w:rsidRPr="00937C1E">
        <w:rPr>
          <w:rFonts w:asciiTheme="majorBidi" w:hAnsiTheme="majorBidi" w:cstheme="majorBidi"/>
          <w:sz w:val="20"/>
          <w:szCs w:val="20"/>
        </w:rPr>
        <w:t>Fahmi Shiddiqi</w:t>
      </w:r>
      <w:r w:rsidRPr="00937C1E">
        <w:rPr>
          <w:color w:val="000000"/>
          <w:sz w:val="16"/>
          <w:szCs w:val="16"/>
          <w:vertAlign w:val="superscript"/>
        </w:rPr>
        <w:t xml:space="preserve"> </w:t>
      </w:r>
      <w:r w:rsidR="005C244B">
        <w:rPr>
          <w:color w:val="000000"/>
          <w:sz w:val="20"/>
          <w:szCs w:val="20"/>
          <w:vertAlign w:val="superscript"/>
        </w:rPr>
        <w:t>1)</w:t>
      </w:r>
      <w:r w:rsidR="005C244B">
        <w:rPr>
          <w:color w:val="000000"/>
          <w:sz w:val="20"/>
          <w:szCs w:val="20"/>
        </w:rPr>
        <w:t xml:space="preserve">, </w:t>
      </w:r>
      <w:r w:rsidRPr="00937C1E">
        <w:rPr>
          <w:rFonts w:asciiTheme="majorBidi" w:hAnsiTheme="majorBidi" w:cstheme="majorBidi"/>
          <w:sz w:val="20"/>
          <w:szCs w:val="20"/>
        </w:rPr>
        <w:t>Supardi</w:t>
      </w:r>
      <w:r w:rsidR="005C244B">
        <w:rPr>
          <w:color w:val="000000"/>
          <w:sz w:val="20"/>
          <w:szCs w:val="20"/>
        </w:rPr>
        <w:t xml:space="preserve"> </w:t>
      </w:r>
      <w:r w:rsidR="005C244B">
        <w:rPr>
          <w:color w:val="000000"/>
          <w:sz w:val="20"/>
          <w:szCs w:val="20"/>
          <w:vertAlign w:val="superscript"/>
        </w:rPr>
        <w:t>*,2)</w:t>
      </w:r>
      <w:r w:rsidR="005C244B">
        <w:rPr>
          <w:color w:val="000000"/>
          <w:sz w:val="20"/>
          <w:szCs w:val="20"/>
        </w:rPr>
        <w:t xml:space="preserve"> </w:t>
      </w:r>
    </w:p>
    <w:p w14:paraId="310A0ACA" w14:textId="305D57A2" w:rsidR="001418B7" w:rsidRDefault="005C244B">
      <w:pPr>
        <w:ind w:left="851"/>
      </w:pPr>
      <w:bookmarkStart w:id="0" w:name="_heading=h.gjdgxs" w:colFirst="0" w:colLast="0"/>
      <w:bookmarkEnd w:id="0"/>
      <w:r>
        <w:rPr>
          <w:sz w:val="20"/>
          <w:szCs w:val="20"/>
          <w:vertAlign w:val="superscript"/>
        </w:rPr>
        <w:t>1)</w:t>
      </w:r>
      <w:r>
        <w:rPr>
          <w:sz w:val="20"/>
          <w:szCs w:val="20"/>
        </w:rPr>
        <w:t xml:space="preserve">Program </w:t>
      </w:r>
      <w:proofErr w:type="spellStart"/>
      <w:r w:rsidR="00937C1E">
        <w:rPr>
          <w:sz w:val="20"/>
          <w:szCs w:val="20"/>
          <w:lang w:val="en-US"/>
        </w:rPr>
        <w:t>Manajemen</w:t>
      </w:r>
      <w:proofErr w:type="spellEnd"/>
      <w:r>
        <w:rPr>
          <w:sz w:val="20"/>
          <w:szCs w:val="20"/>
        </w:rPr>
        <w:t>, Universitas Muhammadiyah Sidoarjo, Indonesia</w:t>
      </w:r>
    </w:p>
    <w:p w14:paraId="40CB774F" w14:textId="01086F83" w:rsidR="001418B7" w:rsidRDefault="005C244B" w:rsidP="00937C1E">
      <w:pPr>
        <w:ind w:left="851"/>
      </w:pPr>
      <w:r>
        <w:rPr>
          <w:sz w:val="20"/>
          <w:szCs w:val="20"/>
        </w:rPr>
        <w:t xml:space="preserve"> (</w:t>
      </w:r>
      <w:r>
        <w:rPr>
          <w:sz w:val="20"/>
          <w:szCs w:val="20"/>
          <w:vertAlign w:val="superscript"/>
        </w:rPr>
        <w:t>2)</w:t>
      </w:r>
      <w:r>
        <w:rPr>
          <w:sz w:val="20"/>
          <w:szCs w:val="20"/>
        </w:rPr>
        <w:t xml:space="preserve"> Program </w:t>
      </w:r>
      <w:proofErr w:type="spellStart"/>
      <w:r w:rsidR="00937C1E">
        <w:rPr>
          <w:sz w:val="20"/>
          <w:szCs w:val="20"/>
          <w:lang w:val="en-US"/>
        </w:rPr>
        <w:t>Manajemen</w:t>
      </w:r>
      <w:proofErr w:type="spellEnd"/>
      <w:r>
        <w:rPr>
          <w:sz w:val="20"/>
          <w:szCs w:val="20"/>
        </w:rPr>
        <w:t>, Universitas Muhammadiyah Sidoarjo, Indonesia</w:t>
      </w:r>
    </w:p>
    <w:p w14:paraId="7E618CF4" w14:textId="153DEDDA" w:rsidR="001418B7" w:rsidRDefault="005C244B" w:rsidP="00937C1E">
      <w:pPr>
        <w:ind w:left="851"/>
        <w:rPr>
          <w:sz w:val="20"/>
          <w:szCs w:val="20"/>
        </w:rPr>
      </w:pPr>
      <w:r>
        <w:rPr>
          <w:sz w:val="20"/>
          <w:szCs w:val="20"/>
        </w:rPr>
        <w:t xml:space="preserve"> *Email Penulis Korespondensi:</w:t>
      </w:r>
      <w:r w:rsidR="003549D4" w:rsidRPr="003549D4">
        <w:t xml:space="preserve"> </w:t>
      </w:r>
      <w:r w:rsidR="003549D4" w:rsidRPr="003549D4">
        <w:rPr>
          <w:sz w:val="20"/>
          <w:szCs w:val="20"/>
        </w:rPr>
        <w:t>fahmishiddiqi10</w:t>
      </w:r>
      <w:r>
        <w:rPr>
          <w:sz w:val="20"/>
          <w:szCs w:val="20"/>
        </w:rPr>
        <w:t xml:space="preserve">@umsida.ac.id </w:t>
      </w:r>
    </w:p>
    <w:p w14:paraId="7F697322" w14:textId="77777777" w:rsidR="001418B7" w:rsidRDefault="001418B7">
      <w:pPr>
        <w:rPr>
          <w:i/>
          <w:sz w:val="20"/>
          <w:szCs w:val="20"/>
        </w:rPr>
      </w:pPr>
    </w:p>
    <w:p w14:paraId="0B72E15B" w14:textId="77777777" w:rsidR="001418B7" w:rsidRDefault="001418B7">
      <w:pPr>
        <w:rPr>
          <w:sz w:val="20"/>
          <w:szCs w:val="20"/>
        </w:rPr>
        <w:sectPr w:rsidR="001418B7">
          <w:headerReference w:type="even" r:id="rId9"/>
          <w:headerReference w:type="default" r:id="rId10"/>
          <w:headerReference w:type="first" r:id="rId11"/>
          <w:pgSz w:w="11906" w:h="16838"/>
          <w:pgMar w:top="1701" w:right="1134" w:bottom="1134" w:left="1411" w:header="850" w:footer="720" w:gutter="0"/>
          <w:pgNumType w:start="1"/>
          <w:cols w:space="720"/>
          <w:titlePg/>
        </w:sectPr>
      </w:pPr>
    </w:p>
    <w:p w14:paraId="513C193A" w14:textId="581D1C25" w:rsidR="001418B7" w:rsidRPr="00EB67EE" w:rsidRDefault="005C244B">
      <w:pPr>
        <w:keepNext/>
        <w:pBdr>
          <w:top w:val="nil"/>
          <w:left w:val="nil"/>
          <w:bottom w:val="nil"/>
          <w:right w:val="nil"/>
          <w:between w:val="nil"/>
        </w:pBdr>
        <w:ind w:right="4" w:hanging="567"/>
        <w:jc w:val="both"/>
        <w:rPr>
          <w:i/>
          <w:iCs/>
          <w:smallCaps/>
          <w:color w:val="000000"/>
          <w:sz w:val="16"/>
          <w:szCs w:val="16"/>
        </w:rPr>
      </w:pPr>
      <w:bookmarkStart w:id="1" w:name="_heading=h.30j0zll" w:colFirst="0" w:colLast="0"/>
      <w:bookmarkEnd w:id="1"/>
      <w:r>
        <w:rPr>
          <w:b/>
          <w:i/>
          <w:color w:val="000000"/>
          <w:sz w:val="20"/>
          <w:szCs w:val="20"/>
        </w:rPr>
        <w:t>Abstract</w:t>
      </w:r>
      <w:r>
        <w:rPr>
          <w:i/>
          <w:color w:val="000000"/>
          <w:sz w:val="20"/>
          <w:szCs w:val="20"/>
        </w:rPr>
        <w:t xml:space="preserve">. </w:t>
      </w:r>
      <w:r w:rsidR="005E0BAF" w:rsidRPr="005E0BAF">
        <w:rPr>
          <w:rFonts w:asciiTheme="majorBidi" w:hAnsiTheme="majorBidi" w:cstheme="majorBidi"/>
          <w:i/>
          <w:iCs/>
          <w:sz w:val="20"/>
          <w:szCs w:val="20"/>
        </w:rPr>
        <w:t>This study aims to answer the problems of patient perceptions regarding the marketing mix associated with their loyalty to the Muhammadiyah Probolinggo Mother and Child Hospital. Based on the questionnaires, the researcher was able to describe the level of patient perception and loyalty. This research uses quantitative in producing existing variables according to the questionnaire distributed by the researcher. The sampling technique in this study is probability sampling. The method used is simple random sampling. The results of this study indicate that the patient's perception of the marketing mix has an effect on their loyalty. Quality of Service has positive results and is significant on patient perceptions. Likewise, the quality of the place and the tariff affect the level of patient perception and their loyalty. Thus, in general, patient perceptions are at a good level regarding marketing mix (mix marketing) which also affects their level of loyalty.</w:t>
      </w:r>
      <w:r w:rsidRPr="00EB67EE">
        <w:rPr>
          <w:i/>
          <w:iCs/>
          <w:color w:val="000000"/>
          <w:sz w:val="16"/>
          <w:szCs w:val="16"/>
        </w:rPr>
        <w:t xml:space="preserve"> </w:t>
      </w:r>
    </w:p>
    <w:p w14:paraId="09A0B69E" w14:textId="32B56F4C" w:rsidR="001418B7" w:rsidRDefault="005C244B">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5E0BAF" w:rsidRPr="005E0BAF">
        <w:rPr>
          <w:rFonts w:asciiTheme="majorBidi" w:hAnsiTheme="majorBidi" w:cstheme="majorBidi"/>
          <w:i/>
          <w:iCs/>
          <w:sz w:val="20"/>
          <w:szCs w:val="20"/>
        </w:rPr>
        <w:t>Patient Perception</w:t>
      </w:r>
      <w:r w:rsidR="005E0BAF">
        <w:rPr>
          <w:rFonts w:asciiTheme="majorBidi" w:hAnsiTheme="majorBidi" w:cstheme="majorBidi"/>
          <w:i/>
          <w:iCs/>
          <w:sz w:val="20"/>
          <w:szCs w:val="20"/>
          <w:lang w:val="en-US"/>
        </w:rPr>
        <w:t>;</w:t>
      </w:r>
      <w:r w:rsidR="005E0BAF" w:rsidRPr="005E0BAF">
        <w:rPr>
          <w:rFonts w:asciiTheme="majorBidi" w:hAnsiTheme="majorBidi" w:cstheme="majorBidi"/>
          <w:i/>
          <w:iCs/>
          <w:sz w:val="20"/>
          <w:szCs w:val="20"/>
        </w:rPr>
        <w:t xml:space="preserve"> Marketing Mix</w:t>
      </w:r>
      <w:r w:rsidR="005E0BAF">
        <w:rPr>
          <w:rFonts w:asciiTheme="majorBidi" w:hAnsiTheme="majorBidi" w:cstheme="majorBidi"/>
          <w:i/>
          <w:iCs/>
          <w:sz w:val="20"/>
          <w:szCs w:val="20"/>
          <w:lang w:val="en-US"/>
        </w:rPr>
        <w:t>;</w:t>
      </w:r>
      <w:r w:rsidR="005E0BAF" w:rsidRPr="005E0BAF">
        <w:rPr>
          <w:rFonts w:asciiTheme="majorBidi" w:hAnsiTheme="majorBidi" w:cstheme="majorBidi"/>
          <w:i/>
          <w:iCs/>
          <w:sz w:val="20"/>
          <w:szCs w:val="20"/>
        </w:rPr>
        <w:t xml:space="preserve"> Patient Loyalty</w:t>
      </w:r>
    </w:p>
    <w:p w14:paraId="758A7821" w14:textId="77777777" w:rsidR="001418B7" w:rsidRDefault="001418B7">
      <w:pPr>
        <w:tabs>
          <w:tab w:val="left" w:pos="0"/>
        </w:tabs>
        <w:ind w:right="4"/>
        <w:rPr>
          <w:b/>
          <w:i/>
        </w:rPr>
      </w:pPr>
    </w:p>
    <w:p w14:paraId="5C2F74AF" w14:textId="6ACB0181" w:rsidR="001418B7" w:rsidRDefault="005C244B">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EB67EE" w:rsidRPr="00EB67EE">
        <w:rPr>
          <w:rFonts w:asciiTheme="majorBidi" w:hAnsiTheme="majorBidi" w:cstheme="majorBidi"/>
          <w:i/>
          <w:iCs/>
          <w:sz w:val="20"/>
          <w:szCs w:val="20"/>
        </w:rPr>
        <w:t>Penelitian ini bertujuan untuk menjawab permasalahan persepsi pasien mengenai pemsaran bauran yang dikaitkan dengan loyalitas mereka terhadap Rumah Sakit Ibu dan Anak Muhammadiyah Probolinggo. Berdasarkan pada kuisioner yang dijawab oleh responden, peneliti dapat mengetahui hasil yang didapatkan dan menggambarkan tingkat persepsi serta loyalitas pasien. Metode penelitian ini menggunakan kuantitatif dalam menghasilkan variabel-variabel yang ada sesuai dengan kuisioner yang disebarkan oleh peneliti kepada responden. Teknik pengambilan sampel adalah probablility sampling. Metode</w:t>
      </w:r>
      <w:proofErr w:type="spellStart"/>
      <w:r w:rsidR="00535643">
        <w:rPr>
          <w:rFonts w:asciiTheme="majorBidi" w:hAnsiTheme="majorBidi" w:cstheme="majorBidi"/>
          <w:i/>
          <w:iCs/>
          <w:sz w:val="20"/>
          <w:szCs w:val="20"/>
          <w:lang w:val="en-US"/>
        </w:rPr>
        <w:t>nya</w:t>
      </w:r>
      <w:proofErr w:type="spellEnd"/>
      <w:r w:rsidR="00535643">
        <w:rPr>
          <w:rFonts w:asciiTheme="majorBidi" w:hAnsiTheme="majorBidi" w:cstheme="majorBidi"/>
          <w:i/>
          <w:iCs/>
          <w:sz w:val="20"/>
          <w:szCs w:val="20"/>
          <w:lang w:val="en-US"/>
        </w:rPr>
        <w:t xml:space="preserve"> </w:t>
      </w:r>
      <w:r w:rsidR="00EB67EE" w:rsidRPr="00EB67EE">
        <w:rPr>
          <w:rFonts w:asciiTheme="majorBidi" w:hAnsiTheme="majorBidi" w:cstheme="majorBidi"/>
          <w:i/>
          <w:iCs/>
          <w:sz w:val="20"/>
          <w:szCs w:val="20"/>
        </w:rPr>
        <w:t xml:space="preserve">adalah pemilihan sampel acak sederhana. Hasil penelitian </w:t>
      </w:r>
      <w:proofErr w:type="spellStart"/>
      <w:r w:rsidR="00535643">
        <w:rPr>
          <w:rFonts w:asciiTheme="majorBidi" w:hAnsiTheme="majorBidi" w:cstheme="majorBidi"/>
          <w:i/>
          <w:iCs/>
          <w:sz w:val="20"/>
          <w:szCs w:val="20"/>
          <w:lang w:val="en-US"/>
        </w:rPr>
        <w:t>mendeskripsikan</w:t>
      </w:r>
      <w:proofErr w:type="spellEnd"/>
      <w:r w:rsidR="00535643">
        <w:rPr>
          <w:rFonts w:asciiTheme="majorBidi" w:hAnsiTheme="majorBidi" w:cstheme="majorBidi"/>
          <w:i/>
          <w:iCs/>
          <w:sz w:val="20"/>
          <w:szCs w:val="20"/>
          <w:lang w:val="en-US"/>
        </w:rPr>
        <w:t xml:space="preserve"> </w:t>
      </w:r>
      <w:r w:rsidR="00EB67EE" w:rsidRPr="00EB67EE">
        <w:rPr>
          <w:rFonts w:asciiTheme="majorBidi" w:hAnsiTheme="majorBidi" w:cstheme="majorBidi"/>
          <w:i/>
          <w:iCs/>
          <w:sz w:val="20"/>
          <w:szCs w:val="20"/>
        </w:rPr>
        <w:t>bahwa persepsi pasien terhadap bauran pemasaran berpengaruh pada loyalitas mereka. Kualitas pelayanan memiliki pengaruh positif serta secara signifikan terhadap persepsi pasien. Demikian pula kualitas tempat dan tarif berpengaruh pada tingkat persepsi pasien serta loyalitas mereka. Sehingga, secara general, persepsi pasien ada pada tingkat baik terhadap pemasaran bauran (mix marketing) yang juga berpengaruh pada tingkat loyalitas mereka</w:t>
      </w:r>
      <w:r>
        <w:rPr>
          <w:i/>
          <w:color w:val="000000"/>
          <w:sz w:val="20"/>
          <w:szCs w:val="20"/>
        </w:rPr>
        <w:t>.</w:t>
      </w:r>
    </w:p>
    <w:p w14:paraId="239C5097" w14:textId="300D34E8" w:rsidR="001418B7" w:rsidRDefault="005C244B">
      <w:pPr>
        <w:keepNext/>
        <w:pBdr>
          <w:top w:val="nil"/>
          <w:left w:val="nil"/>
          <w:bottom w:val="nil"/>
          <w:right w:val="nil"/>
          <w:between w:val="nil"/>
        </w:pBdr>
        <w:tabs>
          <w:tab w:val="left" w:pos="0"/>
        </w:tabs>
        <w:spacing w:before="58"/>
        <w:ind w:right="4" w:hanging="567"/>
        <w:jc w:val="both"/>
        <w:rPr>
          <w:i/>
          <w:color w:val="000000"/>
          <w:sz w:val="20"/>
          <w:szCs w:val="20"/>
        </w:rPr>
        <w:sectPr w:rsidR="001418B7">
          <w:type w:val="continuous"/>
          <w:pgSz w:w="11906" w:h="16838"/>
          <w:pgMar w:top="1701" w:right="1134" w:bottom="1701" w:left="1412" w:header="1134" w:footer="720" w:gutter="0"/>
          <w:cols w:space="720"/>
        </w:sectPr>
      </w:pPr>
      <w:r>
        <w:rPr>
          <w:b/>
          <w:i/>
          <w:color w:val="000000"/>
          <w:sz w:val="20"/>
          <w:szCs w:val="20"/>
        </w:rPr>
        <w:t xml:space="preserve">Kata Kunci - </w:t>
      </w:r>
      <w:r w:rsidR="00EB67EE" w:rsidRPr="00EB67EE">
        <w:rPr>
          <w:rFonts w:asciiTheme="majorBidi" w:hAnsiTheme="majorBidi" w:cstheme="majorBidi"/>
          <w:i/>
          <w:iCs/>
          <w:sz w:val="20"/>
          <w:szCs w:val="20"/>
        </w:rPr>
        <w:t>Persepsi Pasien</w:t>
      </w:r>
      <w:r w:rsidR="00EB67EE">
        <w:rPr>
          <w:rFonts w:asciiTheme="majorBidi" w:hAnsiTheme="majorBidi" w:cstheme="majorBidi"/>
          <w:i/>
          <w:iCs/>
          <w:sz w:val="20"/>
          <w:szCs w:val="20"/>
          <w:lang w:val="en-US"/>
        </w:rPr>
        <w:t>;</w:t>
      </w:r>
      <w:r w:rsidR="00EB67EE" w:rsidRPr="00EB67EE">
        <w:rPr>
          <w:rFonts w:asciiTheme="majorBidi" w:hAnsiTheme="majorBidi" w:cstheme="majorBidi"/>
          <w:i/>
          <w:iCs/>
          <w:sz w:val="20"/>
          <w:szCs w:val="20"/>
        </w:rPr>
        <w:t xml:space="preserve"> Mix Marketing</w:t>
      </w:r>
      <w:r w:rsidR="00EB67EE">
        <w:rPr>
          <w:rFonts w:asciiTheme="majorBidi" w:hAnsiTheme="majorBidi" w:cstheme="majorBidi"/>
          <w:i/>
          <w:iCs/>
          <w:sz w:val="20"/>
          <w:szCs w:val="20"/>
          <w:lang w:val="en-US"/>
        </w:rPr>
        <w:t>;</w:t>
      </w:r>
      <w:r w:rsidR="00EB67EE" w:rsidRPr="00EB67EE">
        <w:rPr>
          <w:rFonts w:asciiTheme="majorBidi" w:hAnsiTheme="majorBidi" w:cstheme="majorBidi"/>
          <w:i/>
          <w:iCs/>
          <w:sz w:val="20"/>
          <w:szCs w:val="20"/>
        </w:rPr>
        <w:t xml:space="preserve"> Loyalitas Pasien</w:t>
      </w:r>
    </w:p>
    <w:p w14:paraId="3ECC83BA" w14:textId="77777777" w:rsidR="001418B7" w:rsidRDefault="005C244B">
      <w:pPr>
        <w:pStyle w:val="Heading1"/>
        <w:numPr>
          <w:ilvl w:val="0"/>
          <w:numId w:val="3"/>
        </w:numPr>
        <w:rPr>
          <w:sz w:val="24"/>
          <w:szCs w:val="24"/>
        </w:rPr>
      </w:pPr>
      <w:r>
        <w:rPr>
          <w:sz w:val="24"/>
          <w:szCs w:val="24"/>
        </w:rPr>
        <w:t xml:space="preserve">I. Pendahuluan </w:t>
      </w:r>
    </w:p>
    <w:p w14:paraId="724BAB24" w14:textId="14367A0D" w:rsidR="00EC15D4" w:rsidRDefault="00EC15D4" w:rsidP="00EC15D4">
      <w:pPr>
        <w:ind w:firstLine="289"/>
        <w:jc w:val="both"/>
        <w:rPr>
          <w:rStyle w:val="FootnoteReference"/>
          <w:rFonts w:asciiTheme="majorBidi" w:hAnsiTheme="majorBidi" w:cstheme="majorBidi"/>
          <w:sz w:val="20"/>
          <w:szCs w:val="20"/>
          <w:lang w:val="en-US"/>
        </w:rPr>
      </w:pPr>
      <w:r w:rsidRPr="001D0CB7">
        <w:rPr>
          <w:rFonts w:asciiTheme="majorBidi" w:eastAsiaTheme="minorHAnsi" w:hAnsiTheme="majorBidi" w:cstheme="majorBidi"/>
          <w:sz w:val="20"/>
          <w:szCs w:val="20"/>
          <w:lang w:val="en-US"/>
        </w:rPr>
        <w:t xml:space="preserve">Rumah Sakit </w:t>
      </w:r>
      <w:proofErr w:type="spellStart"/>
      <w:r w:rsidR="00DE2F9C">
        <w:rPr>
          <w:rFonts w:asciiTheme="majorBidi" w:eastAsiaTheme="minorHAnsi" w:hAnsiTheme="majorBidi" w:cstheme="majorBidi"/>
          <w:sz w:val="20"/>
          <w:szCs w:val="20"/>
          <w:lang w:val="en-US"/>
        </w:rPr>
        <w:t>merupakan</w:t>
      </w:r>
      <w:proofErr w:type="spellEnd"/>
      <w:r w:rsidR="00DE2F9C">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sarana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untuk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pelayanan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kesehatan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baik</w:t>
      </w:r>
      <w:proofErr w:type="spellEnd"/>
      <w:r w:rsidRPr="001D0CB7">
        <w:rPr>
          <w:rFonts w:asciiTheme="majorBidi" w:eastAsiaTheme="minorHAnsi" w:hAnsiTheme="majorBidi" w:cstheme="majorBidi"/>
          <w:sz w:val="20"/>
          <w:szCs w:val="20"/>
          <w:lang w:val="en-US"/>
        </w:rPr>
        <w:t xml:space="preserve"> oleh </w:t>
      </w:r>
      <w:proofErr w:type="spellStart"/>
      <w:r w:rsidRPr="001D0CB7">
        <w:rPr>
          <w:rFonts w:asciiTheme="majorBidi" w:eastAsiaTheme="minorHAnsi" w:hAnsiTheme="majorBidi" w:cstheme="majorBidi"/>
          <w:sz w:val="20"/>
          <w:szCs w:val="20"/>
          <w:lang w:val="en-US"/>
        </w:rPr>
        <w:t>pihak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pemerintah</w:t>
      </w:r>
      <w:proofErr w:type="spellEnd"/>
      <w:r w:rsidRPr="001D0CB7">
        <w:rPr>
          <w:rFonts w:asciiTheme="majorBidi" w:eastAsiaTheme="minorHAnsi" w:hAnsiTheme="majorBidi" w:cstheme="majorBidi"/>
          <w:sz w:val="20"/>
          <w:szCs w:val="20"/>
          <w:lang w:val="en-US"/>
        </w:rPr>
        <w:t xml:space="preserve"> </w:t>
      </w:r>
      <w:proofErr w:type="spellStart"/>
      <w:r w:rsidR="00DE2F9C">
        <w:rPr>
          <w:rFonts w:asciiTheme="majorBidi" w:eastAsiaTheme="minorHAnsi" w:hAnsiTheme="majorBidi" w:cstheme="majorBidi"/>
          <w:sz w:val="20"/>
          <w:szCs w:val="20"/>
          <w:lang w:val="en-US"/>
        </w:rPr>
        <w:t>ataupun</w:t>
      </w:r>
      <w:proofErr w:type="spellEnd"/>
      <w:r w:rsidR="00DE2F9C">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swasta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Kegiatannya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meliputi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pelayanan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rawat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jalan</w:t>
      </w:r>
      <w:proofErr w:type="spellEnd"/>
      <w:r w:rsidRPr="001D0CB7">
        <w:rPr>
          <w:rFonts w:asciiTheme="majorBidi" w:eastAsiaTheme="minorHAnsi" w:hAnsiTheme="majorBidi" w:cstheme="majorBidi"/>
          <w:sz w:val="20"/>
          <w:szCs w:val="20"/>
          <w:lang w:val="en-US"/>
        </w:rPr>
        <w:t xml:space="preserve"> dan </w:t>
      </w:r>
      <w:proofErr w:type="spellStart"/>
      <w:r w:rsidRPr="001D0CB7">
        <w:rPr>
          <w:rFonts w:asciiTheme="majorBidi" w:eastAsiaTheme="minorHAnsi" w:hAnsiTheme="majorBidi" w:cstheme="majorBidi"/>
          <w:sz w:val="20"/>
          <w:szCs w:val="20"/>
          <w:lang w:val="en-US"/>
        </w:rPr>
        <w:t>rawat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inap</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melingkupi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pelayanan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medis</w:t>
      </w:r>
      <w:proofErr w:type="spellEnd"/>
      <w:r w:rsidRPr="001D0CB7">
        <w:rPr>
          <w:rFonts w:asciiTheme="majorBidi" w:eastAsiaTheme="minorHAnsi" w:hAnsiTheme="majorBidi" w:cstheme="majorBidi"/>
          <w:sz w:val="20"/>
          <w:szCs w:val="20"/>
          <w:lang w:val="en-US"/>
        </w:rPr>
        <w:t xml:space="preserve"> dan </w:t>
      </w:r>
      <w:proofErr w:type="spellStart"/>
      <w:r w:rsidRPr="001D0CB7">
        <w:rPr>
          <w:rFonts w:asciiTheme="majorBidi" w:eastAsiaTheme="minorHAnsi" w:hAnsiTheme="majorBidi" w:cstheme="majorBidi"/>
          <w:sz w:val="20"/>
          <w:szCs w:val="20"/>
          <w:lang w:val="en-US"/>
        </w:rPr>
        <w:t>penunjang</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medis</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Dengan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demikian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pelayanan</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disediakan</w:t>
      </w:r>
      <w:proofErr w:type="spellEnd"/>
      <w:r w:rsidRPr="001D0CB7">
        <w:rPr>
          <w:rFonts w:asciiTheme="majorBidi" w:eastAsiaTheme="minorHAnsi" w:hAnsiTheme="majorBidi" w:cstheme="majorBidi"/>
          <w:sz w:val="20"/>
          <w:szCs w:val="20"/>
          <w:lang w:val="en-US"/>
        </w:rPr>
        <w:t xml:space="preserve"> oleh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adalah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pelayanan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jasa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bukan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barang</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atau</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benda</w:t>
      </w:r>
      <w:proofErr w:type="spellEnd"/>
      <w:r w:rsidRPr="001D0CB7">
        <w:rPr>
          <w:rFonts w:asciiTheme="majorBidi" w:eastAsiaTheme="minorHAnsi" w:hAnsiTheme="majorBidi" w:cstheme="majorBidi"/>
          <w:sz w:val="20"/>
          <w:szCs w:val="20"/>
          <w:lang w:val="en-US"/>
        </w:rPr>
        <w:t xml:space="preserve">. Jasa </w:t>
      </w:r>
      <w:proofErr w:type="spellStart"/>
      <w:r w:rsidRPr="001D0CB7">
        <w:rPr>
          <w:rFonts w:asciiTheme="majorBidi" w:eastAsiaTheme="minorHAnsi" w:hAnsiTheme="majorBidi" w:cstheme="majorBidi"/>
          <w:sz w:val="20"/>
          <w:szCs w:val="20"/>
          <w:lang w:val="en-US"/>
        </w:rPr>
        <w:t>dimaksud</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berupa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perbuatan</w:t>
      </w:r>
      <w:proofErr w:type="spellEnd"/>
      <w:r w:rsidRPr="001D0CB7">
        <w:rPr>
          <w:rFonts w:asciiTheme="majorBidi" w:eastAsiaTheme="minorHAnsi" w:hAnsiTheme="majorBidi" w:cstheme="majorBidi"/>
          <w:sz w:val="20"/>
          <w:szCs w:val="20"/>
          <w:lang w:val="en-US"/>
        </w:rPr>
        <w:t xml:space="preserve"> dan </w:t>
      </w:r>
      <w:proofErr w:type="spellStart"/>
      <w:r w:rsidRPr="001D0CB7">
        <w:rPr>
          <w:rFonts w:asciiTheme="majorBidi" w:eastAsiaTheme="minorHAnsi" w:hAnsiTheme="majorBidi" w:cstheme="majorBidi"/>
          <w:sz w:val="20"/>
          <w:szCs w:val="20"/>
          <w:lang w:val="en-US"/>
        </w:rPr>
        <w:t>kinerja</w:t>
      </w:r>
      <w:proofErr w:type="spellEnd"/>
      <w:r w:rsidRPr="001D0CB7">
        <w:rPr>
          <w:rFonts w:asciiTheme="majorBidi" w:eastAsiaTheme="minorHAnsi" w:hAnsiTheme="majorBidi" w:cstheme="majorBidi"/>
          <w:sz w:val="20"/>
          <w:szCs w:val="20"/>
          <w:lang w:val="en-US"/>
        </w:rPr>
        <w:t xml:space="preserve"> (</w:t>
      </w:r>
      <w:r w:rsidRPr="001D0CB7">
        <w:rPr>
          <w:rFonts w:asciiTheme="majorBidi" w:eastAsiaTheme="minorHAnsi" w:hAnsiTheme="majorBidi" w:cstheme="majorBidi"/>
          <w:i/>
          <w:iCs/>
          <w:sz w:val="20"/>
          <w:szCs w:val="20"/>
          <w:lang w:val="en-US"/>
        </w:rPr>
        <w:t>performance</w:t>
      </w:r>
      <w:r w:rsidRPr="001D0CB7">
        <w:rPr>
          <w:rFonts w:asciiTheme="majorBidi" w:eastAsiaTheme="minorHAnsi" w:hAnsiTheme="majorBidi" w:cstheme="majorBidi"/>
          <w:sz w:val="20"/>
          <w:szCs w:val="20"/>
          <w:lang w:val="en-US"/>
        </w:rPr>
        <w:t xml:space="preserve">). </w:t>
      </w:r>
      <w:r w:rsidRPr="001D0CB7">
        <w:rPr>
          <w:rStyle w:val="FootnoteReference"/>
          <w:rFonts w:asciiTheme="majorBidi" w:eastAsiaTheme="minorHAnsi" w:hAnsiTheme="majorBidi" w:cstheme="majorBidi"/>
          <w:sz w:val="20"/>
          <w:szCs w:val="20"/>
          <w:lang w:val="en-US"/>
        </w:rPr>
        <w:fldChar w:fldCharType="begin" w:fldLock="1"/>
      </w:r>
      <w:r w:rsidR="00CE434E">
        <w:rPr>
          <w:rFonts w:asciiTheme="majorBidi" w:eastAsiaTheme="minorHAnsi" w:hAnsiTheme="majorBidi" w:cstheme="majorBidi"/>
          <w:sz w:val="20"/>
          <w:szCs w:val="20"/>
          <w:lang w:val="en-US"/>
        </w:rPr>
        <w:instrText>ADDIN CSL_CITATION {"citationItems":[{"id":"ITEM-1","itemData":{"author":[{"dropping-particle":"","family":"Aditama","given":"TY","non-dropping-particle":"","parse-names":false,"suffix":""}],"id":"ITEM-1","issued":{"date-parts":[["2006"]]},"number-of-pages":"12","publisher":"Penerbit UI Press","publisher-place":"Jakarta","title":"Manajemen Administrasi Rumah Sakit","type":"book"},"uris":["http://www.mendeley.com/documents/?uuid=122fcb20-6135-365c-a87a-426069d5d3c3"]}],"mendeley":{"formattedCitation":"[1]","plainTextFormattedCitation":"[1]","previouslyFormattedCitation":"[1]"},"properties":{"noteIndex":0},"schema":"https://github.com/citation-style-language/schema/raw/master/csl-citation.json"}</w:instrText>
      </w:r>
      <w:r w:rsidRPr="001D0CB7">
        <w:rPr>
          <w:rStyle w:val="FootnoteReference"/>
          <w:rFonts w:asciiTheme="majorBidi" w:eastAsiaTheme="minorHAnsi" w:hAnsiTheme="majorBidi" w:cstheme="majorBidi"/>
          <w:sz w:val="20"/>
          <w:szCs w:val="20"/>
          <w:lang w:val="en-US"/>
        </w:rPr>
        <w:fldChar w:fldCharType="separate"/>
      </w:r>
      <w:r w:rsidR="00CE434E" w:rsidRPr="00CE434E">
        <w:rPr>
          <w:rFonts w:asciiTheme="majorBidi" w:eastAsiaTheme="minorHAnsi" w:hAnsiTheme="majorBidi" w:cstheme="majorBidi"/>
          <w:noProof/>
          <w:sz w:val="20"/>
          <w:szCs w:val="20"/>
          <w:lang w:val="en-US"/>
        </w:rPr>
        <w:t>[1]</w:t>
      </w:r>
      <w:r w:rsidRPr="001D0CB7">
        <w:rPr>
          <w:rStyle w:val="FootnoteReference"/>
          <w:rFonts w:asciiTheme="majorBidi" w:eastAsiaTheme="minorHAnsi" w:hAnsiTheme="majorBidi" w:cstheme="majorBidi"/>
          <w:sz w:val="20"/>
          <w:szCs w:val="20"/>
          <w:lang w:val="en-US"/>
        </w:rPr>
        <w:fldChar w:fldCharType="end"/>
      </w:r>
    </w:p>
    <w:p w14:paraId="5BF175E5" w14:textId="08F50F94" w:rsidR="00EC15D4" w:rsidRDefault="00EC15D4" w:rsidP="00EC15D4">
      <w:pPr>
        <w:ind w:firstLine="289"/>
        <w:jc w:val="both"/>
        <w:rPr>
          <w:rFonts w:asciiTheme="majorBidi" w:hAnsiTheme="majorBidi" w:cstheme="majorBidi"/>
          <w:sz w:val="20"/>
          <w:szCs w:val="20"/>
          <w:vertAlign w:val="superscript"/>
          <w:lang w:val="en-US"/>
        </w:rPr>
      </w:pPr>
      <w:r w:rsidRPr="001D0CB7">
        <w:rPr>
          <w:rFonts w:asciiTheme="majorBidi" w:eastAsiaTheme="minorHAnsi" w:hAnsiTheme="majorBidi" w:cstheme="majorBidi"/>
          <w:sz w:val="20"/>
          <w:szCs w:val="20"/>
          <w:lang w:val="en-US"/>
        </w:rPr>
        <w:t xml:space="preserve">Jika </w:t>
      </w:r>
      <w:proofErr w:type="spellStart"/>
      <w:r w:rsidRPr="001D0CB7">
        <w:rPr>
          <w:rFonts w:asciiTheme="majorBidi" w:eastAsiaTheme="minorHAnsi" w:hAnsiTheme="majorBidi" w:cstheme="majorBidi"/>
          <w:sz w:val="20"/>
          <w:szCs w:val="20"/>
          <w:lang w:val="en-US"/>
        </w:rPr>
        <w:t>pelayanan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berupa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barang</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konsumen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dapat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menikmati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kualitas</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barang</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ditawarkan</w:t>
      </w:r>
      <w:proofErr w:type="spellEnd"/>
      <w:r w:rsidRPr="001D0CB7">
        <w:rPr>
          <w:rFonts w:asciiTheme="majorBidi" w:eastAsiaTheme="minorHAnsi" w:hAnsiTheme="majorBidi" w:cstheme="majorBidi"/>
          <w:sz w:val="20"/>
          <w:szCs w:val="20"/>
          <w:lang w:val="en-US"/>
        </w:rPr>
        <w:t xml:space="preserve">. Beda </w:t>
      </w:r>
      <w:proofErr w:type="spellStart"/>
      <w:r w:rsidRPr="001D0CB7">
        <w:rPr>
          <w:rFonts w:asciiTheme="majorBidi" w:eastAsiaTheme="minorHAnsi" w:hAnsiTheme="majorBidi" w:cstheme="majorBidi"/>
          <w:sz w:val="20"/>
          <w:szCs w:val="20"/>
          <w:lang w:val="en-US"/>
        </w:rPr>
        <w:t>halnya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dengan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pelayanan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jasa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seperti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pelayanan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Para </w:t>
      </w:r>
      <w:proofErr w:type="spellStart"/>
      <w:r w:rsidRPr="001D0CB7">
        <w:rPr>
          <w:rFonts w:asciiTheme="majorBidi" w:eastAsiaTheme="minorHAnsi" w:hAnsiTheme="majorBidi" w:cstheme="majorBidi"/>
          <w:sz w:val="20"/>
          <w:szCs w:val="20"/>
          <w:lang w:val="en-US"/>
        </w:rPr>
        <w:t>konsumen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dalam</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hal</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ini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menilai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jasa</w:t>
      </w:r>
      <w:proofErr w:type="spellEnd"/>
      <w:r w:rsidRPr="001D0CB7">
        <w:rPr>
          <w:rFonts w:asciiTheme="majorBidi" w:eastAsiaTheme="minorHAnsi" w:hAnsiTheme="majorBidi" w:cstheme="majorBidi"/>
          <w:sz w:val="20"/>
          <w:szCs w:val="20"/>
          <w:lang w:val="en-US"/>
        </w:rPr>
        <w:t xml:space="preserve">.  Dari </w:t>
      </w:r>
      <w:proofErr w:type="spellStart"/>
      <w:r w:rsidRPr="001D0CB7">
        <w:rPr>
          <w:rFonts w:asciiTheme="majorBidi" w:eastAsiaTheme="minorHAnsi" w:hAnsiTheme="majorBidi" w:cstheme="majorBidi"/>
          <w:sz w:val="20"/>
          <w:szCs w:val="20"/>
          <w:lang w:val="en-US"/>
        </w:rPr>
        <w:t>itulah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pelayanan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kesehatan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membutuhkan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kualitas</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baik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sehingga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apa</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menjadi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harapan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dan </w:t>
      </w:r>
      <w:proofErr w:type="spellStart"/>
      <w:r w:rsidRPr="001D0CB7">
        <w:rPr>
          <w:rFonts w:asciiTheme="majorBidi" w:eastAsiaTheme="minorHAnsi" w:hAnsiTheme="majorBidi" w:cstheme="majorBidi"/>
          <w:sz w:val="20"/>
          <w:szCs w:val="20"/>
          <w:lang w:val="en-US"/>
        </w:rPr>
        <w:t>keluarganya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dapat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tercapai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Sebab</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pastinya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membandingkan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antara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mutu</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pelayanan</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didapatkan</w:t>
      </w:r>
      <w:proofErr w:type="spellEnd"/>
      <w:r w:rsidRPr="001D0CB7">
        <w:rPr>
          <w:rFonts w:asciiTheme="majorBidi" w:eastAsiaTheme="minorHAnsi" w:hAnsiTheme="majorBidi" w:cstheme="majorBidi"/>
          <w:sz w:val="20"/>
          <w:szCs w:val="20"/>
          <w:lang w:val="en-US"/>
        </w:rPr>
        <w:t xml:space="preserve"> pada </w:t>
      </w:r>
      <w:proofErr w:type="spellStart"/>
      <w:r w:rsidRPr="001D0CB7">
        <w:rPr>
          <w:rFonts w:asciiTheme="majorBidi" w:eastAsiaTheme="minorHAnsi" w:hAnsiTheme="majorBidi" w:cstheme="majorBidi"/>
          <w:sz w:val="20"/>
          <w:szCs w:val="20"/>
          <w:lang w:val="en-US"/>
        </w:rPr>
        <w:t>satu</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dengan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lainnya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Manakala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jasa</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diberikan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jauh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dari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harapannya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maka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tidak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merasa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puas</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lalu</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tidak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loyalitas</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Namun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sebaliknya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jika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jasa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sesuai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dengan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harapannya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atau</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bahkan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melebihinya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maka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bisa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dipastikan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tersebut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tetap</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menjadi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pilihan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utama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dalam</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berobat</w:t>
      </w:r>
      <w:proofErr w:type="spellEnd"/>
      <w:r w:rsidRPr="001D0CB7">
        <w:rPr>
          <w:rFonts w:asciiTheme="majorBidi" w:eastAsiaTheme="minorHAnsi" w:hAnsiTheme="majorBidi" w:cstheme="majorBidi"/>
          <w:sz w:val="20"/>
          <w:szCs w:val="20"/>
          <w:lang w:val="en-US"/>
        </w:rPr>
        <w:t>.</w:t>
      </w:r>
      <w:r w:rsidRPr="001D0CB7">
        <w:rPr>
          <w:rFonts w:asciiTheme="majorBidi" w:eastAsiaTheme="minorHAnsi" w:hAnsiTheme="majorBidi" w:cstheme="majorBidi"/>
          <w:sz w:val="20"/>
          <w:szCs w:val="20"/>
          <w:lang w:val="en-US"/>
        </w:rPr>
        <w:fldChar w:fldCharType="begin" w:fldLock="1"/>
      </w:r>
      <w:r w:rsidR="00CE434E">
        <w:rPr>
          <w:rFonts w:asciiTheme="majorBidi" w:eastAsiaTheme="minorHAnsi" w:hAnsiTheme="majorBidi" w:cstheme="majorBidi"/>
          <w:sz w:val="20"/>
          <w:szCs w:val="20"/>
          <w:lang w:val="en-US"/>
        </w:rPr>
        <w:instrText>ADDIN CSL_CITATION {"citationItems":[{"id":"ITEM-1","itemData":{"author":[{"dropping-particle":"","family":"Suprananto","given":"J","non-dropping-particle":"","parse-names":false,"suffix":""}],"id":"ITEM-1","issued":{"date-parts":[["2001"]]},"number-of-pages":"13","publisher":"Rineka Cipta","publisher-place":"Jakarta","title":"Pengukuran Tingkat Kepuasan Pelanggan Untuk Menaikkan Pangsa Pasar","type":"book"},"uris":["http://www.mendeley.com/documents/?uuid=0dc45f11-60a1-4a05-a820-4e778f59d4ea"]}],"mendeley":{"formattedCitation":"[2]","plainTextFormattedCitation":"[2]","previouslyFormattedCitation":"[2]"},"properties":{"noteIndex":0},"schema":"https://github.com/citation-style-language/schema/raw/master/csl-citation.json"}</w:instrText>
      </w:r>
      <w:r w:rsidRPr="001D0CB7">
        <w:rPr>
          <w:rFonts w:asciiTheme="majorBidi" w:eastAsiaTheme="minorHAnsi" w:hAnsiTheme="majorBidi" w:cstheme="majorBidi"/>
          <w:sz w:val="20"/>
          <w:szCs w:val="20"/>
          <w:lang w:val="en-US"/>
        </w:rPr>
        <w:fldChar w:fldCharType="separate"/>
      </w:r>
      <w:r w:rsidR="00CE434E" w:rsidRPr="00CE434E">
        <w:rPr>
          <w:rFonts w:asciiTheme="majorBidi" w:eastAsiaTheme="minorHAnsi" w:hAnsiTheme="majorBidi" w:cstheme="majorBidi"/>
          <w:noProof/>
          <w:sz w:val="20"/>
          <w:szCs w:val="20"/>
          <w:lang w:val="en-US"/>
        </w:rPr>
        <w:t>[2]</w:t>
      </w:r>
      <w:r w:rsidRPr="001D0CB7">
        <w:rPr>
          <w:rFonts w:asciiTheme="majorBidi" w:eastAsiaTheme="minorHAnsi" w:hAnsiTheme="majorBidi" w:cstheme="majorBidi"/>
          <w:sz w:val="20"/>
          <w:szCs w:val="20"/>
          <w:lang w:val="en-US"/>
        </w:rPr>
        <w:fldChar w:fldCharType="end"/>
      </w:r>
    </w:p>
    <w:p w14:paraId="5944A8BB" w14:textId="5629D26F" w:rsidR="00EC15D4" w:rsidRDefault="00EC15D4" w:rsidP="00EC15D4">
      <w:pPr>
        <w:ind w:firstLine="289"/>
        <w:jc w:val="both"/>
        <w:rPr>
          <w:rFonts w:asciiTheme="majorBidi" w:hAnsiTheme="majorBidi" w:cstheme="majorBidi"/>
          <w:sz w:val="20"/>
          <w:szCs w:val="20"/>
          <w:vertAlign w:val="superscript"/>
          <w:lang w:val="en-US"/>
        </w:rPr>
      </w:pPr>
      <w:proofErr w:type="spellStart"/>
      <w:r w:rsidRPr="001D0CB7">
        <w:rPr>
          <w:rFonts w:asciiTheme="majorBidi" w:eastAsiaTheme="minorHAnsi" w:hAnsiTheme="majorBidi" w:cstheme="majorBidi"/>
          <w:sz w:val="20"/>
          <w:szCs w:val="20"/>
          <w:lang w:val="en-US"/>
        </w:rPr>
        <w:t>Bauran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pemasaran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merupakan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kombinasi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dari</w:t>
      </w:r>
      <w:proofErr w:type="spellEnd"/>
      <w:r w:rsidRPr="001D0CB7">
        <w:rPr>
          <w:rFonts w:asciiTheme="majorBidi" w:eastAsiaTheme="minorHAnsi" w:hAnsiTheme="majorBidi" w:cstheme="majorBidi"/>
          <w:sz w:val="20"/>
          <w:szCs w:val="20"/>
          <w:lang w:val="en-US"/>
        </w:rPr>
        <w:t xml:space="preserve"> </w:t>
      </w:r>
      <w:proofErr w:type="spellStart"/>
      <w:r w:rsidR="00DE2F9C">
        <w:rPr>
          <w:rFonts w:asciiTheme="majorBidi" w:eastAsiaTheme="minorHAnsi" w:hAnsiTheme="majorBidi" w:cstheme="majorBidi"/>
          <w:sz w:val="20"/>
          <w:szCs w:val="20"/>
          <w:lang w:val="en-US"/>
        </w:rPr>
        <w:t>sejumlah</w:t>
      </w:r>
      <w:proofErr w:type="spellEnd"/>
      <w:r w:rsidR="00DE2F9C">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variabel</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daripada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sistem</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pemasaran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sebuah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perusahaan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termasuk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Lazimnya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bauran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pemasaran</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digunakan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sebagai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alat</w:t>
      </w:r>
      <w:proofErr w:type="spellEnd"/>
      <w:r w:rsidRPr="001D0CB7">
        <w:rPr>
          <w:rFonts w:asciiTheme="majorBidi" w:eastAsiaTheme="minorHAnsi" w:hAnsiTheme="majorBidi" w:cstheme="majorBidi"/>
          <w:sz w:val="20"/>
          <w:szCs w:val="20"/>
          <w:lang w:val="en-US"/>
        </w:rPr>
        <w:t xml:space="preserve"> control pada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adalah</w:t>
      </w:r>
      <w:proofErr w:type="spellEnd"/>
      <w:r w:rsidRPr="001D0CB7">
        <w:rPr>
          <w:rFonts w:asciiTheme="majorBidi" w:eastAsiaTheme="minorHAnsi" w:hAnsiTheme="majorBidi" w:cstheme="majorBidi"/>
          <w:sz w:val="20"/>
          <w:szCs w:val="20"/>
          <w:lang w:val="en-US"/>
        </w:rPr>
        <w:t xml:space="preserve"> 5P, yang </w:t>
      </w:r>
      <w:proofErr w:type="spellStart"/>
      <w:r w:rsidRPr="001D0CB7">
        <w:rPr>
          <w:rFonts w:asciiTheme="majorBidi" w:eastAsiaTheme="minorHAnsi" w:hAnsiTheme="majorBidi" w:cstheme="majorBidi"/>
          <w:sz w:val="20"/>
          <w:szCs w:val="20"/>
          <w:lang w:val="en-US"/>
        </w:rPr>
        <w:t>mencakup</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produk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harga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tempat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promosi</w:t>
      </w:r>
      <w:proofErr w:type="spellEnd"/>
      <w:r w:rsidRPr="001D0CB7">
        <w:rPr>
          <w:rFonts w:asciiTheme="majorBidi" w:eastAsiaTheme="minorHAnsi" w:hAnsiTheme="majorBidi" w:cstheme="majorBidi"/>
          <w:sz w:val="20"/>
          <w:szCs w:val="20"/>
          <w:lang w:val="en-US"/>
        </w:rPr>
        <w:t xml:space="preserve"> dan orang. </w:t>
      </w:r>
      <w:proofErr w:type="spellStart"/>
      <w:r w:rsidRPr="001D0CB7">
        <w:rPr>
          <w:rFonts w:asciiTheme="majorBidi" w:eastAsiaTheme="minorHAnsi" w:hAnsiTheme="majorBidi" w:cstheme="majorBidi"/>
          <w:sz w:val="20"/>
          <w:szCs w:val="20"/>
          <w:lang w:val="en-US"/>
        </w:rPr>
        <w:t>Semua</w:t>
      </w:r>
      <w:proofErr w:type="spellEnd"/>
      <w:r w:rsidRPr="001D0CB7">
        <w:rPr>
          <w:rFonts w:asciiTheme="majorBidi" w:eastAsiaTheme="minorHAnsi" w:hAnsiTheme="majorBidi" w:cstheme="majorBidi"/>
          <w:sz w:val="20"/>
          <w:szCs w:val="20"/>
          <w:lang w:val="en-US"/>
        </w:rPr>
        <w:t xml:space="preserve"> variable </w:t>
      </w:r>
      <w:proofErr w:type="spellStart"/>
      <w:r w:rsidRPr="001D0CB7">
        <w:rPr>
          <w:rFonts w:asciiTheme="majorBidi" w:eastAsiaTheme="minorHAnsi" w:hAnsiTheme="majorBidi" w:cstheme="majorBidi"/>
          <w:sz w:val="20"/>
          <w:szCs w:val="20"/>
          <w:lang w:val="en-US"/>
        </w:rPr>
        <w:t>diatas</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harus</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dikombinasikan</w:t>
      </w:r>
      <w:proofErr w:type="spellEnd"/>
      <w:r w:rsidRPr="001D0CB7">
        <w:rPr>
          <w:rFonts w:asciiTheme="majorBidi" w:eastAsiaTheme="minorHAnsi" w:hAnsiTheme="majorBidi" w:cstheme="majorBidi"/>
          <w:sz w:val="20"/>
          <w:szCs w:val="20"/>
          <w:lang w:val="en-US"/>
        </w:rPr>
        <w:t xml:space="preserve"> dan </w:t>
      </w:r>
      <w:proofErr w:type="spellStart"/>
      <w:r w:rsidRPr="001D0CB7">
        <w:rPr>
          <w:rFonts w:asciiTheme="majorBidi" w:eastAsiaTheme="minorHAnsi" w:hAnsiTheme="majorBidi" w:cstheme="majorBidi"/>
          <w:sz w:val="20"/>
          <w:szCs w:val="20"/>
          <w:lang w:val="en-US"/>
        </w:rPr>
        <w:t>dikoordinir</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sehingga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dapat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menjalankan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tugas</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pemasarannya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secara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paripurna</w:t>
      </w:r>
      <w:proofErr w:type="spellEnd"/>
      <w:r w:rsidRPr="001D0CB7">
        <w:rPr>
          <w:rFonts w:asciiTheme="majorBidi" w:eastAsiaTheme="minorHAnsi" w:hAnsiTheme="majorBidi" w:cstheme="majorBidi"/>
          <w:sz w:val="20"/>
          <w:szCs w:val="20"/>
          <w:lang w:val="en-US"/>
        </w:rPr>
        <w:t xml:space="preserve"> dan </w:t>
      </w:r>
      <w:proofErr w:type="spellStart"/>
      <w:r w:rsidRPr="001D0CB7">
        <w:rPr>
          <w:rFonts w:asciiTheme="majorBidi" w:eastAsiaTheme="minorHAnsi" w:hAnsiTheme="majorBidi" w:cstheme="majorBidi"/>
          <w:sz w:val="20"/>
          <w:szCs w:val="20"/>
          <w:lang w:val="en-US"/>
        </w:rPr>
        <w:t>seefektif</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mungkin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Sehingga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tidaklah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sekedar</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memperhatikan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aspek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tertentu</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dianggap</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terbaik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namun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mengabaikan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aspek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lainnya</w:t>
      </w:r>
      <w:proofErr w:type="spellEnd"/>
      <w:r w:rsidRPr="001D0CB7">
        <w:rPr>
          <w:rFonts w:asciiTheme="majorBidi" w:eastAsiaTheme="minorHAnsi" w:hAnsiTheme="majorBidi" w:cstheme="majorBidi"/>
          <w:sz w:val="20"/>
          <w:szCs w:val="20"/>
          <w:lang w:val="en-US"/>
        </w:rPr>
        <w:t xml:space="preserve"> yang juga </w:t>
      </w:r>
      <w:proofErr w:type="spellStart"/>
      <w:r w:rsidRPr="001D0CB7">
        <w:rPr>
          <w:rFonts w:asciiTheme="majorBidi" w:eastAsiaTheme="minorHAnsi" w:hAnsiTheme="majorBidi" w:cstheme="majorBidi"/>
          <w:sz w:val="20"/>
          <w:szCs w:val="20"/>
          <w:lang w:val="en-US"/>
        </w:rPr>
        <w:t>menjadi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perhatian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w:t>
      </w:r>
      <w:r w:rsidRPr="001D0CB7">
        <w:rPr>
          <w:rFonts w:asciiTheme="majorBidi" w:eastAsiaTheme="minorHAnsi" w:hAnsiTheme="majorBidi" w:cstheme="majorBidi"/>
          <w:sz w:val="20"/>
          <w:szCs w:val="20"/>
          <w:lang w:val="en-US"/>
        </w:rPr>
        <w:fldChar w:fldCharType="begin" w:fldLock="1"/>
      </w:r>
      <w:r w:rsidR="00CE434E">
        <w:rPr>
          <w:rFonts w:asciiTheme="majorBidi" w:eastAsiaTheme="minorHAnsi" w:hAnsiTheme="majorBidi" w:cstheme="majorBidi"/>
          <w:sz w:val="20"/>
          <w:szCs w:val="20"/>
          <w:lang w:val="en-US"/>
        </w:rPr>
        <w:instrText>ADDIN CSL_CITATION {"citationItems":[{"id":"ITEM-1","itemData":{"author":[{"dropping-particle":"","family":"Wijaya","given":"Satriya","non-dropping-particle":"","parse-names":false,"suffix":""},{"dropping-particle":"","family":"Adriansyah","given":"Agus Aan","non-dropping-particle":"","parse-names":false,"suffix":""}],"container-title":"Jurnal Manajemen Kesehatan Yayasan RS. Dr. Soetomo","id":"ITEM-1","issue":"1","issued":{"date-parts":[["2020"]]},"page":"28-42","title":"Efektivitas Pelaksanaan Marketing Mix 9P Terhadap Kepuasan Pelayanan Klinik Rawat Jalan Rumah Sakit Jemursari Surabaya","type":"article-journal","volume":"6"},"uris":["http://www.mendeley.com/documents/?uuid=f0dad745-d11c-4795-adc9-03562b0031fd"]}],"mendeley":{"formattedCitation":"[3]","plainTextFormattedCitation":"[3]","previouslyFormattedCitation":"[3]"},"properties":{"noteIndex":0},"schema":"https://github.com/citation-style-language/schema/raw/master/csl-citation.json"}</w:instrText>
      </w:r>
      <w:r w:rsidRPr="001D0CB7">
        <w:rPr>
          <w:rFonts w:asciiTheme="majorBidi" w:eastAsiaTheme="minorHAnsi" w:hAnsiTheme="majorBidi" w:cstheme="majorBidi"/>
          <w:sz w:val="20"/>
          <w:szCs w:val="20"/>
          <w:lang w:val="en-US"/>
        </w:rPr>
        <w:fldChar w:fldCharType="separate"/>
      </w:r>
      <w:r w:rsidR="00CE434E" w:rsidRPr="00CE434E">
        <w:rPr>
          <w:rFonts w:asciiTheme="majorBidi" w:eastAsiaTheme="minorHAnsi" w:hAnsiTheme="majorBidi" w:cstheme="majorBidi"/>
          <w:noProof/>
          <w:sz w:val="20"/>
          <w:szCs w:val="20"/>
          <w:lang w:val="en-US"/>
        </w:rPr>
        <w:t>[3]</w:t>
      </w:r>
      <w:r w:rsidRPr="001D0CB7">
        <w:rPr>
          <w:rFonts w:asciiTheme="majorBidi" w:eastAsiaTheme="minorHAnsi" w:hAnsiTheme="majorBidi" w:cstheme="majorBidi"/>
          <w:sz w:val="20"/>
          <w:szCs w:val="20"/>
          <w:lang w:val="en-US"/>
        </w:rPr>
        <w:fldChar w:fldCharType="end"/>
      </w:r>
      <w:r w:rsidRPr="001D0CB7">
        <w:rPr>
          <w:rFonts w:asciiTheme="majorBidi" w:eastAsiaTheme="minorHAnsi" w:hAnsiTheme="majorBidi" w:cstheme="majorBidi"/>
          <w:sz w:val="20"/>
          <w:szCs w:val="20"/>
          <w:lang w:val="en-US"/>
        </w:rPr>
        <w:t xml:space="preserve"> </w:t>
      </w:r>
    </w:p>
    <w:p w14:paraId="3A0A0645" w14:textId="77777777" w:rsidR="00EC15D4" w:rsidRDefault="00EC15D4" w:rsidP="00EC15D4">
      <w:pPr>
        <w:ind w:firstLine="289"/>
        <w:jc w:val="both"/>
        <w:rPr>
          <w:rFonts w:asciiTheme="majorBidi" w:hAnsiTheme="majorBidi" w:cstheme="majorBidi"/>
          <w:sz w:val="20"/>
          <w:szCs w:val="20"/>
          <w:vertAlign w:val="superscript"/>
          <w:lang w:val="en-US"/>
        </w:rPr>
      </w:pPr>
      <w:proofErr w:type="spellStart"/>
      <w:r w:rsidRPr="001D0CB7">
        <w:rPr>
          <w:rFonts w:asciiTheme="majorBidi" w:eastAsiaTheme="minorHAnsi" w:hAnsiTheme="majorBidi" w:cstheme="majorBidi"/>
          <w:sz w:val="20"/>
          <w:szCs w:val="20"/>
          <w:lang w:val="en-US"/>
        </w:rPr>
        <w:t>Pilihan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kombinasi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dari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seluruh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aspek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tersebut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adalah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bauran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pemasaran</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efektif</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sehingga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menjadi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alat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bagi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untuk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merespon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keinginan</w:t>
      </w:r>
      <w:proofErr w:type="spellEnd"/>
      <w:r w:rsidRPr="001D0CB7">
        <w:rPr>
          <w:rFonts w:asciiTheme="majorBidi" w:eastAsiaTheme="minorHAnsi" w:hAnsiTheme="majorBidi" w:cstheme="majorBidi"/>
          <w:sz w:val="20"/>
          <w:szCs w:val="20"/>
          <w:lang w:val="en-US"/>
        </w:rPr>
        <w:t xml:space="preserve"> pasar (</w:t>
      </w:r>
      <w:proofErr w:type="spellStart"/>
      <w:r w:rsidRPr="001D0CB7">
        <w:rPr>
          <w:rFonts w:asciiTheme="majorBidi" w:eastAsiaTheme="minorHAnsi" w:hAnsiTheme="majorBidi" w:cstheme="majorBidi"/>
          <w:sz w:val="20"/>
          <w:szCs w:val="20"/>
          <w:lang w:val="en-US"/>
        </w:rPr>
        <w:t>dalam</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hal</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ini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dan </w:t>
      </w:r>
      <w:proofErr w:type="spellStart"/>
      <w:r w:rsidRPr="001D0CB7">
        <w:rPr>
          <w:rFonts w:asciiTheme="majorBidi" w:eastAsiaTheme="minorHAnsi" w:hAnsiTheme="majorBidi" w:cstheme="majorBidi"/>
          <w:sz w:val="20"/>
          <w:szCs w:val="20"/>
          <w:lang w:val="en-US"/>
        </w:rPr>
        <w:t>calon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Alat control </w:t>
      </w:r>
      <w:proofErr w:type="spellStart"/>
      <w:r w:rsidRPr="001D0CB7">
        <w:rPr>
          <w:rFonts w:asciiTheme="majorBidi" w:eastAsiaTheme="minorHAnsi" w:hAnsiTheme="majorBidi" w:cstheme="majorBidi"/>
          <w:sz w:val="20"/>
          <w:szCs w:val="20"/>
          <w:lang w:val="en-US"/>
        </w:rPr>
        <w:t>berupa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bauran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pemasaran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ini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tidak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hanya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dilihat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dari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sudut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pandang</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pemangku</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kebijakan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manajer</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namun</w:t>
      </w:r>
      <w:proofErr w:type="spellEnd"/>
      <w:r w:rsidRPr="001D0CB7">
        <w:rPr>
          <w:rFonts w:asciiTheme="majorBidi" w:eastAsiaTheme="minorHAnsi" w:hAnsiTheme="majorBidi" w:cstheme="majorBidi"/>
          <w:sz w:val="20"/>
          <w:szCs w:val="20"/>
          <w:lang w:val="en-US"/>
        </w:rPr>
        <w:t xml:space="preserve"> juga </w:t>
      </w:r>
      <w:proofErr w:type="spellStart"/>
      <w:r w:rsidRPr="001D0CB7">
        <w:rPr>
          <w:rFonts w:asciiTheme="majorBidi" w:eastAsiaTheme="minorHAnsi" w:hAnsiTheme="majorBidi" w:cstheme="majorBidi"/>
          <w:sz w:val="20"/>
          <w:szCs w:val="20"/>
          <w:lang w:val="en-US"/>
        </w:rPr>
        <w:t>melihat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dari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pandangan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pelanggan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Kelima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hal</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itulah</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harus</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dipahami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dari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kacamata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w:t>
      </w:r>
    </w:p>
    <w:p w14:paraId="2D9F53F8" w14:textId="4FE4174F" w:rsidR="00EC15D4" w:rsidRDefault="00EC15D4" w:rsidP="00EC15D4">
      <w:pPr>
        <w:ind w:firstLine="289"/>
        <w:jc w:val="both"/>
        <w:rPr>
          <w:rFonts w:asciiTheme="majorBidi" w:hAnsiTheme="majorBidi" w:cstheme="majorBidi"/>
          <w:sz w:val="20"/>
          <w:szCs w:val="20"/>
          <w:lang w:val="en-US"/>
        </w:rPr>
      </w:pPr>
      <w:r w:rsidRPr="001D0CB7">
        <w:rPr>
          <w:rFonts w:asciiTheme="majorBidi" w:eastAsiaTheme="minorHAnsi" w:hAnsiTheme="majorBidi" w:cstheme="majorBidi"/>
          <w:sz w:val="20"/>
          <w:szCs w:val="20"/>
          <w:lang w:val="en-US"/>
        </w:rPr>
        <w:lastRenderedPageBreak/>
        <w:t xml:space="preserve">Rumah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perlu</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mempertahankan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loyalitas</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merupakan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perilaku</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kesetiaan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dengan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ditunjukkan</w:t>
      </w:r>
      <w:proofErr w:type="spellEnd"/>
      <w:r w:rsidRPr="001D0CB7">
        <w:rPr>
          <w:rFonts w:asciiTheme="majorBidi" w:eastAsiaTheme="minorHAnsi" w:hAnsiTheme="majorBidi" w:cstheme="majorBidi"/>
          <w:sz w:val="20"/>
          <w:szCs w:val="20"/>
          <w:lang w:val="en-US"/>
        </w:rPr>
        <w:t xml:space="preserve"> oleh </w:t>
      </w:r>
      <w:proofErr w:type="spellStart"/>
      <w:r w:rsidRPr="001D0CB7">
        <w:rPr>
          <w:rFonts w:asciiTheme="majorBidi" w:eastAsiaTheme="minorHAnsi" w:hAnsiTheme="majorBidi" w:cstheme="majorBidi"/>
          <w:sz w:val="20"/>
          <w:szCs w:val="20"/>
          <w:lang w:val="en-US"/>
        </w:rPr>
        <w:t>perilaku</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penggunaan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jasa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secara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teratur</w:t>
      </w:r>
      <w:proofErr w:type="spellEnd"/>
      <w:r w:rsidRPr="001D0CB7">
        <w:rPr>
          <w:rFonts w:asciiTheme="majorBidi" w:eastAsiaTheme="minorHAnsi" w:hAnsiTheme="majorBidi" w:cstheme="majorBidi"/>
          <w:sz w:val="20"/>
          <w:szCs w:val="20"/>
          <w:lang w:val="en-US"/>
        </w:rPr>
        <w:t xml:space="preserve"> dan </w:t>
      </w:r>
      <w:proofErr w:type="spellStart"/>
      <w:r w:rsidR="00DE2F9C">
        <w:rPr>
          <w:rFonts w:asciiTheme="majorBidi" w:eastAsiaTheme="minorHAnsi" w:hAnsiTheme="majorBidi" w:cstheme="majorBidi"/>
          <w:sz w:val="20"/>
          <w:szCs w:val="20"/>
          <w:lang w:val="en-US"/>
        </w:rPr>
        <w:t>untuk</w:t>
      </w:r>
      <w:proofErr w:type="spellEnd"/>
      <w:r w:rsidR="00DE2F9C">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waktu</w:t>
      </w:r>
      <w:proofErr w:type="spellEnd"/>
      <w:r w:rsidRPr="001D0CB7">
        <w:rPr>
          <w:rFonts w:asciiTheme="majorBidi" w:eastAsiaTheme="minorHAnsi" w:hAnsiTheme="majorBidi" w:cstheme="majorBidi"/>
          <w:sz w:val="20"/>
          <w:szCs w:val="20"/>
          <w:lang w:val="en-US"/>
        </w:rPr>
        <w:t xml:space="preserve"> yang </w:t>
      </w:r>
      <w:r w:rsidR="00DE2F9C">
        <w:rPr>
          <w:rFonts w:asciiTheme="majorBidi" w:eastAsiaTheme="minorHAnsi" w:hAnsiTheme="majorBidi" w:cstheme="majorBidi"/>
          <w:sz w:val="20"/>
          <w:szCs w:val="20"/>
          <w:lang w:val="en-US"/>
        </w:rPr>
        <w:t xml:space="preserve">lama </w:t>
      </w:r>
      <w:proofErr w:type="spellStart"/>
      <w:r w:rsidRPr="001D0CB7">
        <w:rPr>
          <w:rFonts w:asciiTheme="majorBidi" w:eastAsiaTheme="minorHAnsi" w:hAnsiTheme="majorBidi" w:cstheme="majorBidi"/>
          <w:sz w:val="20"/>
          <w:szCs w:val="20"/>
          <w:lang w:val="en-US"/>
        </w:rPr>
        <w:t>setelah</w:t>
      </w:r>
      <w:proofErr w:type="spellEnd"/>
      <w:r w:rsidRPr="001D0CB7">
        <w:rPr>
          <w:rFonts w:asciiTheme="majorBidi" w:eastAsiaTheme="minorHAnsi" w:hAnsiTheme="majorBidi" w:cstheme="majorBidi"/>
          <w:sz w:val="20"/>
          <w:szCs w:val="20"/>
          <w:lang w:val="en-US"/>
        </w:rPr>
        <w:t xml:space="preserve"> </w:t>
      </w:r>
      <w:proofErr w:type="spellStart"/>
      <w:r w:rsidR="00DE2F9C">
        <w:rPr>
          <w:rFonts w:asciiTheme="majorBidi" w:eastAsiaTheme="minorHAnsi" w:hAnsiTheme="majorBidi" w:cstheme="majorBidi"/>
          <w:sz w:val="20"/>
          <w:szCs w:val="20"/>
          <w:lang w:val="en-US"/>
        </w:rPr>
        <w:t>menjalankan</w:t>
      </w:r>
      <w:proofErr w:type="spellEnd"/>
      <w:r w:rsidR="00DE2F9C">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serangkaian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keputusan</w:t>
      </w:r>
      <w:proofErr w:type="spellEnd"/>
      <w:r w:rsidRPr="001D0CB7">
        <w:rPr>
          <w:rFonts w:asciiTheme="majorBidi" w:eastAsiaTheme="minorHAnsi" w:hAnsiTheme="majorBidi" w:cstheme="majorBidi"/>
          <w:sz w:val="20"/>
          <w:szCs w:val="20"/>
          <w:lang w:val="en-US"/>
        </w:rPr>
        <w:t>.</w:t>
      </w:r>
      <w:r w:rsidRPr="001D0CB7">
        <w:rPr>
          <w:rFonts w:asciiTheme="majorBidi" w:eastAsiaTheme="minorHAnsi" w:hAnsiTheme="majorBidi" w:cstheme="majorBidi"/>
          <w:sz w:val="20"/>
          <w:szCs w:val="20"/>
          <w:lang w:val="en-US"/>
        </w:rPr>
        <w:fldChar w:fldCharType="begin" w:fldLock="1"/>
      </w:r>
      <w:r w:rsidR="00CE434E">
        <w:rPr>
          <w:rFonts w:asciiTheme="majorBidi" w:eastAsiaTheme="minorHAnsi" w:hAnsiTheme="majorBidi" w:cstheme="majorBidi"/>
          <w:sz w:val="20"/>
          <w:szCs w:val="20"/>
          <w:lang w:val="en-US"/>
        </w:rPr>
        <w:instrText>ADDIN CSL_CITATION {"citationItems":[{"id":"ITEM-1","itemData":{"author":[{"dropping-particle":"","family":"Griffin","given":"J.","non-dropping-particle":"","parse-names":false,"suffix":""}],"id":"ITEM-1","issued":{"date-parts":[["2003"]]},"number-of-pages":"14","publisher":"Penerbit Erlangga","publisher-place":"Jakarta","title":"Customer Loyality: Menumbuhkan dan Mempertahankan Kesetiaan Pelanggan","type":"book"},"uris":["http://www.mendeley.com/documents/?uuid=f993d6ad-1431-44a4-8109-4e1985166a0a"]}],"mendeley":{"formattedCitation":"[4]","plainTextFormattedCitation":"[4]","previouslyFormattedCitation":"[4]"},"properties":{"noteIndex":0},"schema":"https://github.com/citation-style-language/schema/raw/master/csl-citation.json"}</w:instrText>
      </w:r>
      <w:r w:rsidRPr="001D0CB7">
        <w:rPr>
          <w:rFonts w:asciiTheme="majorBidi" w:eastAsiaTheme="minorHAnsi" w:hAnsiTheme="majorBidi" w:cstheme="majorBidi"/>
          <w:sz w:val="20"/>
          <w:szCs w:val="20"/>
          <w:lang w:val="en-US"/>
        </w:rPr>
        <w:fldChar w:fldCharType="separate"/>
      </w:r>
      <w:r w:rsidR="00CE434E" w:rsidRPr="00CE434E">
        <w:rPr>
          <w:rFonts w:asciiTheme="majorBidi" w:eastAsiaTheme="minorHAnsi" w:hAnsiTheme="majorBidi" w:cstheme="majorBidi"/>
          <w:noProof/>
          <w:sz w:val="20"/>
          <w:szCs w:val="20"/>
          <w:lang w:val="en-US"/>
        </w:rPr>
        <w:t>[4]</w:t>
      </w:r>
      <w:r w:rsidRPr="001D0CB7">
        <w:rPr>
          <w:rFonts w:asciiTheme="majorBidi" w:eastAsiaTheme="minorHAnsi" w:hAnsiTheme="majorBidi" w:cstheme="majorBidi"/>
          <w:sz w:val="20"/>
          <w:szCs w:val="20"/>
          <w:lang w:val="en-US"/>
        </w:rPr>
        <w:fldChar w:fldCharType="end"/>
      </w:r>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Berbagai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penelitian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menyatakan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bahwa</w:t>
      </w:r>
      <w:proofErr w:type="spellEnd"/>
      <w:r w:rsidRPr="001D0CB7">
        <w:rPr>
          <w:rFonts w:asciiTheme="majorBidi" w:eastAsiaTheme="minorHAnsi" w:hAnsiTheme="majorBidi" w:cstheme="majorBidi"/>
          <w:sz w:val="20"/>
          <w:szCs w:val="20"/>
          <w:lang w:val="en-US"/>
        </w:rPr>
        <w:t xml:space="preserve"> </w:t>
      </w:r>
      <w:proofErr w:type="spellStart"/>
      <w:r w:rsidR="00DE2F9C">
        <w:rPr>
          <w:rFonts w:asciiTheme="majorBidi" w:eastAsiaTheme="minorHAnsi" w:hAnsiTheme="majorBidi" w:cstheme="majorBidi"/>
          <w:sz w:val="20"/>
          <w:szCs w:val="20"/>
          <w:lang w:val="en-US"/>
        </w:rPr>
        <w:t>mutu</w:t>
      </w:r>
      <w:proofErr w:type="spellEnd"/>
      <w:r w:rsidR="00DE2F9C">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hubungan</w:t>
      </w:r>
      <w:proofErr w:type="spellEnd"/>
      <w:r w:rsidRPr="001D0CB7">
        <w:rPr>
          <w:rFonts w:asciiTheme="majorBidi" w:eastAsiaTheme="minorHAnsi" w:hAnsiTheme="majorBidi" w:cstheme="majorBidi"/>
          <w:sz w:val="20"/>
          <w:szCs w:val="20"/>
          <w:lang w:val="en-US"/>
        </w:rPr>
        <w:t xml:space="preserve"> </w:t>
      </w:r>
      <w:r w:rsidRPr="001D0CB7">
        <w:rPr>
          <w:rFonts w:asciiTheme="majorBidi" w:eastAsiaTheme="minorHAnsi" w:hAnsiTheme="majorBidi" w:cstheme="majorBidi"/>
          <w:i/>
          <w:iCs/>
          <w:sz w:val="20"/>
          <w:szCs w:val="20"/>
          <w:lang w:val="en-US"/>
        </w:rPr>
        <w:t>buyer-seller</w:t>
      </w:r>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berpengaruh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positif</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terhadap</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kualitas</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pembelian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kembali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Sehingga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dapat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dikatakan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bahwa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kepuasan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klien</w:t>
      </w:r>
      <w:proofErr w:type="spellEnd"/>
      <w:r w:rsidRPr="001D0CB7">
        <w:rPr>
          <w:rFonts w:asciiTheme="majorBidi" w:eastAsiaTheme="minorHAnsi" w:hAnsiTheme="majorBidi" w:cstheme="majorBidi"/>
          <w:sz w:val="20"/>
          <w:szCs w:val="20"/>
          <w:lang w:val="en-US"/>
        </w:rPr>
        <w:t>/</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adalah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buktidari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keberhasilan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pemasaran</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akan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bermuara</w:t>
      </w:r>
      <w:proofErr w:type="spellEnd"/>
      <w:r w:rsidRPr="001D0CB7">
        <w:rPr>
          <w:rFonts w:asciiTheme="majorBidi" w:eastAsiaTheme="minorHAnsi" w:hAnsiTheme="majorBidi" w:cstheme="majorBidi"/>
          <w:sz w:val="20"/>
          <w:szCs w:val="20"/>
          <w:lang w:val="en-US"/>
        </w:rPr>
        <w:t xml:space="preserve"> pada image </w:t>
      </w:r>
      <w:proofErr w:type="spellStart"/>
      <w:r w:rsidRPr="001D0CB7">
        <w:rPr>
          <w:rFonts w:asciiTheme="majorBidi" w:eastAsiaTheme="minorHAnsi" w:hAnsiTheme="majorBidi" w:cstheme="majorBidi"/>
          <w:sz w:val="20"/>
          <w:szCs w:val="20"/>
          <w:lang w:val="en-US"/>
        </w:rPr>
        <w:t>positif</w:t>
      </w:r>
      <w:proofErr w:type="spellEnd"/>
      <w:r w:rsidRPr="001D0CB7">
        <w:rPr>
          <w:rFonts w:asciiTheme="majorBidi" w:eastAsiaTheme="minorHAnsi" w:hAnsiTheme="majorBidi" w:cstheme="majorBidi"/>
          <w:sz w:val="20"/>
          <w:szCs w:val="20"/>
          <w:lang w:val="en-US"/>
        </w:rPr>
        <w:t xml:space="preserve"> pada </w:t>
      </w:r>
      <w:proofErr w:type="spellStart"/>
      <w:r w:rsidRPr="001D0CB7">
        <w:rPr>
          <w:rFonts w:asciiTheme="majorBidi" w:eastAsiaTheme="minorHAnsi" w:hAnsiTheme="majorBidi" w:cstheme="majorBidi"/>
          <w:sz w:val="20"/>
          <w:szCs w:val="20"/>
          <w:lang w:val="en-US"/>
        </w:rPr>
        <w:t>diri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Image </w:t>
      </w:r>
      <w:proofErr w:type="spellStart"/>
      <w:r w:rsidRPr="001D0CB7">
        <w:rPr>
          <w:rFonts w:asciiTheme="majorBidi" w:eastAsiaTheme="minorHAnsi" w:hAnsiTheme="majorBidi" w:cstheme="majorBidi"/>
          <w:sz w:val="20"/>
          <w:szCs w:val="20"/>
          <w:lang w:val="en-US"/>
        </w:rPr>
        <w:t>positif</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tentu</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didapatkan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dari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hubungan</w:t>
      </w:r>
      <w:proofErr w:type="spellEnd"/>
      <w:r w:rsidRPr="001D0CB7">
        <w:rPr>
          <w:rFonts w:asciiTheme="majorBidi" w:eastAsiaTheme="minorHAnsi" w:hAnsiTheme="majorBidi" w:cstheme="majorBidi"/>
          <w:sz w:val="20"/>
          <w:szCs w:val="20"/>
          <w:lang w:val="en-US"/>
        </w:rPr>
        <w:t xml:space="preserve"> (</w:t>
      </w:r>
      <w:r w:rsidRPr="001D0CB7">
        <w:rPr>
          <w:rFonts w:asciiTheme="majorBidi" w:eastAsiaTheme="minorHAnsi" w:hAnsiTheme="majorBidi" w:cstheme="majorBidi"/>
          <w:i/>
          <w:iCs/>
          <w:sz w:val="20"/>
          <w:szCs w:val="20"/>
          <w:lang w:val="en-US"/>
        </w:rPr>
        <w:t>relationship</w:t>
      </w:r>
      <w:r w:rsidRPr="001D0CB7">
        <w:rPr>
          <w:rFonts w:asciiTheme="majorBidi" w:eastAsiaTheme="minorHAnsi" w:hAnsiTheme="majorBidi" w:cstheme="majorBidi"/>
          <w:sz w:val="20"/>
          <w:szCs w:val="20"/>
          <w:lang w:val="en-US"/>
        </w:rPr>
        <w:t xml:space="preserve">) dan </w:t>
      </w:r>
      <w:proofErr w:type="spellStart"/>
      <w:r w:rsidRPr="001D0CB7">
        <w:rPr>
          <w:rFonts w:asciiTheme="majorBidi" w:eastAsiaTheme="minorHAnsi" w:hAnsiTheme="majorBidi" w:cstheme="majorBidi"/>
          <w:sz w:val="20"/>
          <w:szCs w:val="20"/>
          <w:lang w:val="en-US"/>
        </w:rPr>
        <w:t>tingkat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komunikasi</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efektif</w:t>
      </w:r>
      <w:proofErr w:type="spellEnd"/>
      <w:r w:rsidRPr="001D0CB7">
        <w:rPr>
          <w:rFonts w:asciiTheme="majorBidi" w:eastAsiaTheme="minorHAnsi" w:hAnsiTheme="majorBidi" w:cstheme="majorBidi"/>
          <w:sz w:val="20"/>
          <w:szCs w:val="20"/>
          <w:lang w:val="en-US"/>
        </w:rPr>
        <w:t xml:space="preserve"> dan </w:t>
      </w:r>
      <w:proofErr w:type="spellStart"/>
      <w:r w:rsidRPr="001D0CB7">
        <w:rPr>
          <w:rFonts w:asciiTheme="majorBidi" w:eastAsiaTheme="minorHAnsi" w:hAnsiTheme="majorBidi" w:cstheme="majorBidi"/>
          <w:sz w:val="20"/>
          <w:szCs w:val="20"/>
          <w:lang w:val="en-US"/>
        </w:rPr>
        <w:t>baik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antara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dan </w:t>
      </w:r>
      <w:proofErr w:type="spellStart"/>
      <w:r w:rsidRPr="001D0CB7">
        <w:rPr>
          <w:rFonts w:asciiTheme="majorBidi" w:eastAsiaTheme="minorHAnsi" w:hAnsiTheme="majorBidi" w:cstheme="majorBidi"/>
          <w:sz w:val="20"/>
          <w:szCs w:val="20"/>
          <w:lang w:val="en-US"/>
        </w:rPr>
        <w:t>pihak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w:t>
      </w:r>
      <w:r w:rsidRPr="001D0CB7">
        <w:rPr>
          <w:rFonts w:asciiTheme="majorBidi" w:eastAsiaTheme="minorHAnsi" w:hAnsiTheme="majorBidi" w:cstheme="majorBidi"/>
          <w:sz w:val="20"/>
          <w:szCs w:val="20"/>
          <w:lang w:val="en-US"/>
        </w:rPr>
        <w:fldChar w:fldCharType="begin" w:fldLock="1"/>
      </w:r>
      <w:r w:rsidR="00CE434E">
        <w:rPr>
          <w:rFonts w:asciiTheme="majorBidi" w:eastAsiaTheme="minorHAnsi" w:hAnsiTheme="majorBidi" w:cstheme="majorBidi"/>
          <w:sz w:val="20"/>
          <w:szCs w:val="20"/>
          <w:lang w:val="en-US"/>
        </w:rPr>
        <w:instrText>ADDIN CSL_CITATION {"citationItems":[{"id":"ITEM-1","itemData":{"author":[{"dropping-particle":"","family":"Lestari","given":"TR.","non-dropping-particle":"","parse-names":false,"suffix":""}],"container-title":"Jurnal MARSI","id":"ITEM-1","issue":"2","issued":{"date-parts":[["2004"]]},"title":"Pemasaran Pelayanan Kesehatan di RS sebagai Upaya Menciptakan Image Positif di Masyarakat","type":"article-journal","volume":"5"},"uris":["http://www.mendeley.com/documents/?uuid=547ebb8e-0cee-431c-85f7-bd13d56f2e0b"]}],"mendeley":{"formattedCitation":"[5]","plainTextFormattedCitation":"[5]","previouslyFormattedCitation":"[5]"},"properties":{"noteIndex":0},"schema":"https://github.com/citation-style-language/schema/raw/master/csl-citation.json"}</w:instrText>
      </w:r>
      <w:r w:rsidRPr="001D0CB7">
        <w:rPr>
          <w:rFonts w:asciiTheme="majorBidi" w:eastAsiaTheme="minorHAnsi" w:hAnsiTheme="majorBidi" w:cstheme="majorBidi"/>
          <w:sz w:val="20"/>
          <w:szCs w:val="20"/>
          <w:lang w:val="en-US"/>
        </w:rPr>
        <w:fldChar w:fldCharType="separate"/>
      </w:r>
      <w:r w:rsidR="00CE434E" w:rsidRPr="00CE434E">
        <w:rPr>
          <w:rFonts w:asciiTheme="majorBidi" w:eastAsiaTheme="minorHAnsi" w:hAnsiTheme="majorBidi" w:cstheme="majorBidi"/>
          <w:noProof/>
          <w:sz w:val="20"/>
          <w:szCs w:val="20"/>
          <w:lang w:val="en-US"/>
        </w:rPr>
        <w:t>[5]</w:t>
      </w:r>
      <w:r w:rsidRPr="001D0CB7">
        <w:rPr>
          <w:rFonts w:asciiTheme="majorBidi" w:eastAsiaTheme="minorHAnsi" w:hAnsiTheme="majorBidi" w:cstheme="majorBidi"/>
          <w:sz w:val="20"/>
          <w:szCs w:val="20"/>
          <w:lang w:val="en-US"/>
        </w:rPr>
        <w:fldChar w:fldCharType="end"/>
      </w:r>
    </w:p>
    <w:p w14:paraId="54650ED5" w14:textId="6182A337" w:rsidR="00EC15D4" w:rsidRPr="001D0CB7" w:rsidRDefault="00EC15D4" w:rsidP="00EC15D4">
      <w:pPr>
        <w:ind w:firstLine="289"/>
        <w:jc w:val="both"/>
        <w:rPr>
          <w:rFonts w:asciiTheme="majorBidi" w:hAnsiTheme="majorBidi" w:cstheme="majorBidi"/>
          <w:sz w:val="16"/>
          <w:szCs w:val="16"/>
          <w:vertAlign w:val="superscript"/>
          <w:lang w:val="en-US"/>
        </w:rPr>
      </w:pPr>
      <w:proofErr w:type="spellStart"/>
      <w:r w:rsidRPr="001D0CB7">
        <w:rPr>
          <w:rFonts w:asciiTheme="majorBidi" w:eastAsiaTheme="minorHAnsi" w:hAnsiTheme="majorBidi" w:cstheme="majorBidi"/>
          <w:sz w:val="20"/>
          <w:szCs w:val="20"/>
          <w:lang w:val="en-US"/>
        </w:rPr>
        <w:t>Loyalitas</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mendatangkan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keuntungan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berlipat</w:t>
      </w:r>
      <w:proofErr w:type="spellEnd"/>
      <w:r w:rsidRPr="001D0CB7">
        <w:rPr>
          <w:rFonts w:asciiTheme="majorBidi" w:eastAsiaTheme="minorHAnsi" w:hAnsiTheme="majorBidi" w:cstheme="majorBidi"/>
          <w:sz w:val="20"/>
          <w:szCs w:val="20"/>
          <w:lang w:val="en-US"/>
        </w:rPr>
        <w:t xml:space="preserve"> pada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bersifat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jangka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panjang</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Sebab</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sejumlah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yang loyal </w:t>
      </w:r>
      <w:proofErr w:type="spellStart"/>
      <w:r w:rsidRPr="001D0CB7">
        <w:rPr>
          <w:rFonts w:asciiTheme="majorBidi" w:eastAsiaTheme="minorHAnsi" w:hAnsiTheme="majorBidi" w:cstheme="majorBidi"/>
          <w:sz w:val="20"/>
          <w:szCs w:val="20"/>
          <w:lang w:val="en-US"/>
        </w:rPr>
        <w:t>akan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mendatangkan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profitabilitas</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lebih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tinggi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sehingga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dapat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mempertahankan</w:t>
      </w:r>
      <w:proofErr w:type="spellEnd"/>
      <w:r w:rsidRPr="001D0CB7">
        <w:rPr>
          <w:rFonts w:asciiTheme="majorBidi" w:eastAsiaTheme="minorHAnsi" w:hAnsiTheme="majorBidi" w:cstheme="majorBidi"/>
          <w:sz w:val="20"/>
          <w:szCs w:val="20"/>
          <w:lang w:val="en-US"/>
        </w:rPr>
        <w:t xml:space="preserve"> basis </w:t>
      </w:r>
      <w:proofErr w:type="spellStart"/>
      <w:r w:rsidRPr="001D0CB7">
        <w:rPr>
          <w:rFonts w:asciiTheme="majorBidi" w:eastAsiaTheme="minorHAnsi" w:hAnsiTheme="majorBidi" w:cstheme="majorBidi"/>
          <w:sz w:val="20"/>
          <w:szCs w:val="20"/>
          <w:lang w:val="en-US"/>
        </w:rPr>
        <w:t>keuangan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Selain </w:t>
      </w:r>
      <w:proofErr w:type="spellStart"/>
      <w:r w:rsidRPr="001D0CB7">
        <w:rPr>
          <w:rFonts w:asciiTheme="majorBidi" w:eastAsiaTheme="minorHAnsi" w:hAnsiTheme="majorBidi" w:cstheme="majorBidi"/>
          <w:sz w:val="20"/>
          <w:szCs w:val="20"/>
          <w:lang w:val="en-US"/>
        </w:rPr>
        <w:t>itu</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diuntungkan</w:t>
      </w:r>
      <w:proofErr w:type="spellEnd"/>
      <w:r w:rsidRPr="001D0CB7">
        <w:rPr>
          <w:rFonts w:asciiTheme="majorBidi" w:eastAsiaTheme="minorHAnsi" w:hAnsiTheme="majorBidi" w:cstheme="majorBidi"/>
          <w:sz w:val="20"/>
          <w:szCs w:val="20"/>
          <w:lang w:val="en-US"/>
        </w:rPr>
        <w:t xml:space="preserve"> pada </w:t>
      </w:r>
      <w:proofErr w:type="spellStart"/>
      <w:r w:rsidRPr="001D0CB7">
        <w:rPr>
          <w:rFonts w:asciiTheme="majorBidi" w:eastAsiaTheme="minorHAnsi" w:hAnsiTheme="majorBidi" w:cstheme="majorBidi"/>
          <w:sz w:val="20"/>
          <w:szCs w:val="20"/>
          <w:lang w:val="en-US"/>
        </w:rPr>
        <w:t>beberapa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hal</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diantaranya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dapat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mengurangi</w:t>
      </w:r>
      <w:proofErr w:type="spellEnd"/>
      <w:r w:rsidRPr="001D0CB7">
        <w:rPr>
          <w:rFonts w:asciiTheme="majorBidi" w:eastAsiaTheme="minorHAnsi" w:hAnsiTheme="majorBidi" w:cstheme="majorBidi"/>
          <w:sz w:val="20"/>
          <w:szCs w:val="20"/>
          <w:lang w:val="en-US"/>
        </w:rPr>
        <w:t xml:space="preserve"> </w:t>
      </w:r>
      <w:r w:rsidRPr="001D0CB7">
        <w:rPr>
          <w:rFonts w:asciiTheme="majorBidi" w:eastAsiaTheme="minorHAnsi" w:hAnsiTheme="majorBidi" w:cstheme="majorBidi"/>
          <w:i/>
          <w:iCs/>
          <w:sz w:val="20"/>
          <w:szCs w:val="20"/>
          <w:lang w:val="en-US"/>
        </w:rPr>
        <w:t>cost</w:t>
      </w:r>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pemasaran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mengurangi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waktu</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serta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biaya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mengurangi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pembiayaan</w:t>
      </w:r>
      <w:proofErr w:type="spellEnd"/>
      <w:r w:rsidRPr="001D0CB7">
        <w:rPr>
          <w:rFonts w:asciiTheme="majorBidi" w:eastAsiaTheme="minorHAnsi" w:hAnsiTheme="majorBidi" w:cstheme="majorBidi"/>
          <w:sz w:val="20"/>
          <w:szCs w:val="20"/>
          <w:lang w:val="en-US"/>
        </w:rPr>
        <w:t xml:space="preserve"> </w:t>
      </w:r>
      <w:r w:rsidRPr="001D0CB7">
        <w:rPr>
          <w:rFonts w:asciiTheme="majorBidi" w:eastAsiaTheme="minorHAnsi" w:hAnsiTheme="majorBidi" w:cstheme="majorBidi"/>
          <w:i/>
          <w:iCs/>
          <w:sz w:val="20"/>
          <w:szCs w:val="20"/>
          <w:lang w:val="en-US"/>
        </w:rPr>
        <w:t>turn over</w:t>
      </w:r>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semakin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tingginya</w:t>
      </w:r>
      <w:proofErr w:type="spellEnd"/>
      <w:r w:rsidRPr="001D0CB7">
        <w:rPr>
          <w:rFonts w:asciiTheme="majorBidi" w:eastAsiaTheme="minorHAnsi" w:hAnsiTheme="majorBidi" w:cstheme="majorBidi"/>
          <w:sz w:val="20"/>
          <w:szCs w:val="20"/>
          <w:lang w:val="en-US"/>
        </w:rPr>
        <w:t xml:space="preserve"> </w:t>
      </w:r>
      <w:r w:rsidRPr="001D0CB7">
        <w:rPr>
          <w:rFonts w:asciiTheme="majorBidi" w:eastAsiaTheme="minorHAnsi" w:hAnsiTheme="majorBidi" w:cstheme="majorBidi"/>
          <w:i/>
          <w:iCs/>
          <w:sz w:val="20"/>
          <w:szCs w:val="20"/>
          <w:lang w:val="en-US"/>
        </w:rPr>
        <w:t>cross selling</w:t>
      </w:r>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serta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mengurangi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pembiayaan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ganti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rugi</w:t>
      </w:r>
      <w:proofErr w:type="spellEnd"/>
      <w:r w:rsidRPr="001D0CB7">
        <w:rPr>
          <w:rFonts w:asciiTheme="majorBidi" w:eastAsiaTheme="minorHAnsi" w:hAnsiTheme="majorBidi" w:cstheme="majorBidi"/>
          <w:sz w:val="20"/>
          <w:szCs w:val="20"/>
          <w:lang w:val="en-US"/>
        </w:rPr>
        <w:t>.</w:t>
      </w:r>
      <w:r w:rsidRPr="001D0CB7">
        <w:rPr>
          <w:rFonts w:asciiTheme="majorBidi" w:eastAsiaTheme="minorHAnsi" w:hAnsiTheme="majorBidi" w:cstheme="majorBidi"/>
          <w:sz w:val="20"/>
          <w:szCs w:val="20"/>
          <w:lang w:val="en-US"/>
        </w:rPr>
        <w:fldChar w:fldCharType="begin" w:fldLock="1"/>
      </w:r>
      <w:r w:rsidR="00CE434E">
        <w:rPr>
          <w:rFonts w:asciiTheme="majorBidi" w:eastAsiaTheme="minorHAnsi" w:hAnsiTheme="majorBidi" w:cstheme="majorBidi"/>
          <w:sz w:val="20"/>
          <w:szCs w:val="20"/>
          <w:lang w:val="en-US"/>
        </w:rPr>
        <w:instrText>ADDIN CSL_CITATION {"citationItems":[{"id":"ITEM-1","itemData":{"author":[{"dropping-particle":"","family":"Suryani","given":"Tatik","non-dropping-particle":"","parse-names":false,"suffix":""}],"container-title":"Jurnal Pemasaran","id":"ITEM-1","issue":"XI","issued":{"date-parts":[["1998"]]},"page":"10","title":"Nilai Strategik Kesetiaan Pelanggan","type":"article-journal","volume":"09"},"uris":["http://www.mendeley.com/documents/?uuid=71356da1-e7ea-4579-8a1c-1ef7fc62fd86"]}],"mendeley":{"formattedCitation":"[6]","plainTextFormattedCitation":"[6]","previouslyFormattedCitation":"[6]"},"properties":{"noteIndex":0},"schema":"https://github.com/citation-style-language/schema/raw/master/csl-citation.json"}</w:instrText>
      </w:r>
      <w:r w:rsidRPr="001D0CB7">
        <w:rPr>
          <w:rFonts w:asciiTheme="majorBidi" w:eastAsiaTheme="minorHAnsi" w:hAnsiTheme="majorBidi" w:cstheme="majorBidi"/>
          <w:sz w:val="20"/>
          <w:szCs w:val="20"/>
          <w:lang w:val="en-US"/>
        </w:rPr>
        <w:fldChar w:fldCharType="separate"/>
      </w:r>
      <w:r w:rsidR="00CE434E" w:rsidRPr="00CE434E">
        <w:rPr>
          <w:rFonts w:asciiTheme="majorBidi" w:eastAsiaTheme="minorHAnsi" w:hAnsiTheme="majorBidi" w:cstheme="majorBidi"/>
          <w:noProof/>
          <w:sz w:val="20"/>
          <w:szCs w:val="20"/>
          <w:lang w:val="en-US"/>
        </w:rPr>
        <w:t>[6]</w:t>
      </w:r>
      <w:r w:rsidRPr="001D0CB7">
        <w:rPr>
          <w:rFonts w:asciiTheme="majorBidi" w:eastAsiaTheme="minorHAnsi" w:hAnsiTheme="majorBidi" w:cstheme="majorBidi"/>
          <w:sz w:val="20"/>
          <w:szCs w:val="20"/>
          <w:lang w:val="en-US"/>
        </w:rPr>
        <w:fldChar w:fldCharType="end"/>
      </w:r>
    </w:p>
    <w:p w14:paraId="43F6F4FE" w14:textId="77777777" w:rsidR="00EC15D4" w:rsidRDefault="00EC15D4" w:rsidP="00EC15D4">
      <w:pPr>
        <w:ind w:firstLine="289"/>
        <w:jc w:val="both"/>
        <w:rPr>
          <w:rFonts w:asciiTheme="majorBidi" w:hAnsiTheme="majorBidi" w:cstheme="majorBidi"/>
          <w:sz w:val="20"/>
          <w:szCs w:val="20"/>
          <w:vertAlign w:val="superscript"/>
          <w:lang w:val="en-US"/>
        </w:rPr>
      </w:pPr>
      <w:proofErr w:type="spellStart"/>
      <w:r w:rsidRPr="001D0CB7">
        <w:rPr>
          <w:rFonts w:asciiTheme="majorBidi" w:eastAsiaTheme="minorHAnsi" w:hAnsiTheme="majorBidi" w:cstheme="majorBidi"/>
          <w:sz w:val="20"/>
          <w:szCs w:val="20"/>
          <w:lang w:val="en-US"/>
        </w:rPr>
        <w:t>Signifikansi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bauran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pemasaran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untuk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mempertahankan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loyalitas</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perlu</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diperhatikan</w:t>
      </w:r>
      <w:proofErr w:type="spellEnd"/>
      <w:r w:rsidRPr="001D0CB7">
        <w:rPr>
          <w:rFonts w:asciiTheme="majorBidi" w:eastAsiaTheme="minorHAnsi" w:hAnsiTheme="majorBidi" w:cstheme="majorBidi"/>
          <w:sz w:val="20"/>
          <w:szCs w:val="20"/>
          <w:lang w:val="en-US"/>
        </w:rPr>
        <w:t xml:space="preserve"> oleh </w:t>
      </w:r>
      <w:proofErr w:type="spellStart"/>
      <w:r w:rsidRPr="001D0CB7">
        <w:rPr>
          <w:rFonts w:asciiTheme="majorBidi" w:eastAsiaTheme="minorHAnsi" w:hAnsiTheme="majorBidi" w:cstheme="majorBidi"/>
          <w:sz w:val="20"/>
          <w:szCs w:val="20"/>
          <w:lang w:val="en-US"/>
        </w:rPr>
        <w:t>semua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perusahaan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baik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barang</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maupun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jasa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termasuk</w:t>
      </w:r>
      <w:proofErr w:type="spellEnd"/>
      <w:r w:rsidRPr="001D0CB7">
        <w:rPr>
          <w:rFonts w:asciiTheme="majorBidi" w:eastAsiaTheme="minorHAnsi" w:hAnsiTheme="majorBidi" w:cstheme="majorBidi"/>
          <w:sz w:val="20"/>
          <w:szCs w:val="20"/>
          <w:lang w:val="en-US"/>
        </w:rPr>
        <w:t xml:space="preserve"> pula Rumah Sakit Ibu dan Anak Muhammadiyah </w:t>
      </w:r>
      <w:proofErr w:type="spellStart"/>
      <w:r w:rsidRPr="001D0CB7">
        <w:rPr>
          <w:rFonts w:asciiTheme="majorBidi" w:eastAsiaTheme="minorHAnsi" w:hAnsiTheme="majorBidi" w:cstheme="majorBidi"/>
          <w:sz w:val="20"/>
          <w:szCs w:val="20"/>
          <w:lang w:val="en-US"/>
        </w:rPr>
        <w:t>Probolinggo</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Sebab</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tanpa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perhatian</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cukup</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terhadap</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bauran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pemasaran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bisa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jadi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sisi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baik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dari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manajemen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rumah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sakit</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tidak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berjalan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sebagaimana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mestinya</w:t>
      </w:r>
      <w:proofErr w:type="spellEnd"/>
      <w:r w:rsidRPr="001D0CB7">
        <w:rPr>
          <w:rFonts w:asciiTheme="majorBidi" w:eastAsiaTheme="minorHAnsi" w:hAnsiTheme="majorBidi" w:cstheme="majorBidi"/>
          <w:sz w:val="20"/>
          <w:szCs w:val="20"/>
          <w:lang w:val="en-US"/>
        </w:rPr>
        <w:t xml:space="preserve">. </w:t>
      </w:r>
    </w:p>
    <w:p w14:paraId="74219886" w14:textId="37EB744C" w:rsidR="00EC15D4" w:rsidRPr="001D0CB7" w:rsidRDefault="00EC15D4" w:rsidP="00EC15D4">
      <w:pPr>
        <w:ind w:firstLine="289"/>
        <w:jc w:val="both"/>
        <w:rPr>
          <w:rFonts w:asciiTheme="majorBidi" w:hAnsiTheme="majorBidi" w:cstheme="majorBidi"/>
          <w:sz w:val="20"/>
          <w:szCs w:val="20"/>
          <w:vertAlign w:val="superscript"/>
          <w:lang w:val="en-US"/>
        </w:rPr>
      </w:pPr>
      <w:proofErr w:type="spellStart"/>
      <w:r w:rsidRPr="001D0CB7">
        <w:rPr>
          <w:rFonts w:asciiTheme="majorBidi" w:eastAsiaTheme="minorHAnsi" w:hAnsiTheme="majorBidi" w:cstheme="majorBidi"/>
          <w:sz w:val="20"/>
          <w:szCs w:val="20"/>
          <w:lang w:val="en-US"/>
        </w:rPr>
        <w:t>Untuk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itulah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guna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mencermati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sejauh</w:t>
      </w:r>
      <w:proofErr w:type="spellEnd"/>
      <w:r w:rsidRPr="001D0CB7">
        <w:rPr>
          <w:rFonts w:asciiTheme="majorBidi" w:eastAsiaTheme="minorHAnsi" w:hAnsiTheme="majorBidi" w:cstheme="majorBidi"/>
          <w:sz w:val="20"/>
          <w:szCs w:val="20"/>
          <w:lang w:val="en-US"/>
        </w:rPr>
        <w:t xml:space="preserve"> mana </w:t>
      </w:r>
      <w:proofErr w:type="spellStart"/>
      <w:r w:rsidRPr="001D0CB7">
        <w:rPr>
          <w:rFonts w:asciiTheme="majorBidi" w:eastAsiaTheme="minorHAnsi" w:hAnsiTheme="majorBidi" w:cstheme="majorBidi"/>
          <w:sz w:val="20"/>
          <w:szCs w:val="20"/>
          <w:lang w:val="en-US"/>
        </w:rPr>
        <w:t>berbagai</w:t>
      </w:r>
      <w:proofErr w:type="spellEnd"/>
      <w:r w:rsidRPr="001D0CB7">
        <w:rPr>
          <w:rFonts w:asciiTheme="majorBidi" w:eastAsiaTheme="minorHAnsi" w:hAnsiTheme="majorBidi" w:cstheme="majorBidi"/>
          <w:sz w:val="20"/>
          <w:szCs w:val="20"/>
          <w:lang w:val="en-US"/>
        </w:rPr>
        <w:t xml:space="preserve"> program </w:t>
      </w:r>
      <w:proofErr w:type="spellStart"/>
      <w:r w:rsidRPr="001D0CB7">
        <w:rPr>
          <w:rFonts w:asciiTheme="majorBidi" w:eastAsiaTheme="minorHAnsi" w:hAnsiTheme="majorBidi" w:cstheme="majorBidi"/>
          <w:sz w:val="20"/>
          <w:szCs w:val="20"/>
          <w:lang w:val="en-US"/>
        </w:rPr>
        <w:t>pemasaran</w:t>
      </w:r>
      <w:proofErr w:type="spellEnd"/>
      <w:r w:rsidRPr="001D0CB7">
        <w:rPr>
          <w:rFonts w:asciiTheme="majorBidi" w:eastAsiaTheme="minorHAnsi" w:hAnsiTheme="majorBidi" w:cstheme="majorBidi"/>
          <w:sz w:val="20"/>
          <w:szCs w:val="20"/>
          <w:lang w:val="en-US"/>
        </w:rPr>
        <w:t xml:space="preserve"> dan </w:t>
      </w:r>
      <w:proofErr w:type="spellStart"/>
      <w:r w:rsidR="00DE2F9C">
        <w:rPr>
          <w:rFonts w:asciiTheme="majorBidi" w:eastAsiaTheme="minorHAnsi" w:hAnsiTheme="majorBidi" w:cstheme="majorBidi"/>
          <w:sz w:val="20"/>
          <w:szCs w:val="20"/>
          <w:lang w:val="en-US"/>
        </w:rPr>
        <w:t>berbagai</w:t>
      </w:r>
      <w:proofErr w:type="spellEnd"/>
      <w:r w:rsidR="00DE2F9C">
        <w:rPr>
          <w:rFonts w:asciiTheme="majorBidi" w:eastAsiaTheme="minorHAnsi" w:hAnsiTheme="majorBidi" w:cstheme="majorBidi"/>
          <w:sz w:val="20"/>
          <w:szCs w:val="20"/>
          <w:lang w:val="en-US"/>
        </w:rPr>
        <w:t xml:space="preserve"> </w:t>
      </w:r>
      <w:proofErr w:type="spellStart"/>
      <w:r w:rsidR="00DE2F9C">
        <w:rPr>
          <w:rFonts w:asciiTheme="majorBidi" w:eastAsiaTheme="minorHAnsi" w:hAnsiTheme="majorBidi" w:cstheme="majorBidi"/>
          <w:sz w:val="20"/>
          <w:szCs w:val="20"/>
          <w:lang w:val="en-US"/>
        </w:rPr>
        <w:t>aktivitas</w:t>
      </w:r>
      <w:proofErr w:type="spellEnd"/>
      <w:r w:rsidR="00DE2F9C">
        <w:rPr>
          <w:rFonts w:asciiTheme="majorBidi" w:eastAsiaTheme="minorHAnsi" w:hAnsiTheme="majorBidi" w:cstheme="majorBidi"/>
          <w:sz w:val="20"/>
          <w:szCs w:val="20"/>
          <w:lang w:val="en-US"/>
        </w:rPr>
        <w:t xml:space="preserve"> </w:t>
      </w:r>
      <w:r w:rsidRPr="001D0CB7">
        <w:rPr>
          <w:rFonts w:asciiTheme="majorBidi" w:eastAsiaTheme="minorHAnsi" w:hAnsiTheme="majorBidi" w:cstheme="majorBidi"/>
          <w:sz w:val="20"/>
          <w:szCs w:val="20"/>
          <w:lang w:val="en-US"/>
        </w:rPr>
        <w:t xml:space="preserve">yang </w:t>
      </w:r>
      <w:proofErr w:type="spellStart"/>
      <w:r w:rsidRPr="001D0CB7">
        <w:rPr>
          <w:rFonts w:asciiTheme="majorBidi" w:eastAsiaTheme="minorHAnsi" w:hAnsiTheme="majorBidi" w:cstheme="majorBidi"/>
          <w:sz w:val="20"/>
          <w:szCs w:val="20"/>
          <w:lang w:val="en-US"/>
        </w:rPr>
        <w:t>telah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ada</w:t>
      </w:r>
      <w:proofErr w:type="spellEnd"/>
      <w:r w:rsidRPr="001D0CB7">
        <w:rPr>
          <w:rFonts w:asciiTheme="majorBidi" w:eastAsiaTheme="minorHAnsi" w:hAnsiTheme="majorBidi" w:cstheme="majorBidi"/>
          <w:sz w:val="20"/>
          <w:szCs w:val="20"/>
          <w:lang w:val="en-US"/>
        </w:rPr>
        <w:t xml:space="preserve"> </w:t>
      </w:r>
      <w:proofErr w:type="spellStart"/>
      <w:r w:rsidR="00DE2F9C">
        <w:rPr>
          <w:rFonts w:asciiTheme="majorBidi" w:eastAsiaTheme="minorHAnsi" w:hAnsiTheme="majorBidi" w:cstheme="majorBidi"/>
          <w:sz w:val="20"/>
          <w:szCs w:val="20"/>
          <w:lang w:val="en-US"/>
        </w:rPr>
        <w:t>apakah</w:t>
      </w:r>
      <w:proofErr w:type="spellEnd"/>
      <w:r w:rsidR="00DE2F9C">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sudah</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efektif</w:t>
      </w:r>
      <w:proofErr w:type="spellEnd"/>
      <w:r w:rsidR="00DE2F9C">
        <w:rPr>
          <w:rFonts w:asciiTheme="majorBidi" w:eastAsiaTheme="minorHAnsi" w:hAnsiTheme="majorBidi" w:cstheme="majorBidi"/>
          <w:sz w:val="20"/>
          <w:szCs w:val="20"/>
          <w:lang w:val="en-US"/>
        </w:rPr>
        <w:t xml:space="preserve"> </w:t>
      </w:r>
      <w:proofErr w:type="spellStart"/>
      <w:r w:rsidR="00DE2F9C">
        <w:rPr>
          <w:rFonts w:asciiTheme="majorBidi" w:eastAsiaTheme="minorHAnsi" w:hAnsiTheme="majorBidi" w:cstheme="majorBidi"/>
          <w:sz w:val="20"/>
          <w:szCs w:val="20"/>
          <w:lang w:val="en-US"/>
        </w:rPr>
        <w:t>atau</w:t>
      </w:r>
      <w:proofErr w:type="spellEnd"/>
      <w:r w:rsidR="00DE2F9C">
        <w:rPr>
          <w:rFonts w:asciiTheme="majorBidi" w:eastAsiaTheme="minorHAnsi" w:hAnsiTheme="majorBidi" w:cstheme="majorBidi"/>
          <w:sz w:val="20"/>
          <w:szCs w:val="20"/>
          <w:lang w:val="en-US"/>
        </w:rPr>
        <w:t xml:space="preserve"> </w:t>
      </w:r>
      <w:proofErr w:type="spellStart"/>
      <w:r w:rsidR="00DE2F9C">
        <w:rPr>
          <w:rFonts w:asciiTheme="majorBidi" w:eastAsiaTheme="minorHAnsi" w:hAnsiTheme="majorBidi" w:cstheme="majorBidi"/>
          <w:sz w:val="20"/>
          <w:szCs w:val="20"/>
          <w:lang w:val="en-US"/>
        </w:rPr>
        <w:t>belum</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maka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perlu</w:t>
      </w:r>
      <w:proofErr w:type="spellEnd"/>
      <w:r w:rsidRPr="001D0CB7">
        <w:rPr>
          <w:rFonts w:asciiTheme="majorBidi" w:eastAsiaTheme="minorHAnsi" w:hAnsiTheme="majorBidi" w:cstheme="majorBidi"/>
          <w:sz w:val="20"/>
          <w:szCs w:val="20"/>
          <w:lang w:val="en-US"/>
        </w:rPr>
        <w:t xml:space="preserve"> </w:t>
      </w:r>
      <w:proofErr w:type="spellStart"/>
      <w:r w:rsidR="00DE2F9C">
        <w:rPr>
          <w:rFonts w:asciiTheme="majorBidi" w:eastAsiaTheme="minorHAnsi" w:hAnsiTheme="majorBidi" w:cstheme="majorBidi"/>
          <w:sz w:val="20"/>
          <w:szCs w:val="20"/>
          <w:lang w:val="en-US"/>
        </w:rPr>
        <w:t>adanya</w:t>
      </w:r>
      <w:proofErr w:type="spellEnd"/>
      <w:r w:rsidR="00DE2F9C">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penelitian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terhadap</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persepsi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mengenai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bauran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pemasaran</w:t>
      </w:r>
      <w:proofErr w:type="spellEnd"/>
      <w:r w:rsidRPr="001D0CB7">
        <w:rPr>
          <w:rFonts w:asciiTheme="majorBidi" w:eastAsiaTheme="minorHAnsi" w:hAnsiTheme="majorBidi" w:cstheme="majorBidi"/>
          <w:sz w:val="20"/>
          <w:szCs w:val="20"/>
          <w:lang w:val="en-US"/>
        </w:rPr>
        <w:t xml:space="preserve"> dan </w:t>
      </w:r>
      <w:proofErr w:type="spellStart"/>
      <w:r w:rsidRPr="001D0CB7">
        <w:rPr>
          <w:rFonts w:asciiTheme="majorBidi" w:eastAsiaTheme="minorHAnsi" w:hAnsiTheme="majorBidi" w:cstheme="majorBidi"/>
          <w:sz w:val="20"/>
          <w:szCs w:val="20"/>
          <w:lang w:val="en-US"/>
        </w:rPr>
        <w:t>pengaruhnya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terhadap</w:t>
      </w:r>
      <w:proofErr w:type="spellEnd"/>
      <w:r w:rsidRPr="001D0CB7">
        <w:rPr>
          <w:rFonts w:asciiTheme="majorBidi" w:eastAsiaTheme="minorHAnsi" w:hAnsiTheme="majorBidi" w:cstheme="majorBidi"/>
          <w:sz w:val="20"/>
          <w:szCs w:val="20"/>
          <w:lang w:val="en-US"/>
        </w:rPr>
        <w:t xml:space="preserve"> </w:t>
      </w:r>
      <w:proofErr w:type="spellStart"/>
      <w:r w:rsidR="00DE2F9C">
        <w:rPr>
          <w:rFonts w:asciiTheme="majorBidi" w:eastAsiaTheme="minorHAnsi" w:hAnsiTheme="majorBidi" w:cstheme="majorBidi"/>
          <w:sz w:val="20"/>
          <w:szCs w:val="20"/>
          <w:lang w:val="en-US"/>
        </w:rPr>
        <w:t>kualitas</w:t>
      </w:r>
      <w:proofErr w:type="spellEnd"/>
      <w:r w:rsidR="00DE2F9C">
        <w:rPr>
          <w:rFonts w:asciiTheme="majorBidi" w:eastAsiaTheme="minorHAnsi" w:hAnsiTheme="majorBidi" w:cstheme="majorBidi"/>
          <w:sz w:val="20"/>
          <w:szCs w:val="20"/>
          <w:lang w:val="en-US"/>
        </w:rPr>
        <w:t xml:space="preserve"> </w:t>
      </w:r>
      <w:proofErr w:type="spellStart"/>
      <w:r w:rsidR="00DE2F9C">
        <w:rPr>
          <w:rFonts w:asciiTheme="majorBidi" w:eastAsiaTheme="minorHAnsi" w:hAnsiTheme="majorBidi" w:cstheme="majorBidi"/>
          <w:sz w:val="20"/>
          <w:szCs w:val="20"/>
          <w:lang w:val="en-US"/>
        </w:rPr>
        <w:t>ataupun</w:t>
      </w:r>
      <w:proofErr w:type="spellEnd"/>
      <w:r w:rsidR="00DE2F9C">
        <w:rPr>
          <w:rFonts w:asciiTheme="majorBidi" w:eastAsiaTheme="minorHAnsi" w:hAnsiTheme="majorBidi" w:cstheme="majorBidi"/>
          <w:sz w:val="20"/>
          <w:szCs w:val="20"/>
          <w:lang w:val="en-US"/>
        </w:rPr>
        <w:t xml:space="preserve"> </w:t>
      </w:r>
      <w:proofErr w:type="spellStart"/>
      <w:r w:rsidR="00DE2F9C">
        <w:rPr>
          <w:rFonts w:asciiTheme="majorBidi" w:eastAsiaTheme="minorHAnsi" w:hAnsiTheme="majorBidi" w:cstheme="majorBidi"/>
          <w:sz w:val="20"/>
          <w:szCs w:val="20"/>
          <w:lang w:val="en-US"/>
        </w:rPr>
        <w:t>mutu</w:t>
      </w:r>
      <w:proofErr w:type="spellEnd"/>
      <w:r w:rsidR="00DE2F9C">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loyalitas</w:t>
      </w:r>
      <w:proofErr w:type="spellEnd"/>
      <w:r w:rsidR="00DE2F9C">
        <w:rPr>
          <w:rFonts w:asciiTheme="majorBidi" w:eastAsiaTheme="minorHAnsi" w:hAnsiTheme="majorBidi" w:cstheme="majorBidi"/>
          <w:sz w:val="20"/>
          <w:szCs w:val="20"/>
          <w:lang w:val="en-US"/>
        </w:rPr>
        <w:t xml:space="preserve"> </w:t>
      </w:r>
      <w:proofErr w:type="spellStart"/>
      <w:r w:rsidR="00DE2F9C">
        <w:rPr>
          <w:rFonts w:asciiTheme="majorBidi" w:eastAsiaTheme="minorHAnsi" w:hAnsiTheme="majorBidi" w:cstheme="majorBidi"/>
          <w:sz w:val="20"/>
          <w:szCs w:val="20"/>
          <w:lang w:val="en-US"/>
        </w:rPr>
        <w:t>pasien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Hasilnya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akan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menjadi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bahan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masukan</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berharga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khususnya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bagi</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bagian</w:t>
      </w:r>
      <w:proofErr w:type="spellEnd"/>
      <w:r w:rsidRPr="001D0CB7">
        <w:rPr>
          <w:rFonts w:asciiTheme="majorBidi" w:eastAsiaTheme="minorHAnsi" w:hAnsiTheme="majorBidi" w:cstheme="majorBidi"/>
          <w:sz w:val="20"/>
          <w:szCs w:val="20"/>
          <w:lang w:val="en-US"/>
        </w:rPr>
        <w:t xml:space="preserve"> marketing </w:t>
      </w:r>
      <w:proofErr w:type="spellStart"/>
      <w:r w:rsidRPr="001D0CB7">
        <w:rPr>
          <w:rFonts w:asciiTheme="majorBidi" w:eastAsiaTheme="minorHAnsi" w:hAnsiTheme="majorBidi" w:cstheme="majorBidi"/>
          <w:sz w:val="20"/>
          <w:szCs w:val="20"/>
          <w:lang w:val="en-US"/>
        </w:rPr>
        <w:t>dalam</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menyusun</w:t>
      </w:r>
      <w:proofErr w:type="spellEnd"/>
      <w:r w:rsidRPr="001D0CB7">
        <w:rPr>
          <w:rFonts w:asciiTheme="majorBidi" w:eastAsiaTheme="minorHAnsi" w:hAnsiTheme="majorBidi" w:cstheme="majorBidi"/>
          <w:sz w:val="20"/>
          <w:szCs w:val="20"/>
          <w:lang w:val="en-US"/>
        </w:rPr>
        <w:t xml:space="preserve"> program-</w:t>
      </w:r>
      <w:proofErr w:type="spellStart"/>
      <w:r w:rsidRPr="001D0CB7">
        <w:rPr>
          <w:rFonts w:asciiTheme="majorBidi" w:eastAsiaTheme="minorHAnsi" w:hAnsiTheme="majorBidi" w:cstheme="majorBidi"/>
          <w:sz w:val="20"/>
          <w:szCs w:val="20"/>
          <w:lang w:val="en-US"/>
        </w:rPr>
        <w:t>porgram</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selanjutnya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untuk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menjaga</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persepsi</w:t>
      </w:r>
      <w:proofErr w:type="spellEnd"/>
      <w:r w:rsidRPr="001D0CB7">
        <w:rPr>
          <w:rFonts w:asciiTheme="majorBidi" w:eastAsiaTheme="minorHAnsi" w:hAnsiTheme="majorBidi" w:cstheme="majorBidi"/>
          <w:sz w:val="20"/>
          <w:szCs w:val="20"/>
          <w:lang w:val="en-US"/>
        </w:rPr>
        <w:t xml:space="preserve"> yang </w:t>
      </w:r>
      <w:proofErr w:type="spellStart"/>
      <w:r w:rsidRPr="001D0CB7">
        <w:rPr>
          <w:rFonts w:asciiTheme="majorBidi" w:eastAsiaTheme="minorHAnsi" w:hAnsiTheme="majorBidi" w:cstheme="majorBidi"/>
          <w:sz w:val="20"/>
          <w:szCs w:val="20"/>
          <w:lang w:val="en-US"/>
        </w:rPr>
        <w:t>baik</w:t>
      </w:r>
      <w:proofErr w:type="spellEnd"/>
      <w:r w:rsidRPr="001D0CB7">
        <w:rPr>
          <w:rFonts w:asciiTheme="majorBidi" w:eastAsiaTheme="minorHAnsi" w:hAnsiTheme="majorBidi" w:cstheme="majorBidi"/>
          <w:sz w:val="20"/>
          <w:szCs w:val="20"/>
          <w:lang w:val="en-US"/>
        </w:rPr>
        <w:t xml:space="preserve"> </w:t>
      </w:r>
      <w:proofErr w:type="spellStart"/>
      <w:r w:rsidRPr="001D0CB7">
        <w:rPr>
          <w:rFonts w:asciiTheme="majorBidi" w:eastAsiaTheme="minorHAnsi" w:hAnsiTheme="majorBidi" w:cstheme="majorBidi"/>
          <w:sz w:val="20"/>
          <w:szCs w:val="20"/>
          <w:lang w:val="en-US"/>
        </w:rPr>
        <w:t>terhadap</w:t>
      </w:r>
      <w:proofErr w:type="spellEnd"/>
      <w:r w:rsidRPr="001D0CB7">
        <w:rPr>
          <w:rFonts w:asciiTheme="majorBidi" w:eastAsiaTheme="minorHAnsi" w:hAnsiTheme="majorBidi" w:cstheme="majorBidi"/>
          <w:sz w:val="20"/>
          <w:szCs w:val="20"/>
          <w:lang w:val="en-US"/>
        </w:rPr>
        <w:t xml:space="preserve"> Rumah Sakit Ibu dan Anak Muhammadiyah Kota </w:t>
      </w:r>
      <w:proofErr w:type="spellStart"/>
      <w:r w:rsidRPr="001D0CB7">
        <w:rPr>
          <w:rFonts w:asciiTheme="majorBidi" w:eastAsiaTheme="minorHAnsi" w:hAnsiTheme="majorBidi" w:cstheme="majorBidi"/>
          <w:sz w:val="20"/>
          <w:szCs w:val="20"/>
          <w:lang w:val="en-US"/>
        </w:rPr>
        <w:t>Probolinggo</w:t>
      </w:r>
      <w:proofErr w:type="spellEnd"/>
      <w:r w:rsidRPr="001D0CB7">
        <w:rPr>
          <w:rFonts w:asciiTheme="majorBidi" w:eastAsiaTheme="minorHAnsi" w:hAnsiTheme="majorBidi" w:cstheme="majorBidi"/>
          <w:sz w:val="20"/>
          <w:szCs w:val="20"/>
          <w:lang w:val="en-US"/>
        </w:rPr>
        <w:t>.</w:t>
      </w:r>
    </w:p>
    <w:p w14:paraId="0C0C64CE" w14:textId="6F99973B" w:rsidR="001418B7" w:rsidRDefault="005C244B">
      <w:pPr>
        <w:pBdr>
          <w:top w:val="nil"/>
          <w:left w:val="nil"/>
          <w:bottom w:val="nil"/>
          <w:right w:val="nil"/>
          <w:between w:val="nil"/>
        </w:pBdr>
        <w:ind w:firstLine="288"/>
        <w:jc w:val="both"/>
        <w:rPr>
          <w:color w:val="000000"/>
          <w:sz w:val="20"/>
          <w:szCs w:val="20"/>
        </w:rPr>
      </w:pPr>
      <w:r>
        <w:rPr>
          <w:color w:val="000000"/>
          <w:sz w:val="20"/>
          <w:szCs w:val="20"/>
        </w:rPr>
        <w:t xml:space="preserve"> </w:t>
      </w:r>
    </w:p>
    <w:p w14:paraId="5283DE38" w14:textId="77777777" w:rsidR="001418B7" w:rsidRDefault="005C244B">
      <w:pPr>
        <w:pStyle w:val="Heading1"/>
        <w:numPr>
          <w:ilvl w:val="0"/>
          <w:numId w:val="3"/>
        </w:numPr>
        <w:tabs>
          <w:tab w:val="left" w:pos="0"/>
        </w:tabs>
        <w:rPr>
          <w:sz w:val="24"/>
          <w:szCs w:val="24"/>
        </w:rPr>
      </w:pPr>
      <w:r>
        <w:rPr>
          <w:sz w:val="24"/>
          <w:szCs w:val="24"/>
        </w:rPr>
        <w:t>II. Metode</w:t>
      </w:r>
    </w:p>
    <w:p w14:paraId="5A8A9176" w14:textId="77777777" w:rsidR="00801907" w:rsidRPr="00D31486" w:rsidRDefault="00801907" w:rsidP="00801907">
      <w:pPr>
        <w:pStyle w:val="JSKReferenceItem"/>
        <w:numPr>
          <w:ilvl w:val="0"/>
          <w:numId w:val="0"/>
        </w:numPr>
        <w:ind w:firstLine="284"/>
        <w:rPr>
          <w:w w:val="105"/>
          <w:sz w:val="20"/>
          <w:szCs w:val="32"/>
        </w:rPr>
      </w:pPr>
      <w:r w:rsidRPr="00D31486">
        <w:rPr>
          <w:w w:val="105"/>
          <w:sz w:val="20"/>
          <w:szCs w:val="32"/>
        </w:rPr>
        <w:t>Jenis penelitian ini ialah observasional menggunakan metode survey. Dengan demikian penelitian ini tidak melakukan perlakuan terhadap subyek</w:t>
      </w:r>
      <w:r w:rsidRPr="00D31486">
        <w:rPr>
          <w:spacing w:val="1"/>
          <w:w w:val="105"/>
          <w:sz w:val="20"/>
          <w:szCs w:val="32"/>
        </w:rPr>
        <w:t xml:space="preserve"> </w:t>
      </w:r>
      <w:r w:rsidRPr="00D31486">
        <w:rPr>
          <w:w w:val="105"/>
          <w:sz w:val="20"/>
          <w:szCs w:val="32"/>
        </w:rPr>
        <w:t>penelitian</w:t>
      </w:r>
      <w:r w:rsidRPr="00D31486">
        <w:rPr>
          <w:spacing w:val="-5"/>
          <w:w w:val="105"/>
          <w:sz w:val="20"/>
          <w:szCs w:val="32"/>
        </w:rPr>
        <w:t xml:space="preserve"> </w:t>
      </w:r>
      <w:r w:rsidRPr="00D31486">
        <w:rPr>
          <w:w w:val="105"/>
          <w:sz w:val="20"/>
          <w:szCs w:val="32"/>
        </w:rPr>
        <w:t>supaya menyajikan gambaran</w:t>
      </w:r>
      <w:r w:rsidRPr="00D31486">
        <w:rPr>
          <w:spacing w:val="-5"/>
          <w:w w:val="105"/>
          <w:sz w:val="20"/>
          <w:szCs w:val="32"/>
        </w:rPr>
        <w:t xml:space="preserve"> </w:t>
      </w:r>
      <w:r w:rsidRPr="00D31486">
        <w:rPr>
          <w:w w:val="105"/>
          <w:sz w:val="20"/>
          <w:szCs w:val="32"/>
        </w:rPr>
        <w:t>yang sangat jelas</w:t>
      </w:r>
      <w:r w:rsidRPr="00D31486">
        <w:rPr>
          <w:spacing w:val="-5"/>
          <w:w w:val="105"/>
          <w:sz w:val="20"/>
          <w:szCs w:val="32"/>
        </w:rPr>
        <w:t xml:space="preserve"> </w:t>
      </w:r>
      <w:r w:rsidRPr="00D31486">
        <w:rPr>
          <w:w w:val="105"/>
          <w:sz w:val="20"/>
          <w:szCs w:val="32"/>
        </w:rPr>
        <w:t>mengenai persepsi pasien serta pengaruhnya terhadap</w:t>
      </w:r>
      <w:r w:rsidRPr="00D31486">
        <w:rPr>
          <w:spacing w:val="1"/>
          <w:w w:val="105"/>
          <w:sz w:val="20"/>
          <w:szCs w:val="32"/>
        </w:rPr>
        <w:t xml:space="preserve"> </w:t>
      </w:r>
      <w:r w:rsidRPr="00D31486">
        <w:rPr>
          <w:w w:val="105"/>
          <w:sz w:val="20"/>
          <w:szCs w:val="32"/>
        </w:rPr>
        <w:t>loyalitas</w:t>
      </w:r>
      <w:r w:rsidRPr="00D31486">
        <w:rPr>
          <w:spacing w:val="-4"/>
          <w:w w:val="105"/>
          <w:sz w:val="20"/>
          <w:szCs w:val="32"/>
        </w:rPr>
        <w:t xml:space="preserve"> </w:t>
      </w:r>
      <w:r w:rsidRPr="00D31486">
        <w:rPr>
          <w:w w:val="105"/>
          <w:sz w:val="20"/>
          <w:szCs w:val="32"/>
        </w:rPr>
        <w:t>pada Rumah Sakit Ibu dan Anak Muhammadiyah Probolinggo.</w:t>
      </w:r>
    </w:p>
    <w:p w14:paraId="39E5938F" w14:textId="7A3CFE4A" w:rsidR="00801907" w:rsidRPr="00D31486" w:rsidRDefault="00801907" w:rsidP="00801907">
      <w:pPr>
        <w:pStyle w:val="JSKReferenceItem"/>
        <w:numPr>
          <w:ilvl w:val="0"/>
          <w:numId w:val="0"/>
        </w:numPr>
        <w:ind w:firstLine="284"/>
        <w:rPr>
          <w:w w:val="105"/>
          <w:sz w:val="20"/>
          <w:szCs w:val="32"/>
        </w:rPr>
      </w:pPr>
      <w:r w:rsidRPr="00D31486">
        <w:rPr>
          <w:w w:val="105"/>
          <w:sz w:val="20"/>
          <w:szCs w:val="32"/>
          <w:lang w:val="en-US"/>
        </w:rPr>
        <w:t>W</w:t>
      </w:r>
      <w:r w:rsidRPr="00D31486">
        <w:rPr>
          <w:w w:val="105"/>
          <w:sz w:val="20"/>
          <w:szCs w:val="32"/>
        </w:rPr>
        <w:t>aktu</w:t>
      </w:r>
      <w:r w:rsidRPr="00D31486">
        <w:rPr>
          <w:spacing w:val="-3"/>
          <w:w w:val="105"/>
          <w:sz w:val="20"/>
          <w:szCs w:val="32"/>
        </w:rPr>
        <w:t xml:space="preserve"> </w:t>
      </w:r>
      <w:r w:rsidRPr="00D31486">
        <w:rPr>
          <w:w w:val="105"/>
          <w:sz w:val="20"/>
          <w:szCs w:val="32"/>
        </w:rPr>
        <w:t>penelitian</w:t>
      </w:r>
      <w:r w:rsidRPr="00D31486">
        <w:rPr>
          <w:spacing w:val="-3"/>
          <w:w w:val="105"/>
          <w:sz w:val="20"/>
          <w:szCs w:val="32"/>
        </w:rPr>
        <w:t xml:space="preserve"> </w:t>
      </w:r>
      <w:r w:rsidRPr="00D31486">
        <w:rPr>
          <w:w w:val="105"/>
          <w:sz w:val="20"/>
          <w:szCs w:val="32"/>
        </w:rPr>
        <w:t xml:space="preserve">yaitu </w:t>
      </w:r>
      <w:r w:rsidRPr="00D31486">
        <w:rPr>
          <w:i/>
          <w:w w:val="105"/>
          <w:sz w:val="20"/>
          <w:szCs w:val="32"/>
        </w:rPr>
        <w:t>Cross</w:t>
      </w:r>
      <w:r w:rsidRPr="00D31486">
        <w:rPr>
          <w:i/>
          <w:spacing w:val="-56"/>
          <w:w w:val="105"/>
          <w:sz w:val="20"/>
          <w:szCs w:val="32"/>
        </w:rPr>
        <w:t xml:space="preserve">  </w:t>
      </w:r>
      <w:r w:rsidRPr="00D31486">
        <w:rPr>
          <w:i/>
          <w:w w:val="105"/>
          <w:sz w:val="20"/>
          <w:szCs w:val="32"/>
        </w:rPr>
        <w:t>Sectional</w:t>
      </w:r>
      <w:r w:rsidRPr="00D31486">
        <w:rPr>
          <w:spacing w:val="-3"/>
          <w:w w:val="105"/>
          <w:sz w:val="20"/>
          <w:szCs w:val="32"/>
        </w:rPr>
        <w:t xml:space="preserve"> </w:t>
      </w:r>
      <w:r w:rsidRPr="00D31486">
        <w:rPr>
          <w:w w:val="105"/>
          <w:sz w:val="20"/>
          <w:szCs w:val="32"/>
        </w:rPr>
        <w:t>yang mengukur variabelnya</w:t>
      </w:r>
      <w:r w:rsidRPr="00D31486">
        <w:rPr>
          <w:w w:val="105"/>
          <w:sz w:val="20"/>
          <w:szCs w:val="32"/>
          <w:lang w:val="en-US"/>
        </w:rPr>
        <w:t xml:space="preserve"> </w:t>
      </w:r>
      <w:r w:rsidRPr="00D31486">
        <w:rPr>
          <w:w w:val="105"/>
          <w:sz w:val="20"/>
          <w:szCs w:val="32"/>
        </w:rPr>
        <w:t>hanya sekali saja pada satu masa.</w:t>
      </w:r>
      <w:r w:rsidRPr="00D31486">
        <w:rPr>
          <w:w w:val="105"/>
          <w:sz w:val="20"/>
          <w:szCs w:val="32"/>
          <w:lang w:val="en-US"/>
        </w:rPr>
        <w:t xml:space="preserve"> </w:t>
      </w:r>
      <w:r w:rsidRPr="00D31486">
        <w:rPr>
          <w:w w:val="105"/>
          <w:sz w:val="20"/>
          <w:szCs w:val="32"/>
        </w:rPr>
        <w:fldChar w:fldCharType="begin" w:fldLock="1"/>
      </w:r>
      <w:r w:rsidR="00CE434E" w:rsidRPr="00D31486">
        <w:rPr>
          <w:w w:val="105"/>
          <w:sz w:val="20"/>
          <w:szCs w:val="32"/>
        </w:rPr>
        <w:instrText>ADDIN CSL_CITATION {"citationItems":[{"id":"ITEM-1","itemData":{"author":[{"dropping-particle":"","family":"Sastroasmoro, S. Ismael","given":"S.","non-dropping-particle":"","parse-names":false,"suffix":""}],"id":"ITEM-1","issued":{"date-parts":[["1995"]]},"publisher":"Binarupa Aksara","publisher-place":"Jakarta","title":"Dasar-Dasar Metodelogi Penelitian Klinis","type":"book"},"uris":["http://www.mendeley.com/documents/?uuid=120bd459-09f0-4fe9-9223-8f11fb1f8ab8"]}],"mendeley":{"formattedCitation":"[7]","plainTextFormattedCitation":"[7]","previouslyFormattedCitation":"[7]"},"properties":{"noteIndex":0},"schema":"https://github.com/citation-style-language/schema/raw/master/csl-citation.json"}</w:instrText>
      </w:r>
      <w:r w:rsidRPr="00D31486">
        <w:rPr>
          <w:w w:val="105"/>
          <w:sz w:val="20"/>
          <w:szCs w:val="32"/>
        </w:rPr>
        <w:fldChar w:fldCharType="separate"/>
      </w:r>
      <w:r w:rsidR="00CE434E" w:rsidRPr="00D31486">
        <w:rPr>
          <w:noProof/>
          <w:w w:val="105"/>
          <w:sz w:val="20"/>
          <w:szCs w:val="32"/>
        </w:rPr>
        <w:t>[7]</w:t>
      </w:r>
      <w:r w:rsidRPr="00D31486">
        <w:rPr>
          <w:w w:val="105"/>
          <w:sz w:val="20"/>
          <w:szCs w:val="32"/>
        </w:rPr>
        <w:fldChar w:fldCharType="end"/>
      </w:r>
      <w:r w:rsidRPr="00D31486">
        <w:rPr>
          <w:spacing w:val="1"/>
          <w:w w:val="105"/>
          <w:sz w:val="20"/>
          <w:szCs w:val="32"/>
        </w:rPr>
        <w:t xml:space="preserve"> </w:t>
      </w:r>
      <w:r w:rsidRPr="00D31486">
        <w:rPr>
          <w:i/>
          <w:w w:val="105"/>
          <w:sz w:val="20"/>
          <w:szCs w:val="32"/>
        </w:rPr>
        <w:t xml:space="preserve">Cross sectional </w:t>
      </w:r>
      <w:r w:rsidRPr="00D31486">
        <w:rPr>
          <w:w w:val="105"/>
          <w:sz w:val="20"/>
          <w:szCs w:val="32"/>
        </w:rPr>
        <w:t>dikenal sebagai belah</w:t>
      </w:r>
      <w:r w:rsidRPr="00D31486">
        <w:rPr>
          <w:spacing w:val="1"/>
          <w:w w:val="105"/>
          <w:sz w:val="20"/>
          <w:szCs w:val="32"/>
        </w:rPr>
        <w:t xml:space="preserve"> </w:t>
      </w:r>
      <w:r w:rsidRPr="00D31486">
        <w:rPr>
          <w:w w:val="105"/>
          <w:sz w:val="20"/>
          <w:szCs w:val="32"/>
        </w:rPr>
        <w:t>lintang</w:t>
      </w:r>
      <w:r w:rsidRPr="00D31486">
        <w:rPr>
          <w:spacing w:val="1"/>
          <w:w w:val="105"/>
          <w:sz w:val="20"/>
          <w:szCs w:val="32"/>
        </w:rPr>
        <w:t xml:space="preserve"> </w:t>
      </w:r>
      <w:r w:rsidRPr="00D31486">
        <w:rPr>
          <w:w w:val="105"/>
          <w:sz w:val="20"/>
          <w:szCs w:val="32"/>
        </w:rPr>
        <w:t>yang mana proses</w:t>
      </w:r>
      <w:r w:rsidRPr="00D31486">
        <w:rPr>
          <w:spacing w:val="1"/>
          <w:w w:val="105"/>
          <w:sz w:val="20"/>
          <w:szCs w:val="32"/>
        </w:rPr>
        <w:t xml:space="preserve"> </w:t>
      </w:r>
      <w:r w:rsidRPr="00D31486">
        <w:rPr>
          <w:w w:val="105"/>
          <w:sz w:val="20"/>
          <w:szCs w:val="32"/>
        </w:rPr>
        <w:t>pengambilan</w:t>
      </w:r>
      <w:r w:rsidRPr="00D31486">
        <w:rPr>
          <w:spacing w:val="1"/>
          <w:w w:val="105"/>
          <w:sz w:val="20"/>
          <w:szCs w:val="32"/>
        </w:rPr>
        <w:t xml:space="preserve"> </w:t>
      </w:r>
      <w:r w:rsidRPr="00D31486">
        <w:rPr>
          <w:w w:val="105"/>
          <w:sz w:val="20"/>
          <w:szCs w:val="32"/>
        </w:rPr>
        <w:t>data</w:t>
      </w:r>
      <w:r w:rsidRPr="00D31486">
        <w:rPr>
          <w:spacing w:val="1"/>
          <w:w w:val="105"/>
          <w:sz w:val="20"/>
          <w:szCs w:val="32"/>
        </w:rPr>
        <w:t xml:space="preserve"> </w:t>
      </w:r>
      <w:r w:rsidRPr="00D31486">
        <w:rPr>
          <w:w w:val="105"/>
          <w:sz w:val="20"/>
          <w:szCs w:val="32"/>
        </w:rPr>
        <w:t>dilaksanakan bersama-sama antara variabel indepent (persepsi pasien mengenai enam elemen bauran</w:t>
      </w:r>
      <w:r w:rsidRPr="00D31486">
        <w:rPr>
          <w:spacing w:val="1"/>
          <w:w w:val="105"/>
          <w:sz w:val="20"/>
          <w:szCs w:val="32"/>
        </w:rPr>
        <w:t xml:space="preserve"> </w:t>
      </w:r>
      <w:r w:rsidRPr="00D31486">
        <w:rPr>
          <w:w w:val="105"/>
          <w:sz w:val="20"/>
          <w:szCs w:val="32"/>
        </w:rPr>
        <w:t>pemasaran) serta variabel dependent (loyalitas pasien RSIAM Probolinggo).</w:t>
      </w:r>
    </w:p>
    <w:p w14:paraId="58F4968D" w14:textId="6218DF7E" w:rsidR="00801907" w:rsidRPr="00D31486" w:rsidRDefault="00801907" w:rsidP="00801907">
      <w:pPr>
        <w:pStyle w:val="JSKReferenceItem"/>
        <w:numPr>
          <w:ilvl w:val="0"/>
          <w:numId w:val="0"/>
        </w:numPr>
        <w:ind w:firstLine="284"/>
        <w:rPr>
          <w:w w:val="105"/>
          <w:sz w:val="20"/>
          <w:szCs w:val="32"/>
        </w:rPr>
      </w:pPr>
      <w:r w:rsidRPr="00D31486">
        <w:rPr>
          <w:w w:val="105"/>
          <w:sz w:val="20"/>
          <w:szCs w:val="32"/>
        </w:rPr>
        <w:t xml:space="preserve">Data primer </w:t>
      </w:r>
      <w:proofErr w:type="spellStart"/>
      <w:r w:rsidR="00535643">
        <w:rPr>
          <w:w w:val="105"/>
          <w:sz w:val="20"/>
          <w:szCs w:val="32"/>
          <w:lang w:val="en-US"/>
        </w:rPr>
        <w:t>yaitu</w:t>
      </w:r>
      <w:proofErr w:type="spellEnd"/>
      <w:r w:rsidRPr="00D31486">
        <w:rPr>
          <w:w w:val="105"/>
          <w:sz w:val="20"/>
          <w:szCs w:val="32"/>
        </w:rPr>
        <w:t xml:space="preserve"> data yang </w:t>
      </w:r>
      <w:proofErr w:type="spellStart"/>
      <w:r w:rsidR="00DE2F9C">
        <w:rPr>
          <w:w w:val="105"/>
          <w:sz w:val="20"/>
          <w:szCs w:val="32"/>
          <w:lang w:val="en-US"/>
        </w:rPr>
        <w:t>berasal</w:t>
      </w:r>
      <w:proofErr w:type="spellEnd"/>
      <w:r w:rsidR="00DE2F9C">
        <w:rPr>
          <w:w w:val="105"/>
          <w:sz w:val="20"/>
          <w:szCs w:val="32"/>
          <w:lang w:val="en-US"/>
        </w:rPr>
        <w:t xml:space="preserve"> </w:t>
      </w:r>
      <w:r w:rsidRPr="00D31486">
        <w:rPr>
          <w:w w:val="105"/>
          <w:sz w:val="20"/>
          <w:szCs w:val="32"/>
        </w:rPr>
        <w:t>dari sumber</w:t>
      </w:r>
      <w:r w:rsidR="00DE2F9C">
        <w:rPr>
          <w:w w:val="105"/>
          <w:sz w:val="20"/>
          <w:szCs w:val="32"/>
          <w:lang w:val="en-US"/>
        </w:rPr>
        <w:t xml:space="preserve"> </w:t>
      </w:r>
      <w:proofErr w:type="spellStart"/>
      <w:r w:rsidR="00DE2F9C">
        <w:rPr>
          <w:w w:val="105"/>
          <w:sz w:val="20"/>
          <w:szCs w:val="32"/>
          <w:lang w:val="en-US"/>
        </w:rPr>
        <w:t>utama</w:t>
      </w:r>
      <w:proofErr w:type="spellEnd"/>
      <w:r w:rsidR="00DE2F9C">
        <w:rPr>
          <w:w w:val="105"/>
          <w:sz w:val="20"/>
          <w:szCs w:val="32"/>
          <w:lang w:val="en-US"/>
        </w:rPr>
        <w:t xml:space="preserve"> </w:t>
      </w:r>
      <w:r w:rsidRPr="00D31486">
        <w:rPr>
          <w:w w:val="105"/>
          <w:sz w:val="20"/>
          <w:szCs w:val="32"/>
        </w:rPr>
        <w:t xml:space="preserve">untuk </w:t>
      </w:r>
      <w:proofErr w:type="spellStart"/>
      <w:r w:rsidR="00535643">
        <w:rPr>
          <w:w w:val="105"/>
          <w:sz w:val="20"/>
          <w:szCs w:val="32"/>
          <w:lang w:val="en-US"/>
        </w:rPr>
        <w:t>diteliti</w:t>
      </w:r>
      <w:proofErr w:type="spellEnd"/>
      <w:r w:rsidR="00535643">
        <w:rPr>
          <w:w w:val="105"/>
          <w:sz w:val="20"/>
          <w:szCs w:val="32"/>
          <w:lang w:val="en-US"/>
        </w:rPr>
        <w:t xml:space="preserve"> </w:t>
      </w:r>
      <w:r w:rsidRPr="00D31486">
        <w:rPr>
          <w:w w:val="105"/>
          <w:sz w:val="20"/>
          <w:szCs w:val="32"/>
        </w:rPr>
        <w:t xml:space="preserve">lalu dianalisis. Data primer ini dikumpulkan dengan kuisioner, yaitu memberikan sekumpulan pertanyaan atau pernyataan untuk dijawab. </w:t>
      </w:r>
      <w:r w:rsidRPr="00D31486">
        <w:rPr>
          <w:w w:val="105"/>
          <w:sz w:val="20"/>
          <w:szCs w:val="32"/>
        </w:rPr>
        <w:fldChar w:fldCharType="begin" w:fldLock="1"/>
      </w:r>
      <w:r w:rsidR="00CE434E" w:rsidRPr="00D31486">
        <w:rPr>
          <w:w w:val="105"/>
          <w:sz w:val="20"/>
          <w:szCs w:val="32"/>
        </w:rPr>
        <w:instrText>ADDIN CSL_CITATION {"citationItems":[{"id":"ITEM-1","itemData":{"author":[{"dropping-particle":"","family":"Sugiyono","given":"","non-dropping-particle":"","parse-names":false,"suffix":""}],"id":"ITEM-1","issued":{"date-parts":[["2006"]]},"number-of-pages":"125","publisher":"Alfabeta","publisher-place":"Bandung","title":"Metode Penelitian Administrasi","type":"book"},"uris":["http://www.mendeley.com/documents/?uuid=79883db3-bede-4797-950a-9a91b9e7cae6"]}],"mendeley":{"formattedCitation":"[8]","plainTextFormattedCitation":"[8]","previouslyFormattedCitation":"[8]"},"properties":{"noteIndex":0},"schema":"https://github.com/citation-style-language/schema/raw/master/csl-citation.json"}</w:instrText>
      </w:r>
      <w:r w:rsidRPr="00D31486">
        <w:rPr>
          <w:w w:val="105"/>
          <w:sz w:val="20"/>
          <w:szCs w:val="32"/>
        </w:rPr>
        <w:fldChar w:fldCharType="separate"/>
      </w:r>
      <w:r w:rsidR="00CE434E" w:rsidRPr="00D31486">
        <w:rPr>
          <w:noProof/>
          <w:w w:val="105"/>
          <w:sz w:val="20"/>
          <w:szCs w:val="32"/>
        </w:rPr>
        <w:t>[8]</w:t>
      </w:r>
      <w:r w:rsidRPr="00D31486">
        <w:rPr>
          <w:w w:val="105"/>
          <w:sz w:val="20"/>
          <w:szCs w:val="32"/>
        </w:rPr>
        <w:fldChar w:fldCharType="end"/>
      </w:r>
      <w:r w:rsidRPr="00D31486">
        <w:rPr>
          <w:w w:val="105"/>
          <w:sz w:val="20"/>
          <w:szCs w:val="32"/>
          <w:lang w:val="en-US"/>
        </w:rPr>
        <w:t>.</w:t>
      </w:r>
      <w:r w:rsidRPr="00D31486">
        <w:rPr>
          <w:w w:val="105"/>
          <w:sz w:val="20"/>
          <w:szCs w:val="32"/>
        </w:rPr>
        <w:t xml:space="preserve"> Data primer yang telah didapatkan dari kuesioner adalah data kuantitatif yang </w:t>
      </w:r>
      <w:proofErr w:type="spellStart"/>
      <w:r w:rsidR="004A4289">
        <w:rPr>
          <w:w w:val="105"/>
          <w:sz w:val="20"/>
          <w:szCs w:val="32"/>
          <w:lang w:val="en-US"/>
        </w:rPr>
        <w:t>berisi</w:t>
      </w:r>
      <w:proofErr w:type="spellEnd"/>
      <w:r w:rsidR="004A4289">
        <w:rPr>
          <w:w w:val="105"/>
          <w:sz w:val="20"/>
          <w:szCs w:val="32"/>
          <w:lang w:val="en-US"/>
        </w:rPr>
        <w:t xml:space="preserve"> </w:t>
      </w:r>
      <w:r w:rsidRPr="00D31486">
        <w:rPr>
          <w:w w:val="105"/>
          <w:sz w:val="20"/>
          <w:szCs w:val="32"/>
        </w:rPr>
        <w:t>persepsi pasien mengenai enam elemen bauran pemasaran dan loyalitas.</w:t>
      </w:r>
    </w:p>
    <w:p w14:paraId="4CD40862" w14:textId="19938550" w:rsidR="00801907" w:rsidRPr="00D31486" w:rsidRDefault="00801907" w:rsidP="00801907">
      <w:pPr>
        <w:pStyle w:val="JSKReferenceItem"/>
        <w:numPr>
          <w:ilvl w:val="0"/>
          <w:numId w:val="0"/>
        </w:numPr>
        <w:ind w:firstLine="284"/>
        <w:rPr>
          <w:w w:val="105"/>
          <w:sz w:val="20"/>
          <w:szCs w:val="32"/>
        </w:rPr>
      </w:pPr>
      <w:r w:rsidRPr="00D31486">
        <w:rPr>
          <w:w w:val="105"/>
          <w:sz w:val="20"/>
        </w:rPr>
        <w:t xml:space="preserve">Sampel merupakan wakil </w:t>
      </w:r>
      <w:proofErr w:type="spellStart"/>
      <w:r w:rsidRPr="00D31486">
        <w:rPr>
          <w:w w:val="105"/>
          <w:sz w:val="20"/>
          <w:lang w:val="en-US"/>
        </w:rPr>
        <w:t>dari</w:t>
      </w:r>
      <w:proofErr w:type="spellEnd"/>
      <w:r w:rsidRPr="00D31486">
        <w:rPr>
          <w:w w:val="105"/>
          <w:sz w:val="20"/>
          <w:lang w:val="en-US"/>
        </w:rPr>
        <w:t xml:space="preserve"> Sebagian </w:t>
      </w:r>
      <w:r w:rsidRPr="00D31486">
        <w:rPr>
          <w:w w:val="105"/>
          <w:sz w:val="20"/>
        </w:rPr>
        <w:t xml:space="preserve">populasi </w:t>
      </w:r>
      <w:proofErr w:type="spellStart"/>
      <w:r w:rsidRPr="00D31486">
        <w:rPr>
          <w:w w:val="105"/>
          <w:sz w:val="20"/>
          <w:lang w:val="en-US"/>
        </w:rPr>
        <w:t>dari</w:t>
      </w:r>
      <w:proofErr w:type="spellEnd"/>
      <w:r w:rsidRPr="00D31486">
        <w:rPr>
          <w:w w:val="105"/>
          <w:sz w:val="20"/>
          <w:lang w:val="en-US"/>
        </w:rPr>
        <w:t xml:space="preserve"> </w:t>
      </w:r>
      <w:proofErr w:type="spellStart"/>
      <w:r w:rsidRPr="00D31486">
        <w:rPr>
          <w:w w:val="105"/>
          <w:sz w:val="20"/>
          <w:lang w:val="en-US"/>
        </w:rPr>
        <w:t>obyek</w:t>
      </w:r>
      <w:proofErr w:type="spellEnd"/>
      <w:r w:rsidRPr="00D31486">
        <w:rPr>
          <w:w w:val="105"/>
          <w:sz w:val="20"/>
          <w:lang w:val="en-US"/>
        </w:rPr>
        <w:t xml:space="preserve"> </w:t>
      </w:r>
      <w:proofErr w:type="spellStart"/>
      <w:r w:rsidRPr="00D31486">
        <w:rPr>
          <w:w w:val="105"/>
          <w:sz w:val="20"/>
          <w:lang w:val="en-US"/>
        </w:rPr>
        <w:t>atau</w:t>
      </w:r>
      <w:proofErr w:type="spellEnd"/>
      <w:r w:rsidRPr="00D31486">
        <w:rPr>
          <w:w w:val="105"/>
          <w:sz w:val="20"/>
          <w:lang w:val="en-US"/>
        </w:rPr>
        <w:t xml:space="preserve"> </w:t>
      </w:r>
      <w:proofErr w:type="spellStart"/>
      <w:r w:rsidRPr="00D31486">
        <w:rPr>
          <w:w w:val="105"/>
          <w:sz w:val="20"/>
          <w:lang w:val="en-US"/>
        </w:rPr>
        <w:t>sasaran</w:t>
      </w:r>
      <w:proofErr w:type="spellEnd"/>
      <w:r w:rsidRPr="00D31486">
        <w:rPr>
          <w:w w:val="105"/>
          <w:sz w:val="20"/>
          <w:lang w:val="en-US"/>
        </w:rPr>
        <w:t xml:space="preserve"> yang </w:t>
      </w:r>
      <w:r w:rsidRPr="00D31486">
        <w:rPr>
          <w:w w:val="105"/>
          <w:sz w:val="20"/>
        </w:rPr>
        <w:t xml:space="preserve">akan diteliti </w:t>
      </w:r>
      <w:r w:rsidRPr="00D31486">
        <w:rPr>
          <w:w w:val="105"/>
          <w:sz w:val="20"/>
          <w:szCs w:val="32"/>
        </w:rPr>
        <w:fldChar w:fldCharType="begin" w:fldLock="1"/>
      </w:r>
      <w:r w:rsidR="00CE434E" w:rsidRPr="00D31486">
        <w:rPr>
          <w:w w:val="105"/>
          <w:sz w:val="20"/>
          <w:szCs w:val="32"/>
        </w:rPr>
        <w:instrText>ADDIN CSL_CITATION {"citationItems":[{"id":"ITEM-1","itemData":{"author":[{"dropping-particle":"","family":"Arikunto","given":"S.","non-dropping-particle":"","parse-names":false,"suffix":""}],"id":"ITEM-1","issued":{"date-parts":[["1989"]]},"number-of-pages":"57","publisher":"Binarupa Aksara","publisher-place":"Jakarta","title":"Prosedur Penelitian; Suatu Pendekatan Praktik","type":"book"},"uris":["http://www.mendeley.com/documents/?uuid=e9b74904-9b3a-4983-b0d4-e6fb9c12e112"]}],"mendeley":{"formattedCitation":"[9]","plainTextFormattedCitation":"[9]","previouslyFormattedCitation":"[9]"},"properties":{"noteIndex":0},"schema":"https://github.com/citation-style-language/schema/raw/master/csl-citation.json"}</w:instrText>
      </w:r>
      <w:r w:rsidRPr="00D31486">
        <w:rPr>
          <w:w w:val="105"/>
          <w:sz w:val="20"/>
          <w:szCs w:val="32"/>
        </w:rPr>
        <w:fldChar w:fldCharType="separate"/>
      </w:r>
      <w:r w:rsidR="00CE434E" w:rsidRPr="00D31486">
        <w:rPr>
          <w:noProof/>
          <w:w w:val="105"/>
          <w:sz w:val="20"/>
          <w:szCs w:val="32"/>
        </w:rPr>
        <w:t>[9]</w:t>
      </w:r>
      <w:r w:rsidRPr="00D31486">
        <w:rPr>
          <w:w w:val="105"/>
          <w:sz w:val="20"/>
          <w:szCs w:val="32"/>
        </w:rPr>
        <w:fldChar w:fldCharType="end"/>
      </w:r>
      <w:r w:rsidRPr="00D31486">
        <w:rPr>
          <w:w w:val="105"/>
          <w:sz w:val="20"/>
        </w:rPr>
        <w:t xml:space="preserve">. Adapun jumlah sampel </w:t>
      </w:r>
      <w:r w:rsidRPr="00D31486">
        <w:rPr>
          <w:spacing w:val="-56"/>
          <w:w w:val="105"/>
          <w:sz w:val="20"/>
        </w:rPr>
        <w:t xml:space="preserve"> </w:t>
      </w:r>
      <w:r w:rsidRPr="00D31486">
        <w:rPr>
          <w:w w:val="105"/>
          <w:sz w:val="20"/>
        </w:rPr>
        <w:t>pada penelitian ini yaitu pasien lama rawat inap di RSIA Muhammadiyah Probolinggo.</w:t>
      </w:r>
      <w:r w:rsidRPr="00D31486">
        <w:rPr>
          <w:sz w:val="20"/>
        </w:rPr>
        <w:t xml:space="preserve"> Sedangkan </w:t>
      </w:r>
      <w:r w:rsidRPr="00D31486">
        <w:rPr>
          <w:w w:val="105"/>
          <w:sz w:val="20"/>
        </w:rPr>
        <w:t xml:space="preserve">prosedur pemilihan sampel </w:t>
      </w:r>
      <w:proofErr w:type="spellStart"/>
      <w:r w:rsidRPr="00D31486">
        <w:rPr>
          <w:w w:val="105"/>
          <w:sz w:val="20"/>
          <w:lang w:val="en-US"/>
        </w:rPr>
        <w:t>menggunakan</w:t>
      </w:r>
      <w:proofErr w:type="spellEnd"/>
      <w:r w:rsidRPr="00D31486">
        <w:rPr>
          <w:w w:val="105"/>
          <w:sz w:val="20"/>
          <w:lang w:val="en-US"/>
        </w:rPr>
        <w:t xml:space="preserve"> </w:t>
      </w:r>
      <w:r w:rsidRPr="00D31486">
        <w:rPr>
          <w:i/>
          <w:w w:val="105"/>
          <w:sz w:val="20"/>
        </w:rPr>
        <w:t>consecutive random</w:t>
      </w:r>
      <w:r w:rsidRPr="00D31486">
        <w:rPr>
          <w:i/>
          <w:spacing w:val="-56"/>
          <w:w w:val="105"/>
          <w:sz w:val="20"/>
        </w:rPr>
        <w:t xml:space="preserve"> </w:t>
      </w:r>
      <w:r w:rsidRPr="00D31486">
        <w:rPr>
          <w:i/>
          <w:w w:val="105"/>
          <w:sz w:val="20"/>
        </w:rPr>
        <w:t>sampling</w:t>
      </w:r>
      <w:r w:rsidRPr="00D31486">
        <w:rPr>
          <w:w w:val="105"/>
          <w:sz w:val="20"/>
        </w:rPr>
        <w:t>, yaitu pasien lama rawat inap yang sesuai dengan kriteria inklusi hingga mencapai total sampel yang</w:t>
      </w:r>
      <w:r w:rsidRPr="00D31486">
        <w:rPr>
          <w:spacing w:val="1"/>
          <w:w w:val="105"/>
          <w:sz w:val="20"/>
        </w:rPr>
        <w:t xml:space="preserve"> </w:t>
      </w:r>
      <w:r w:rsidRPr="00D31486">
        <w:rPr>
          <w:spacing w:val="-1"/>
          <w:w w:val="105"/>
          <w:sz w:val="20"/>
        </w:rPr>
        <w:t>diperlukan.</w:t>
      </w:r>
    </w:p>
    <w:p w14:paraId="2E6D6544" w14:textId="77777777" w:rsidR="001418B7" w:rsidRDefault="001418B7">
      <w:pPr>
        <w:pBdr>
          <w:top w:val="nil"/>
          <w:left w:val="nil"/>
          <w:bottom w:val="nil"/>
          <w:right w:val="nil"/>
          <w:between w:val="nil"/>
        </w:pBdr>
        <w:ind w:firstLine="288"/>
        <w:jc w:val="both"/>
        <w:rPr>
          <w:sz w:val="20"/>
          <w:szCs w:val="20"/>
        </w:rPr>
      </w:pPr>
    </w:p>
    <w:p w14:paraId="1CACFC3A" w14:textId="77777777" w:rsidR="001418B7" w:rsidRDefault="005C244B">
      <w:pPr>
        <w:pStyle w:val="Heading1"/>
        <w:numPr>
          <w:ilvl w:val="0"/>
          <w:numId w:val="3"/>
        </w:numPr>
        <w:tabs>
          <w:tab w:val="left" w:pos="0"/>
        </w:tabs>
        <w:rPr>
          <w:sz w:val="24"/>
          <w:szCs w:val="24"/>
        </w:rPr>
      </w:pPr>
      <w:r>
        <w:rPr>
          <w:sz w:val="24"/>
          <w:szCs w:val="24"/>
        </w:rPr>
        <w:t>III. Hasil dan Pembahasan</w:t>
      </w:r>
    </w:p>
    <w:p w14:paraId="3354F27F" w14:textId="6DA24D9B" w:rsidR="001418B7" w:rsidRPr="00560814" w:rsidRDefault="00801907">
      <w:pPr>
        <w:numPr>
          <w:ilvl w:val="0"/>
          <w:numId w:val="2"/>
        </w:numPr>
        <w:pBdr>
          <w:top w:val="nil"/>
          <w:left w:val="nil"/>
          <w:bottom w:val="nil"/>
          <w:right w:val="nil"/>
          <w:between w:val="nil"/>
        </w:pBdr>
        <w:ind w:left="426"/>
        <w:rPr>
          <w:b/>
          <w:color w:val="000000"/>
          <w:sz w:val="20"/>
          <w:szCs w:val="20"/>
        </w:rPr>
      </w:pPr>
      <w:proofErr w:type="spellStart"/>
      <w:r>
        <w:rPr>
          <w:b/>
          <w:color w:val="000000"/>
          <w:sz w:val="20"/>
          <w:szCs w:val="20"/>
          <w:lang w:val="en-US"/>
        </w:rPr>
        <w:t>Bauran</w:t>
      </w:r>
      <w:proofErr w:type="spellEnd"/>
      <w:r>
        <w:rPr>
          <w:b/>
          <w:color w:val="000000"/>
          <w:sz w:val="20"/>
          <w:szCs w:val="20"/>
          <w:lang w:val="en-US"/>
        </w:rPr>
        <w:t xml:space="preserve"> </w:t>
      </w:r>
      <w:proofErr w:type="spellStart"/>
      <w:r>
        <w:rPr>
          <w:b/>
          <w:color w:val="000000"/>
          <w:sz w:val="20"/>
          <w:szCs w:val="20"/>
          <w:lang w:val="en-US"/>
        </w:rPr>
        <w:t>Pemasaran</w:t>
      </w:r>
      <w:proofErr w:type="spellEnd"/>
      <w:r>
        <w:rPr>
          <w:b/>
          <w:color w:val="000000"/>
          <w:sz w:val="20"/>
          <w:szCs w:val="20"/>
          <w:lang w:val="en-US"/>
        </w:rPr>
        <w:t xml:space="preserve"> dan </w:t>
      </w:r>
      <w:proofErr w:type="spellStart"/>
      <w:r>
        <w:rPr>
          <w:b/>
          <w:color w:val="000000"/>
          <w:sz w:val="20"/>
          <w:szCs w:val="20"/>
          <w:lang w:val="en-US"/>
        </w:rPr>
        <w:t>Persepsi</w:t>
      </w:r>
      <w:proofErr w:type="spellEnd"/>
      <w:r>
        <w:rPr>
          <w:b/>
          <w:color w:val="000000"/>
          <w:sz w:val="20"/>
          <w:szCs w:val="20"/>
          <w:lang w:val="en-US"/>
        </w:rPr>
        <w:t xml:space="preserve"> </w:t>
      </w:r>
      <w:proofErr w:type="spellStart"/>
      <w:r>
        <w:rPr>
          <w:b/>
          <w:color w:val="000000"/>
          <w:sz w:val="20"/>
          <w:szCs w:val="20"/>
          <w:lang w:val="en-US"/>
        </w:rPr>
        <w:t>Pasien</w:t>
      </w:r>
      <w:proofErr w:type="spellEnd"/>
    </w:p>
    <w:p w14:paraId="6B025CCE" w14:textId="4F2A62E5" w:rsidR="00D20855" w:rsidRDefault="00D20855" w:rsidP="00D20855">
      <w:pPr>
        <w:ind w:left="68" w:firstLine="284"/>
        <w:jc w:val="both"/>
        <w:rPr>
          <w:rFonts w:asciiTheme="majorBidi" w:hAnsiTheme="majorBidi" w:cstheme="majorBidi"/>
          <w:sz w:val="20"/>
          <w:szCs w:val="20"/>
        </w:rPr>
      </w:pPr>
      <w:r w:rsidRPr="00D20855">
        <w:rPr>
          <w:rFonts w:asciiTheme="majorBidi" w:hAnsiTheme="majorBidi" w:cstheme="majorBidi"/>
          <w:sz w:val="20"/>
          <w:szCs w:val="20"/>
        </w:rPr>
        <w:t xml:space="preserve">Bauran pemasaran </w:t>
      </w:r>
      <w:r w:rsidR="004A4289" w:rsidRPr="00295397">
        <w:rPr>
          <w:rFonts w:asciiTheme="majorBidi" w:hAnsiTheme="majorBidi" w:cstheme="majorBidi"/>
          <w:sz w:val="20"/>
          <w:szCs w:val="20"/>
        </w:rPr>
        <w:t xml:space="preserve">yaitu </w:t>
      </w:r>
      <w:r w:rsidRPr="00D20855">
        <w:rPr>
          <w:rFonts w:asciiTheme="majorBidi" w:hAnsiTheme="majorBidi" w:cstheme="majorBidi"/>
          <w:sz w:val="20"/>
          <w:szCs w:val="20"/>
        </w:rPr>
        <w:t xml:space="preserve">sekumpulan alat pemasaran yang </w:t>
      </w:r>
      <w:r w:rsidR="00873E3F" w:rsidRPr="00295397">
        <w:rPr>
          <w:rFonts w:asciiTheme="majorBidi" w:hAnsiTheme="majorBidi" w:cstheme="majorBidi"/>
          <w:sz w:val="20"/>
          <w:szCs w:val="20"/>
        </w:rPr>
        <w:t>praktis</w:t>
      </w:r>
      <w:r w:rsidR="004A4289" w:rsidRPr="00295397">
        <w:rPr>
          <w:rFonts w:asciiTheme="majorBidi" w:hAnsiTheme="majorBidi" w:cstheme="majorBidi"/>
          <w:sz w:val="20"/>
          <w:szCs w:val="20"/>
        </w:rPr>
        <w:t xml:space="preserve"> efisienm efektif</w:t>
      </w:r>
      <w:r w:rsidR="00873E3F" w:rsidRPr="00295397">
        <w:rPr>
          <w:rFonts w:asciiTheme="majorBidi" w:hAnsiTheme="majorBidi" w:cstheme="majorBidi"/>
          <w:sz w:val="20"/>
          <w:szCs w:val="20"/>
        </w:rPr>
        <w:t xml:space="preserve">, </w:t>
      </w:r>
      <w:r w:rsidRPr="00D20855">
        <w:rPr>
          <w:rFonts w:asciiTheme="majorBidi" w:hAnsiTheme="majorBidi" w:cstheme="majorBidi"/>
          <w:sz w:val="20"/>
          <w:szCs w:val="20"/>
        </w:rPr>
        <w:t xml:space="preserve">taktis dan terkendali </w:t>
      </w:r>
      <w:r w:rsidR="00295397" w:rsidRPr="00295397">
        <w:rPr>
          <w:rFonts w:asciiTheme="majorBidi" w:hAnsiTheme="majorBidi" w:cstheme="majorBidi"/>
          <w:sz w:val="20"/>
          <w:szCs w:val="20"/>
        </w:rPr>
        <w:t xml:space="preserve">yang terpadu dan digunakan </w:t>
      </w:r>
      <w:r w:rsidRPr="00D20855">
        <w:rPr>
          <w:rFonts w:asciiTheme="majorBidi" w:hAnsiTheme="majorBidi" w:cstheme="majorBidi"/>
          <w:sz w:val="20"/>
          <w:szCs w:val="20"/>
        </w:rPr>
        <w:t xml:space="preserve">oleh sebuah perusahaan dan organisasi guna </w:t>
      </w:r>
      <w:r w:rsidR="00295397" w:rsidRPr="00295397">
        <w:rPr>
          <w:rFonts w:asciiTheme="majorBidi" w:hAnsiTheme="majorBidi" w:cstheme="majorBidi"/>
          <w:sz w:val="20"/>
          <w:szCs w:val="20"/>
        </w:rPr>
        <w:t>mendapatka</w:t>
      </w:r>
      <w:r w:rsidR="00295397">
        <w:rPr>
          <w:rFonts w:asciiTheme="majorBidi" w:hAnsiTheme="majorBidi" w:cstheme="majorBidi"/>
          <w:sz w:val="20"/>
          <w:szCs w:val="20"/>
          <w:lang w:val="en-US"/>
        </w:rPr>
        <w:t xml:space="preserve">n </w:t>
      </w:r>
      <w:r w:rsidRPr="00D20855">
        <w:rPr>
          <w:rFonts w:asciiTheme="majorBidi" w:hAnsiTheme="majorBidi" w:cstheme="majorBidi"/>
          <w:sz w:val="20"/>
          <w:szCs w:val="20"/>
        </w:rPr>
        <w:t xml:space="preserve">respon pasar yang </w:t>
      </w:r>
      <w:proofErr w:type="spellStart"/>
      <w:r w:rsidR="00295397">
        <w:rPr>
          <w:rFonts w:asciiTheme="majorBidi" w:hAnsiTheme="majorBidi" w:cstheme="majorBidi"/>
          <w:sz w:val="20"/>
          <w:szCs w:val="20"/>
          <w:lang w:val="en-US"/>
        </w:rPr>
        <w:t>memang</w:t>
      </w:r>
      <w:proofErr w:type="spellEnd"/>
      <w:r w:rsidR="00295397">
        <w:rPr>
          <w:rFonts w:asciiTheme="majorBidi" w:hAnsiTheme="majorBidi" w:cstheme="majorBidi"/>
          <w:sz w:val="20"/>
          <w:szCs w:val="20"/>
          <w:lang w:val="en-US"/>
        </w:rPr>
        <w:t xml:space="preserve"> </w:t>
      </w:r>
      <w:r w:rsidRPr="00D20855">
        <w:rPr>
          <w:rFonts w:asciiTheme="majorBidi" w:hAnsiTheme="majorBidi" w:cstheme="majorBidi"/>
          <w:sz w:val="20"/>
          <w:szCs w:val="20"/>
        </w:rPr>
        <w:t xml:space="preserve">menjadi sasaran </w:t>
      </w:r>
      <w:r w:rsidRPr="00D20855">
        <w:rPr>
          <w:rFonts w:asciiTheme="majorBidi" w:hAnsiTheme="majorBidi" w:cstheme="majorBidi"/>
          <w:sz w:val="20"/>
          <w:szCs w:val="20"/>
        </w:rPr>
        <w:fldChar w:fldCharType="begin" w:fldLock="1"/>
      </w:r>
      <w:r w:rsidR="00CE434E">
        <w:rPr>
          <w:rFonts w:asciiTheme="majorBidi" w:hAnsiTheme="majorBidi" w:cstheme="majorBidi"/>
          <w:sz w:val="20"/>
          <w:szCs w:val="20"/>
        </w:rPr>
        <w:instrText>ADDIN CSL_CITATION {"citationItems":[{"id":"ITEM-1","itemData":{"author":[{"dropping-particle":"","family":"G. Amstrong Kotler;","given":"P.","non-dropping-particle":"","parse-names":false,"suffix":""}],"edition":"12","id":"ITEM-1","issued":{"date-parts":[["2008"]]},"number-of-pages":"13","publisher":"Erlangga","publisher-place":"Jakarta","title":"Prinsip-prinsip Pemasaran","type":"book"},"uris":["http://www.mendeley.com/documents/?uuid=7ad22de1-f26e-4a80-8db2-49c3a03f1e48"]}],"mendeley":{"formattedCitation":"[10]","plainTextFormattedCitation":"[10]","previouslyFormattedCitation":"[10]"},"properties":{"noteIndex":0},"schema":"https://github.com/citation-style-language/schema/raw/master/csl-citation.json"}</w:instrText>
      </w:r>
      <w:r w:rsidRPr="00D20855">
        <w:rPr>
          <w:rFonts w:asciiTheme="majorBidi" w:hAnsiTheme="majorBidi" w:cstheme="majorBidi"/>
          <w:sz w:val="20"/>
          <w:szCs w:val="20"/>
        </w:rPr>
        <w:fldChar w:fldCharType="separate"/>
      </w:r>
      <w:r w:rsidR="00CE434E" w:rsidRPr="00CE434E">
        <w:rPr>
          <w:rFonts w:asciiTheme="majorBidi" w:hAnsiTheme="majorBidi" w:cstheme="majorBidi"/>
          <w:noProof/>
          <w:sz w:val="20"/>
          <w:szCs w:val="20"/>
        </w:rPr>
        <w:t>[10]</w:t>
      </w:r>
      <w:r w:rsidRPr="00D20855">
        <w:rPr>
          <w:rFonts w:asciiTheme="majorBidi" w:hAnsiTheme="majorBidi" w:cstheme="majorBidi"/>
          <w:sz w:val="20"/>
          <w:szCs w:val="20"/>
        </w:rPr>
        <w:fldChar w:fldCharType="end"/>
      </w:r>
    </w:p>
    <w:p w14:paraId="392A5538" w14:textId="2091F502" w:rsidR="00D20855" w:rsidRDefault="00D20855" w:rsidP="00D20855">
      <w:pPr>
        <w:ind w:left="68" w:firstLine="284"/>
        <w:jc w:val="both"/>
        <w:rPr>
          <w:rFonts w:asciiTheme="majorBidi" w:hAnsiTheme="majorBidi" w:cstheme="majorBidi"/>
          <w:sz w:val="20"/>
          <w:szCs w:val="20"/>
        </w:rPr>
      </w:pPr>
      <w:r w:rsidRPr="00D20855">
        <w:rPr>
          <w:rFonts w:asciiTheme="majorBidi" w:hAnsiTheme="majorBidi" w:cstheme="majorBidi"/>
          <w:sz w:val="20"/>
          <w:szCs w:val="20"/>
        </w:rPr>
        <w:t xml:space="preserve">Payne menegaskan bahwa konsep bauran pemasaran adalah sebuah program pemasaran dengan berbagai macam elemen yang digunakan supaya ada keberhasilan dari implementasi strategi pemasaran. Bauran pemasaran jelas berbeda antara bauran pemasaran untuk barang dan bauran pemasaran untuk jasa </w:t>
      </w:r>
      <w:r w:rsidRPr="00D20855">
        <w:rPr>
          <w:rFonts w:asciiTheme="majorBidi" w:hAnsiTheme="majorBidi" w:cstheme="majorBidi"/>
          <w:sz w:val="20"/>
          <w:szCs w:val="20"/>
        </w:rPr>
        <w:fldChar w:fldCharType="begin" w:fldLock="1"/>
      </w:r>
      <w:r w:rsidR="00CE434E">
        <w:rPr>
          <w:rFonts w:asciiTheme="majorBidi" w:hAnsiTheme="majorBidi" w:cstheme="majorBidi"/>
          <w:sz w:val="20"/>
          <w:szCs w:val="20"/>
        </w:rPr>
        <w:instrText>ADDIN CSL_CITATION {"citationItems":[{"id":"ITEM-1","itemData":{"author":[{"dropping-particle":"","family":"Aprildah Nur Sapardin","given":"Dkk","non-dropping-particle":"","parse-names":false,"suffix":""}],"container-title":"Jurnal ARSI","id":"ITEM-1","issue":"2","issued":{"date-parts":[["2022"]]},"page":"33-39","title":"ANALISIS PEMASARAN RUMAH SAKIT BERBASIS BUKTI","type":"article-journal","volume":"7"},"uris":["http://www.mendeley.com/documents/?uuid=0ba6013d-abad-494c-9764-475385d9014e"]}],"mendeley":{"formattedCitation":"[11]","plainTextFormattedCitation":"[11]","previouslyFormattedCitation":"[11]"},"properties":{"noteIndex":0},"schema":"https://github.com/citation-style-language/schema/raw/master/csl-citation.json"}</w:instrText>
      </w:r>
      <w:r w:rsidRPr="00D20855">
        <w:rPr>
          <w:rFonts w:asciiTheme="majorBidi" w:hAnsiTheme="majorBidi" w:cstheme="majorBidi"/>
          <w:sz w:val="20"/>
          <w:szCs w:val="20"/>
        </w:rPr>
        <w:fldChar w:fldCharType="separate"/>
      </w:r>
      <w:r w:rsidR="00CE434E" w:rsidRPr="00CE434E">
        <w:rPr>
          <w:rFonts w:asciiTheme="majorBidi" w:hAnsiTheme="majorBidi" w:cstheme="majorBidi"/>
          <w:noProof/>
          <w:sz w:val="20"/>
          <w:szCs w:val="20"/>
        </w:rPr>
        <w:t>[11]</w:t>
      </w:r>
      <w:r w:rsidRPr="00D20855">
        <w:rPr>
          <w:rFonts w:asciiTheme="majorBidi" w:hAnsiTheme="majorBidi" w:cstheme="majorBidi"/>
          <w:sz w:val="20"/>
          <w:szCs w:val="20"/>
        </w:rPr>
        <w:fldChar w:fldCharType="end"/>
      </w:r>
      <w:r w:rsidRPr="00D20855">
        <w:rPr>
          <w:rFonts w:asciiTheme="majorBidi" w:hAnsiTheme="majorBidi" w:cstheme="majorBidi"/>
          <w:sz w:val="20"/>
          <w:szCs w:val="20"/>
        </w:rPr>
        <w:t>.</w:t>
      </w:r>
    </w:p>
    <w:p w14:paraId="06B12544" w14:textId="58A20519" w:rsidR="00D20855" w:rsidRDefault="00D20855" w:rsidP="00D20855">
      <w:pPr>
        <w:ind w:left="68" w:firstLine="284"/>
        <w:jc w:val="both"/>
        <w:rPr>
          <w:rFonts w:asciiTheme="majorBidi" w:hAnsiTheme="majorBidi" w:cstheme="majorBidi"/>
          <w:sz w:val="20"/>
          <w:szCs w:val="20"/>
        </w:rPr>
      </w:pPr>
      <w:r w:rsidRPr="00D20855">
        <w:rPr>
          <w:rFonts w:asciiTheme="majorBidi" w:hAnsiTheme="majorBidi" w:cstheme="majorBidi"/>
          <w:sz w:val="20"/>
          <w:szCs w:val="20"/>
        </w:rPr>
        <w:t>Sedangkan Supriyanto dan Ernawaty menegaskan</w:t>
      </w:r>
      <w:r w:rsidR="00F0431F" w:rsidRPr="00F0431F">
        <w:rPr>
          <w:rFonts w:asciiTheme="majorBidi" w:hAnsiTheme="majorBidi" w:cstheme="majorBidi"/>
          <w:sz w:val="20"/>
          <w:szCs w:val="20"/>
        </w:rPr>
        <w:t xml:space="preserve"> bahwa bauran pemasaran merupakan salah satu strategi pasar yang menitikberatkan pada penjualan produk ataupun jasa secara efektif dan efisien. Tujuan utamanya adalah menawarkan atau mempromosikan produk dan jasa yang memfokuskan pada harapan akan adanya timbal balik berupa pembelian produk atau penggunaan jasa secara terus menerus. </w:t>
      </w:r>
      <w:r w:rsidRPr="00D20855">
        <w:rPr>
          <w:rFonts w:asciiTheme="majorBidi" w:hAnsiTheme="majorBidi" w:cstheme="majorBidi"/>
          <w:sz w:val="20"/>
          <w:szCs w:val="20"/>
        </w:rPr>
        <w:fldChar w:fldCharType="begin" w:fldLock="1"/>
      </w:r>
      <w:r w:rsidR="00CE434E">
        <w:rPr>
          <w:rFonts w:asciiTheme="majorBidi" w:hAnsiTheme="majorBidi" w:cstheme="majorBidi"/>
          <w:sz w:val="20"/>
          <w:szCs w:val="20"/>
        </w:rPr>
        <w:instrText>ADDIN CSL_CITATION {"citationItems":[{"id":"ITEM-1","itemData":{"author":[{"dropping-particle":"","family":"Supriyanto","given":"S. dan Ernawaty","non-dropping-particle":"","parse-names":false,"suffix":""}],"id":"ITEM-1","issued":{"date-parts":[["2010"]]},"number-of-pages":"27","publisher":"Andi","publisher-place":"Yogyakarta","title":"Pemasaran Industri Jasa Kesehatan","type":"book"},"uris":["http://www.mendeley.com/documents/?uuid=eb4910f1-e877-4d1f-abc6-e5b47ec54790"]}],"mendeley":{"formattedCitation":"[12]","plainTextFormattedCitation":"[12]","previouslyFormattedCitation":"[12]"},"properties":{"noteIndex":0},"schema":"https://github.com/citation-style-language/schema/raw/master/csl-citation.json"}</w:instrText>
      </w:r>
      <w:r w:rsidRPr="00D20855">
        <w:rPr>
          <w:rFonts w:asciiTheme="majorBidi" w:hAnsiTheme="majorBidi" w:cstheme="majorBidi"/>
          <w:sz w:val="20"/>
          <w:szCs w:val="20"/>
        </w:rPr>
        <w:fldChar w:fldCharType="separate"/>
      </w:r>
      <w:r w:rsidR="00CE434E" w:rsidRPr="00CE434E">
        <w:rPr>
          <w:rFonts w:asciiTheme="majorBidi" w:hAnsiTheme="majorBidi" w:cstheme="majorBidi"/>
          <w:noProof/>
          <w:sz w:val="20"/>
          <w:szCs w:val="20"/>
        </w:rPr>
        <w:t>[12]</w:t>
      </w:r>
      <w:r w:rsidRPr="00D20855">
        <w:rPr>
          <w:rFonts w:asciiTheme="majorBidi" w:hAnsiTheme="majorBidi" w:cstheme="majorBidi"/>
          <w:sz w:val="20"/>
          <w:szCs w:val="20"/>
        </w:rPr>
        <w:fldChar w:fldCharType="end"/>
      </w:r>
    </w:p>
    <w:p w14:paraId="3FC28333" w14:textId="1CC83470" w:rsidR="00D20855" w:rsidRDefault="00D20855" w:rsidP="00D20855">
      <w:pPr>
        <w:ind w:left="68" w:firstLine="284"/>
        <w:jc w:val="both"/>
        <w:rPr>
          <w:rFonts w:asciiTheme="majorBidi" w:hAnsiTheme="majorBidi" w:cstheme="majorBidi"/>
          <w:sz w:val="20"/>
          <w:szCs w:val="20"/>
        </w:rPr>
      </w:pPr>
      <w:r w:rsidRPr="00D20855">
        <w:rPr>
          <w:rFonts w:asciiTheme="majorBidi" w:hAnsiTheme="majorBidi" w:cstheme="majorBidi"/>
          <w:sz w:val="20"/>
          <w:szCs w:val="20"/>
        </w:rPr>
        <w:t xml:space="preserve">Dari beberapa definisi tersebut, bauran pemasaran sebagai sekumpulan atau campuran dari beberapa unsur pemasaran oleh pihak pemasar yang mencakup penetapan harga, kegiatan promosi dan pendistribusian produk barang </w:t>
      </w:r>
      <w:r w:rsidRPr="00D20855">
        <w:rPr>
          <w:rFonts w:asciiTheme="majorBidi" w:hAnsiTheme="majorBidi" w:cstheme="majorBidi"/>
          <w:sz w:val="20"/>
          <w:szCs w:val="20"/>
        </w:rPr>
        <w:lastRenderedPageBreak/>
        <w:t>ataupun jasa dengan tujuan guna membe</w:t>
      </w:r>
      <w:r w:rsidR="00873E3F">
        <w:rPr>
          <w:rFonts w:asciiTheme="majorBidi" w:hAnsiTheme="majorBidi" w:cstheme="majorBidi"/>
          <w:sz w:val="20"/>
          <w:szCs w:val="20"/>
          <w:lang w:val="en-US"/>
        </w:rPr>
        <w:t>r</w:t>
      </w:r>
      <w:r w:rsidRPr="00D20855">
        <w:rPr>
          <w:rFonts w:asciiTheme="majorBidi" w:hAnsiTheme="majorBidi" w:cstheme="majorBidi"/>
          <w:sz w:val="20"/>
          <w:szCs w:val="20"/>
        </w:rPr>
        <w:t xml:space="preserve">ikan kepuasan kepada konsumen dengan tujuan akhir untuk </w:t>
      </w:r>
      <w:proofErr w:type="spellStart"/>
      <w:r w:rsidR="00873E3F">
        <w:rPr>
          <w:rFonts w:asciiTheme="majorBidi" w:hAnsiTheme="majorBidi" w:cstheme="majorBidi"/>
          <w:sz w:val="20"/>
          <w:szCs w:val="20"/>
          <w:lang w:val="en-US"/>
        </w:rPr>
        <w:t>menjaring</w:t>
      </w:r>
      <w:proofErr w:type="spellEnd"/>
      <w:r w:rsidR="00873E3F">
        <w:rPr>
          <w:rFonts w:asciiTheme="majorBidi" w:hAnsiTheme="majorBidi" w:cstheme="majorBidi"/>
          <w:sz w:val="20"/>
          <w:szCs w:val="20"/>
          <w:lang w:val="en-US"/>
        </w:rPr>
        <w:t xml:space="preserve"> </w:t>
      </w:r>
      <w:r w:rsidRPr="00D20855">
        <w:rPr>
          <w:rFonts w:asciiTheme="majorBidi" w:hAnsiTheme="majorBidi" w:cstheme="majorBidi"/>
          <w:sz w:val="20"/>
          <w:szCs w:val="20"/>
        </w:rPr>
        <w:t xml:space="preserve">minat konsumen </w:t>
      </w:r>
      <w:proofErr w:type="spellStart"/>
      <w:r w:rsidR="00873E3F">
        <w:rPr>
          <w:rFonts w:asciiTheme="majorBidi" w:hAnsiTheme="majorBidi" w:cstheme="majorBidi"/>
          <w:sz w:val="20"/>
          <w:szCs w:val="20"/>
          <w:lang w:val="en-US"/>
        </w:rPr>
        <w:t>untuk</w:t>
      </w:r>
      <w:proofErr w:type="spellEnd"/>
      <w:r w:rsidR="00873E3F">
        <w:rPr>
          <w:rFonts w:asciiTheme="majorBidi" w:hAnsiTheme="majorBidi" w:cstheme="majorBidi"/>
          <w:sz w:val="20"/>
          <w:szCs w:val="20"/>
          <w:lang w:val="en-US"/>
        </w:rPr>
        <w:t xml:space="preserve"> </w:t>
      </w:r>
      <w:proofErr w:type="spellStart"/>
      <w:r w:rsidR="00873E3F">
        <w:rPr>
          <w:rFonts w:asciiTheme="majorBidi" w:hAnsiTheme="majorBidi" w:cstheme="majorBidi"/>
          <w:sz w:val="20"/>
          <w:szCs w:val="20"/>
          <w:lang w:val="en-US"/>
        </w:rPr>
        <w:t>pembelian</w:t>
      </w:r>
      <w:proofErr w:type="spellEnd"/>
      <w:r w:rsidR="00873E3F">
        <w:rPr>
          <w:rFonts w:asciiTheme="majorBidi" w:hAnsiTheme="majorBidi" w:cstheme="majorBidi"/>
          <w:sz w:val="20"/>
          <w:szCs w:val="20"/>
          <w:lang w:val="en-US"/>
        </w:rPr>
        <w:t xml:space="preserve"> </w:t>
      </w:r>
      <w:r w:rsidRPr="00D20855">
        <w:rPr>
          <w:rFonts w:asciiTheme="majorBidi" w:hAnsiTheme="majorBidi" w:cstheme="majorBidi"/>
          <w:sz w:val="20"/>
          <w:szCs w:val="20"/>
        </w:rPr>
        <w:t>barang atau</w:t>
      </w:r>
      <w:r w:rsidR="00873E3F">
        <w:rPr>
          <w:rFonts w:asciiTheme="majorBidi" w:hAnsiTheme="majorBidi" w:cstheme="majorBidi"/>
          <w:sz w:val="20"/>
          <w:szCs w:val="20"/>
          <w:lang w:val="en-US"/>
        </w:rPr>
        <w:t>pun</w:t>
      </w:r>
      <w:r w:rsidRPr="00D20855">
        <w:rPr>
          <w:rFonts w:asciiTheme="majorBidi" w:hAnsiTheme="majorBidi" w:cstheme="majorBidi"/>
          <w:sz w:val="20"/>
          <w:szCs w:val="20"/>
        </w:rPr>
        <w:t xml:space="preserve"> </w:t>
      </w:r>
      <w:proofErr w:type="spellStart"/>
      <w:r w:rsidR="00873E3F">
        <w:rPr>
          <w:rFonts w:asciiTheme="majorBidi" w:hAnsiTheme="majorBidi" w:cstheme="majorBidi"/>
          <w:sz w:val="20"/>
          <w:szCs w:val="20"/>
          <w:lang w:val="en-US"/>
        </w:rPr>
        <w:t>memanfaatkan</w:t>
      </w:r>
      <w:proofErr w:type="spellEnd"/>
      <w:r w:rsidR="00873E3F">
        <w:rPr>
          <w:rFonts w:asciiTheme="majorBidi" w:hAnsiTheme="majorBidi" w:cstheme="majorBidi"/>
          <w:sz w:val="20"/>
          <w:szCs w:val="20"/>
          <w:lang w:val="en-US"/>
        </w:rPr>
        <w:t xml:space="preserve"> </w:t>
      </w:r>
      <w:r w:rsidRPr="00D20855">
        <w:rPr>
          <w:rFonts w:asciiTheme="majorBidi" w:hAnsiTheme="majorBidi" w:cstheme="majorBidi"/>
          <w:sz w:val="20"/>
          <w:szCs w:val="20"/>
        </w:rPr>
        <w:t>jasa.</w:t>
      </w:r>
      <w:r w:rsidRPr="00D20855">
        <w:rPr>
          <w:rFonts w:asciiTheme="majorBidi" w:hAnsiTheme="majorBidi" w:cstheme="majorBidi"/>
          <w:sz w:val="20"/>
          <w:szCs w:val="20"/>
        </w:rPr>
        <w:fldChar w:fldCharType="begin" w:fldLock="1"/>
      </w:r>
      <w:r w:rsidR="00CE434E">
        <w:rPr>
          <w:rFonts w:asciiTheme="majorBidi" w:hAnsiTheme="majorBidi" w:cstheme="majorBidi"/>
          <w:sz w:val="20"/>
          <w:szCs w:val="20"/>
        </w:rPr>
        <w:instrText>ADDIN CSL_CITATION {"citationItems":[{"id":"ITEM-1","itemData":{"author":[{"dropping-particle":"","family":"Radfan, Nasar, Djumahir","given":"Tita Hariyanti","non-dropping-particle":"","parse-names":false,"suffix":""}],"container-title":"Jurnal Aplikasi Manajemen (JAM)","id":"ITEM-1","issue":"2","issued":{"date-parts":[["2015"]]},"title":"Pengaruh Bauran Pemasaran Terhadap Loyalitas Pasien di Poliklinik Paru Rumah Sakit Paru Batu","type":"article-journal","volume":"13"},"uris":["http://www.mendeley.com/documents/?uuid=5c6501be-2dcb-489e-9c5c-f251961a42a7"]}],"mendeley":{"formattedCitation":"[13]","plainTextFormattedCitation":"[13]","previouslyFormattedCitation":"[13]"},"properties":{"noteIndex":0},"schema":"https://github.com/citation-style-language/schema/raw/master/csl-citation.json"}</w:instrText>
      </w:r>
      <w:r w:rsidRPr="00D20855">
        <w:rPr>
          <w:rFonts w:asciiTheme="majorBidi" w:hAnsiTheme="majorBidi" w:cstheme="majorBidi"/>
          <w:sz w:val="20"/>
          <w:szCs w:val="20"/>
        </w:rPr>
        <w:fldChar w:fldCharType="separate"/>
      </w:r>
      <w:r w:rsidR="00CE434E" w:rsidRPr="00CE434E">
        <w:rPr>
          <w:rFonts w:asciiTheme="majorBidi" w:hAnsiTheme="majorBidi" w:cstheme="majorBidi"/>
          <w:noProof/>
          <w:sz w:val="20"/>
          <w:szCs w:val="20"/>
        </w:rPr>
        <w:t>[13]</w:t>
      </w:r>
      <w:r w:rsidRPr="00D20855">
        <w:rPr>
          <w:rFonts w:asciiTheme="majorBidi" w:hAnsiTheme="majorBidi" w:cstheme="majorBidi"/>
          <w:sz w:val="20"/>
          <w:szCs w:val="20"/>
        </w:rPr>
        <w:fldChar w:fldCharType="end"/>
      </w:r>
    </w:p>
    <w:p w14:paraId="3A01D332" w14:textId="5A7AE46C" w:rsidR="00D20855" w:rsidRDefault="00D20855" w:rsidP="00D20855">
      <w:pPr>
        <w:ind w:left="68" w:firstLine="284"/>
        <w:jc w:val="both"/>
        <w:rPr>
          <w:rFonts w:asciiTheme="majorBidi" w:hAnsiTheme="majorBidi" w:cstheme="majorBidi"/>
          <w:sz w:val="20"/>
          <w:szCs w:val="20"/>
        </w:rPr>
      </w:pPr>
      <w:r w:rsidRPr="00D20855">
        <w:rPr>
          <w:rFonts w:asciiTheme="majorBidi" w:hAnsiTheme="majorBidi" w:cstheme="majorBidi"/>
          <w:sz w:val="20"/>
          <w:szCs w:val="20"/>
        </w:rPr>
        <w:t xml:space="preserve">Bauran pemasaran memiliki beberapa variabel yang saling mendukung antara satu dengan lainnya. Seluruh variable tersebut digabungkan guna mendapatkan respon yang diharapkan dalam pasar sasaran (dalam hal ini pasien). Dengan demikian, perusahaan barang atau jasa dapat mempertahankan performanya sehingga meningkatkan permintaan produk dan jasanya di pasaran </w:t>
      </w:r>
      <w:r w:rsidRPr="00D20855">
        <w:rPr>
          <w:rFonts w:asciiTheme="majorBidi" w:hAnsiTheme="majorBidi" w:cstheme="majorBidi"/>
          <w:sz w:val="20"/>
          <w:szCs w:val="20"/>
        </w:rPr>
        <w:fldChar w:fldCharType="begin" w:fldLock="1"/>
      </w:r>
      <w:r w:rsidR="00CE434E">
        <w:rPr>
          <w:rFonts w:asciiTheme="majorBidi" w:hAnsiTheme="majorBidi" w:cstheme="majorBidi"/>
          <w:sz w:val="20"/>
          <w:szCs w:val="20"/>
        </w:rPr>
        <w:instrText>ADDIN CSL_CITATION {"citationItems":[{"id":"ITEM-1","itemData":{"author":[{"dropping-particle":"","family":"Titirlolobi","given":"Albertus Billy","non-dropping-particle":"","parse-names":false,"suffix":""}],"container-title":"Jurnal Kesehatan Masyarakat UNIMA","id":"ITEM-1","issue":"01","issued":{"date-parts":[["2020"]]},"title":"PENGARUH BAURAN PEMASARAN TERHADAP TINGKAT KEPUASAN PASIEN RAWAT INAP DI RUMAH SAKIT UMUM DAERAH KABUPATEN BIAK NUMFOR","type":"article-journal","volume":"01"},"uris":["http://www.mendeley.com/documents/?uuid=20e6ba38-8977-4e5f-9f53-ce848fbe1e81"]}],"mendeley":{"formattedCitation":"[14]","plainTextFormattedCitation":"[14]","previouslyFormattedCitation":"[14]"},"properties":{"noteIndex":0},"schema":"https://github.com/citation-style-language/schema/raw/master/csl-citation.json"}</w:instrText>
      </w:r>
      <w:r w:rsidRPr="00D20855">
        <w:rPr>
          <w:rFonts w:asciiTheme="majorBidi" w:hAnsiTheme="majorBidi" w:cstheme="majorBidi"/>
          <w:sz w:val="20"/>
          <w:szCs w:val="20"/>
        </w:rPr>
        <w:fldChar w:fldCharType="separate"/>
      </w:r>
      <w:r w:rsidR="00CE434E" w:rsidRPr="00CE434E">
        <w:rPr>
          <w:rFonts w:asciiTheme="majorBidi" w:hAnsiTheme="majorBidi" w:cstheme="majorBidi"/>
          <w:noProof/>
          <w:sz w:val="20"/>
          <w:szCs w:val="20"/>
        </w:rPr>
        <w:t>[14]</w:t>
      </w:r>
      <w:r w:rsidRPr="00D20855">
        <w:rPr>
          <w:rFonts w:asciiTheme="majorBidi" w:hAnsiTheme="majorBidi" w:cstheme="majorBidi"/>
          <w:sz w:val="20"/>
          <w:szCs w:val="20"/>
        </w:rPr>
        <w:fldChar w:fldCharType="end"/>
      </w:r>
      <w:r w:rsidRPr="00D20855">
        <w:rPr>
          <w:rFonts w:asciiTheme="majorBidi" w:hAnsiTheme="majorBidi" w:cstheme="majorBidi"/>
          <w:sz w:val="20"/>
          <w:szCs w:val="20"/>
        </w:rPr>
        <w:t>.</w:t>
      </w:r>
    </w:p>
    <w:p w14:paraId="6F10E128" w14:textId="57E39B6C" w:rsidR="00D20855" w:rsidRDefault="00D20855" w:rsidP="00D20855">
      <w:pPr>
        <w:ind w:left="68" w:firstLine="284"/>
        <w:jc w:val="both"/>
        <w:rPr>
          <w:rFonts w:asciiTheme="majorBidi" w:hAnsiTheme="majorBidi" w:cstheme="majorBidi"/>
          <w:sz w:val="20"/>
          <w:szCs w:val="20"/>
        </w:rPr>
      </w:pPr>
      <w:r w:rsidRPr="00D20855">
        <w:rPr>
          <w:rFonts w:asciiTheme="majorBidi" w:hAnsiTheme="majorBidi" w:cstheme="majorBidi"/>
          <w:i/>
          <w:iCs/>
          <w:sz w:val="20"/>
          <w:szCs w:val="20"/>
        </w:rPr>
        <w:t>Marketing mix</w:t>
      </w:r>
      <w:r w:rsidRPr="00D20855">
        <w:rPr>
          <w:rFonts w:asciiTheme="majorBidi" w:hAnsiTheme="majorBidi" w:cstheme="majorBidi"/>
          <w:sz w:val="20"/>
          <w:szCs w:val="20"/>
        </w:rPr>
        <w:t xml:space="preserve"> adalah inti dalam sebuah sistem pemasaran dalam perusahaan barang dan jasa. Kelima komponen diatas harus dikombinasikan lalu dikoordinir supaya perusahaan mampu menjalangkan pemasarannya dengan efektif dan efisien. Sehingga perusahaan tidak sekedar melakukan pemilihan hanya untuk kombinasi terbaik, namun perlu juga mengakomodir elemen lainnya dari </w:t>
      </w:r>
      <w:r w:rsidRPr="00D20855">
        <w:rPr>
          <w:rFonts w:asciiTheme="majorBidi" w:hAnsiTheme="majorBidi" w:cstheme="majorBidi"/>
          <w:i/>
          <w:iCs/>
          <w:sz w:val="20"/>
          <w:szCs w:val="20"/>
        </w:rPr>
        <w:t>marketing mix</w:t>
      </w:r>
      <w:r w:rsidRPr="00D20855">
        <w:rPr>
          <w:rFonts w:asciiTheme="majorBidi" w:hAnsiTheme="majorBidi" w:cstheme="majorBidi"/>
          <w:sz w:val="20"/>
          <w:szCs w:val="20"/>
        </w:rPr>
        <w:t xml:space="preserve"> tersebut.</w:t>
      </w:r>
    </w:p>
    <w:p w14:paraId="51CE52E7" w14:textId="1281C2B8" w:rsidR="00D20855" w:rsidRDefault="00D20855" w:rsidP="00D20855">
      <w:pPr>
        <w:ind w:left="68" w:firstLine="284"/>
        <w:jc w:val="both"/>
        <w:rPr>
          <w:rFonts w:asciiTheme="majorBidi" w:hAnsiTheme="majorBidi" w:cstheme="majorBidi"/>
          <w:sz w:val="20"/>
          <w:szCs w:val="20"/>
        </w:rPr>
      </w:pPr>
      <w:r>
        <w:rPr>
          <w:noProof/>
          <w:lang w:val="en-ID" w:eastAsia="en-ID"/>
        </w:rPr>
        <w:drawing>
          <wp:anchor distT="0" distB="0" distL="114300" distR="114300" simplePos="0" relativeHeight="251660288" behindDoc="0" locked="0" layoutInCell="1" allowOverlap="1" wp14:anchorId="42F1983C" wp14:editId="2D590E71">
            <wp:simplePos x="0" y="0"/>
            <wp:positionH relativeFrom="column">
              <wp:posOffset>1475105</wp:posOffset>
            </wp:positionH>
            <wp:positionV relativeFrom="paragraph">
              <wp:posOffset>37465</wp:posOffset>
            </wp:positionV>
            <wp:extent cx="2861099" cy="1729740"/>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extLst>
                        <a:ext uri="{28A0092B-C50C-407E-A947-70E740481C1C}">
                          <a14:useLocalDpi xmlns:a14="http://schemas.microsoft.com/office/drawing/2010/main" val="0"/>
                        </a:ext>
                      </a:extLst>
                    </a:blip>
                    <a:srcRect l="3401" t="3631" r="2260"/>
                    <a:stretch/>
                  </pic:blipFill>
                  <pic:spPr bwMode="auto">
                    <a:xfrm>
                      <a:off x="0" y="0"/>
                      <a:ext cx="2861099" cy="17297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4103056" w14:textId="2785A9DD" w:rsidR="00D20855" w:rsidRDefault="00D20855" w:rsidP="00D20855">
      <w:pPr>
        <w:ind w:left="68" w:firstLine="284"/>
        <w:jc w:val="both"/>
        <w:rPr>
          <w:rFonts w:asciiTheme="majorBidi" w:hAnsiTheme="majorBidi" w:cstheme="majorBidi"/>
          <w:sz w:val="20"/>
          <w:szCs w:val="20"/>
        </w:rPr>
      </w:pPr>
    </w:p>
    <w:p w14:paraId="79BFCEBF" w14:textId="4D1F1DFC" w:rsidR="00D20855" w:rsidRDefault="00D20855" w:rsidP="00D20855">
      <w:pPr>
        <w:ind w:left="68" w:firstLine="284"/>
        <w:jc w:val="both"/>
        <w:rPr>
          <w:rFonts w:asciiTheme="majorBidi" w:hAnsiTheme="majorBidi" w:cstheme="majorBidi"/>
          <w:sz w:val="20"/>
          <w:szCs w:val="20"/>
        </w:rPr>
      </w:pPr>
    </w:p>
    <w:p w14:paraId="09D04786" w14:textId="6BAB315B" w:rsidR="00D20855" w:rsidRDefault="00D20855" w:rsidP="00D20855">
      <w:pPr>
        <w:ind w:left="68" w:firstLine="284"/>
        <w:jc w:val="both"/>
        <w:rPr>
          <w:rFonts w:asciiTheme="majorBidi" w:hAnsiTheme="majorBidi" w:cstheme="majorBidi"/>
          <w:sz w:val="20"/>
          <w:szCs w:val="20"/>
        </w:rPr>
      </w:pPr>
    </w:p>
    <w:p w14:paraId="43F7AA37" w14:textId="75084F51" w:rsidR="00D20855" w:rsidRDefault="00D20855" w:rsidP="00D20855">
      <w:pPr>
        <w:ind w:left="68" w:firstLine="284"/>
        <w:jc w:val="both"/>
        <w:rPr>
          <w:rFonts w:asciiTheme="majorBidi" w:hAnsiTheme="majorBidi" w:cstheme="majorBidi"/>
          <w:sz w:val="20"/>
          <w:szCs w:val="20"/>
        </w:rPr>
      </w:pPr>
    </w:p>
    <w:p w14:paraId="1DF14D94" w14:textId="0F441AF9" w:rsidR="00D20855" w:rsidRDefault="00D20855" w:rsidP="00D20855">
      <w:pPr>
        <w:ind w:left="68" w:firstLine="284"/>
        <w:jc w:val="both"/>
        <w:rPr>
          <w:rFonts w:asciiTheme="majorBidi" w:hAnsiTheme="majorBidi" w:cstheme="majorBidi"/>
          <w:sz w:val="20"/>
          <w:szCs w:val="20"/>
        </w:rPr>
      </w:pPr>
    </w:p>
    <w:p w14:paraId="403125CA" w14:textId="2CE00B4A" w:rsidR="00D20855" w:rsidRDefault="00D20855" w:rsidP="00D20855">
      <w:pPr>
        <w:ind w:left="68" w:firstLine="284"/>
        <w:jc w:val="both"/>
        <w:rPr>
          <w:rFonts w:asciiTheme="majorBidi" w:hAnsiTheme="majorBidi" w:cstheme="majorBidi"/>
          <w:sz w:val="20"/>
          <w:szCs w:val="20"/>
        </w:rPr>
      </w:pPr>
    </w:p>
    <w:p w14:paraId="2A494BFE" w14:textId="2F98C31C" w:rsidR="00D20855" w:rsidRDefault="00D20855" w:rsidP="00D20855">
      <w:pPr>
        <w:ind w:left="68" w:firstLine="284"/>
        <w:jc w:val="both"/>
        <w:rPr>
          <w:rFonts w:asciiTheme="majorBidi" w:hAnsiTheme="majorBidi" w:cstheme="majorBidi"/>
          <w:sz w:val="20"/>
          <w:szCs w:val="20"/>
        </w:rPr>
      </w:pPr>
    </w:p>
    <w:p w14:paraId="4E4B8552" w14:textId="42468257" w:rsidR="00D20855" w:rsidRDefault="00D20855" w:rsidP="00D20855">
      <w:pPr>
        <w:ind w:left="68" w:firstLine="284"/>
        <w:jc w:val="both"/>
        <w:rPr>
          <w:rFonts w:asciiTheme="majorBidi" w:hAnsiTheme="majorBidi" w:cstheme="majorBidi"/>
          <w:sz w:val="20"/>
          <w:szCs w:val="20"/>
        </w:rPr>
      </w:pPr>
    </w:p>
    <w:p w14:paraId="26031E7F" w14:textId="77777777" w:rsidR="00D20855" w:rsidRPr="00D20855" w:rsidRDefault="00D20855" w:rsidP="00D20855">
      <w:pPr>
        <w:ind w:left="68" w:firstLine="284"/>
        <w:jc w:val="both"/>
        <w:rPr>
          <w:rFonts w:asciiTheme="majorBidi" w:hAnsiTheme="majorBidi" w:cstheme="majorBidi"/>
          <w:sz w:val="20"/>
          <w:szCs w:val="20"/>
          <w:lang w:val="en-US"/>
        </w:rPr>
      </w:pPr>
    </w:p>
    <w:p w14:paraId="0819BA5B" w14:textId="77777777" w:rsidR="00D20855" w:rsidRDefault="00D20855" w:rsidP="00D20855">
      <w:pPr>
        <w:ind w:left="68" w:firstLine="284"/>
        <w:jc w:val="both"/>
        <w:rPr>
          <w:rFonts w:asciiTheme="majorBidi" w:hAnsiTheme="majorBidi" w:cstheme="majorBidi"/>
          <w:sz w:val="20"/>
          <w:szCs w:val="20"/>
        </w:rPr>
      </w:pPr>
    </w:p>
    <w:p w14:paraId="7FCA411B" w14:textId="77777777" w:rsidR="00D20855" w:rsidRDefault="00D20855" w:rsidP="00D20855">
      <w:pPr>
        <w:ind w:left="68" w:firstLine="284"/>
        <w:jc w:val="both"/>
        <w:rPr>
          <w:rFonts w:asciiTheme="majorBidi" w:hAnsiTheme="majorBidi" w:cstheme="majorBidi"/>
          <w:sz w:val="20"/>
          <w:szCs w:val="20"/>
        </w:rPr>
      </w:pPr>
    </w:p>
    <w:p w14:paraId="5C2F9856" w14:textId="01A23C5E" w:rsidR="00D20855" w:rsidRPr="00D20855" w:rsidRDefault="00D20855" w:rsidP="00D20855">
      <w:pPr>
        <w:ind w:left="68" w:firstLine="284"/>
        <w:jc w:val="center"/>
        <w:rPr>
          <w:rFonts w:asciiTheme="majorBidi" w:hAnsiTheme="majorBidi" w:cstheme="majorBidi"/>
          <w:sz w:val="16"/>
          <w:szCs w:val="16"/>
        </w:rPr>
      </w:pPr>
      <w:r w:rsidRPr="00D20855">
        <w:rPr>
          <w:rFonts w:asciiTheme="majorBidi" w:hAnsiTheme="majorBidi" w:cstheme="majorBidi"/>
          <w:sz w:val="20"/>
          <w:szCs w:val="20"/>
        </w:rPr>
        <w:t xml:space="preserve">Gambar 1 Pengembangan </w:t>
      </w:r>
      <w:r w:rsidRPr="00D20855">
        <w:rPr>
          <w:rFonts w:asciiTheme="majorBidi" w:hAnsiTheme="majorBidi" w:cstheme="majorBidi"/>
          <w:i/>
          <w:iCs/>
          <w:sz w:val="20"/>
          <w:szCs w:val="20"/>
        </w:rPr>
        <w:t>Marketing Mix</w:t>
      </w:r>
      <w:r w:rsidRPr="00D20855">
        <w:rPr>
          <w:rFonts w:asciiTheme="majorBidi" w:hAnsiTheme="majorBidi" w:cstheme="majorBidi"/>
          <w:sz w:val="20"/>
          <w:szCs w:val="20"/>
        </w:rPr>
        <w:t xml:space="preserve"> untuk Pelayanan</w:t>
      </w:r>
    </w:p>
    <w:p w14:paraId="024DE6F7" w14:textId="77777777" w:rsidR="00D20855" w:rsidRDefault="00D20855" w:rsidP="00D20855">
      <w:pPr>
        <w:ind w:left="68" w:firstLine="284"/>
        <w:jc w:val="both"/>
        <w:rPr>
          <w:rFonts w:asciiTheme="majorBidi" w:hAnsiTheme="majorBidi" w:cstheme="majorBidi"/>
          <w:sz w:val="20"/>
          <w:szCs w:val="20"/>
        </w:rPr>
      </w:pPr>
    </w:p>
    <w:p w14:paraId="43D20FFB" w14:textId="00E921BB" w:rsidR="00D20855" w:rsidRDefault="00D20855" w:rsidP="00D20855">
      <w:pPr>
        <w:ind w:left="68" w:firstLine="284"/>
        <w:jc w:val="both"/>
        <w:rPr>
          <w:rFonts w:asciiTheme="majorBidi" w:hAnsiTheme="majorBidi" w:cstheme="majorBidi"/>
          <w:sz w:val="20"/>
          <w:szCs w:val="20"/>
        </w:rPr>
      </w:pPr>
      <w:r w:rsidRPr="00D20855">
        <w:rPr>
          <w:rFonts w:asciiTheme="majorBidi" w:hAnsiTheme="majorBidi" w:cstheme="majorBidi"/>
          <w:sz w:val="20"/>
          <w:szCs w:val="20"/>
        </w:rPr>
        <w:t xml:space="preserve">Kotler dan Amstrong mendefinisikan persepsi </w:t>
      </w:r>
      <w:proofErr w:type="spellStart"/>
      <w:r w:rsidR="00F0431F">
        <w:rPr>
          <w:rFonts w:asciiTheme="majorBidi" w:hAnsiTheme="majorBidi" w:cstheme="majorBidi"/>
          <w:sz w:val="20"/>
          <w:szCs w:val="20"/>
          <w:lang w:val="en-US"/>
        </w:rPr>
        <w:t>sebagai</w:t>
      </w:r>
      <w:proofErr w:type="spellEnd"/>
      <w:r w:rsidR="00F0431F">
        <w:rPr>
          <w:rFonts w:asciiTheme="majorBidi" w:hAnsiTheme="majorBidi" w:cstheme="majorBidi"/>
          <w:sz w:val="20"/>
          <w:szCs w:val="20"/>
          <w:lang w:val="en-US"/>
        </w:rPr>
        <w:t xml:space="preserve"> proses </w:t>
      </w:r>
      <w:proofErr w:type="spellStart"/>
      <w:r w:rsidR="00F0431F">
        <w:rPr>
          <w:rFonts w:asciiTheme="majorBidi" w:hAnsiTheme="majorBidi" w:cstheme="majorBidi"/>
          <w:sz w:val="20"/>
          <w:szCs w:val="20"/>
          <w:lang w:val="en-US"/>
        </w:rPr>
        <w:t>dari</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seseorang</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ataupun</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individu</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untuk</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memilih</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lalu</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menganalisa</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untuk</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selanjutnya</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menafsirkan</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informasi</w:t>
      </w:r>
      <w:proofErr w:type="spellEnd"/>
      <w:r w:rsidR="00F0431F">
        <w:rPr>
          <w:rFonts w:asciiTheme="majorBidi" w:hAnsiTheme="majorBidi" w:cstheme="majorBidi"/>
          <w:sz w:val="20"/>
          <w:szCs w:val="20"/>
          <w:lang w:val="en-US"/>
        </w:rPr>
        <w:t xml:space="preserve"> yang </w:t>
      </w:r>
      <w:proofErr w:type="spellStart"/>
      <w:r w:rsidR="00F0431F">
        <w:rPr>
          <w:rFonts w:asciiTheme="majorBidi" w:hAnsiTheme="majorBidi" w:cstheme="majorBidi"/>
          <w:sz w:val="20"/>
          <w:szCs w:val="20"/>
          <w:lang w:val="en-US"/>
        </w:rPr>
        <w:t>didapatkan</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tentang</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sesuatu</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dalam</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bentuk</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gambaran</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baik</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secara</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kualitatif</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maupun</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kuantitatif</w:t>
      </w:r>
      <w:proofErr w:type="spellEnd"/>
      <w:r w:rsidR="00F0431F">
        <w:rPr>
          <w:rFonts w:asciiTheme="majorBidi" w:hAnsiTheme="majorBidi" w:cstheme="majorBidi"/>
          <w:sz w:val="20"/>
          <w:szCs w:val="20"/>
          <w:lang w:val="en-US"/>
        </w:rPr>
        <w:t xml:space="preserve">. Maka </w:t>
      </w:r>
      <w:proofErr w:type="spellStart"/>
      <w:r w:rsidR="00F0431F">
        <w:rPr>
          <w:rFonts w:asciiTheme="majorBidi" w:hAnsiTheme="majorBidi" w:cstheme="majorBidi"/>
          <w:sz w:val="20"/>
          <w:szCs w:val="20"/>
          <w:lang w:val="en-US"/>
        </w:rPr>
        <w:t>persepsi</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tidak</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melulu</w:t>
      </w:r>
      <w:proofErr w:type="spellEnd"/>
      <w:r w:rsidR="00F0431F">
        <w:rPr>
          <w:rFonts w:asciiTheme="majorBidi" w:hAnsiTheme="majorBidi" w:cstheme="majorBidi"/>
          <w:sz w:val="20"/>
          <w:szCs w:val="20"/>
          <w:lang w:val="en-US"/>
        </w:rPr>
        <w:t xml:space="preserve"> </w:t>
      </w:r>
      <w:proofErr w:type="spellStart"/>
      <w:r w:rsidR="00F0431F">
        <w:rPr>
          <w:rFonts w:asciiTheme="majorBidi" w:hAnsiTheme="majorBidi" w:cstheme="majorBidi"/>
          <w:sz w:val="20"/>
          <w:szCs w:val="20"/>
          <w:lang w:val="en-US"/>
        </w:rPr>
        <w:t>terfokus</w:t>
      </w:r>
      <w:proofErr w:type="spellEnd"/>
      <w:r w:rsidR="00F0431F">
        <w:rPr>
          <w:rFonts w:asciiTheme="majorBidi" w:hAnsiTheme="majorBidi" w:cstheme="majorBidi"/>
          <w:sz w:val="20"/>
          <w:szCs w:val="20"/>
          <w:lang w:val="en-US"/>
        </w:rPr>
        <w:t xml:space="preserve"> pada </w:t>
      </w:r>
      <w:proofErr w:type="spellStart"/>
      <w:r w:rsidR="00F0431F">
        <w:rPr>
          <w:rFonts w:asciiTheme="majorBidi" w:hAnsiTheme="majorBidi" w:cstheme="majorBidi"/>
          <w:sz w:val="20"/>
          <w:szCs w:val="20"/>
          <w:lang w:val="en-US"/>
        </w:rPr>
        <w:t>rangsangan</w:t>
      </w:r>
      <w:proofErr w:type="spellEnd"/>
      <w:r w:rsidR="00F0431F">
        <w:rPr>
          <w:rFonts w:asciiTheme="majorBidi" w:hAnsiTheme="majorBidi" w:cstheme="majorBidi"/>
          <w:sz w:val="20"/>
          <w:szCs w:val="20"/>
          <w:lang w:val="en-US"/>
        </w:rPr>
        <w:t xml:space="preserve"> yang </w:t>
      </w:r>
      <w:proofErr w:type="spellStart"/>
      <w:r w:rsidR="00F0431F">
        <w:rPr>
          <w:rFonts w:asciiTheme="majorBidi" w:hAnsiTheme="majorBidi" w:cstheme="majorBidi"/>
          <w:sz w:val="20"/>
          <w:szCs w:val="20"/>
          <w:lang w:val="en-US"/>
        </w:rPr>
        <w:t>berupa</w:t>
      </w:r>
      <w:proofErr w:type="spellEnd"/>
      <w:r w:rsidR="00F0431F">
        <w:rPr>
          <w:rFonts w:asciiTheme="majorBidi" w:hAnsiTheme="majorBidi" w:cstheme="majorBidi"/>
          <w:sz w:val="20"/>
          <w:szCs w:val="20"/>
          <w:lang w:val="en-US"/>
        </w:rPr>
        <w:t xml:space="preserve"> </w:t>
      </w:r>
      <w:proofErr w:type="spellStart"/>
      <w:r w:rsidR="009300CB">
        <w:rPr>
          <w:rFonts w:asciiTheme="majorBidi" w:hAnsiTheme="majorBidi" w:cstheme="majorBidi"/>
          <w:sz w:val="20"/>
          <w:szCs w:val="20"/>
          <w:lang w:val="en-US"/>
        </w:rPr>
        <w:t>materi</w:t>
      </w:r>
      <w:proofErr w:type="spellEnd"/>
      <w:r w:rsidR="009300CB">
        <w:rPr>
          <w:rFonts w:asciiTheme="majorBidi" w:hAnsiTheme="majorBidi" w:cstheme="majorBidi"/>
          <w:sz w:val="20"/>
          <w:szCs w:val="20"/>
          <w:lang w:val="en-US"/>
        </w:rPr>
        <w:t xml:space="preserve"> </w:t>
      </w:r>
      <w:proofErr w:type="spellStart"/>
      <w:r w:rsidR="009300CB">
        <w:rPr>
          <w:rFonts w:asciiTheme="majorBidi" w:hAnsiTheme="majorBidi" w:cstheme="majorBidi"/>
          <w:sz w:val="20"/>
          <w:szCs w:val="20"/>
          <w:lang w:val="en-US"/>
        </w:rPr>
        <w:t>ataupun</w:t>
      </w:r>
      <w:proofErr w:type="spellEnd"/>
      <w:r w:rsidR="009300CB">
        <w:rPr>
          <w:rFonts w:asciiTheme="majorBidi" w:hAnsiTheme="majorBidi" w:cstheme="majorBidi"/>
          <w:sz w:val="20"/>
          <w:szCs w:val="20"/>
          <w:lang w:val="en-US"/>
        </w:rPr>
        <w:t xml:space="preserve"> </w:t>
      </w:r>
      <w:proofErr w:type="spellStart"/>
      <w:r w:rsidR="009300CB">
        <w:rPr>
          <w:rFonts w:asciiTheme="majorBidi" w:hAnsiTheme="majorBidi" w:cstheme="majorBidi"/>
          <w:sz w:val="20"/>
          <w:szCs w:val="20"/>
          <w:lang w:val="en-US"/>
        </w:rPr>
        <w:t>fisik</w:t>
      </w:r>
      <w:proofErr w:type="spellEnd"/>
      <w:r w:rsidR="009300CB">
        <w:rPr>
          <w:rFonts w:asciiTheme="majorBidi" w:hAnsiTheme="majorBidi" w:cstheme="majorBidi"/>
          <w:sz w:val="20"/>
          <w:szCs w:val="20"/>
          <w:lang w:val="en-US"/>
        </w:rPr>
        <w:t xml:space="preserve">, </w:t>
      </w:r>
      <w:proofErr w:type="spellStart"/>
      <w:r w:rsidR="009300CB">
        <w:rPr>
          <w:rFonts w:asciiTheme="majorBidi" w:hAnsiTheme="majorBidi" w:cstheme="majorBidi"/>
          <w:sz w:val="20"/>
          <w:szCs w:val="20"/>
          <w:lang w:val="en-US"/>
        </w:rPr>
        <w:t>namun</w:t>
      </w:r>
      <w:proofErr w:type="spellEnd"/>
      <w:r w:rsidR="009300CB">
        <w:rPr>
          <w:rFonts w:asciiTheme="majorBidi" w:hAnsiTheme="majorBidi" w:cstheme="majorBidi"/>
          <w:sz w:val="20"/>
          <w:szCs w:val="20"/>
          <w:lang w:val="en-US"/>
        </w:rPr>
        <w:t xml:space="preserve"> juga </w:t>
      </w:r>
      <w:proofErr w:type="spellStart"/>
      <w:r w:rsidR="009300CB">
        <w:rPr>
          <w:rFonts w:asciiTheme="majorBidi" w:hAnsiTheme="majorBidi" w:cstheme="majorBidi"/>
          <w:sz w:val="20"/>
          <w:szCs w:val="20"/>
          <w:lang w:val="en-US"/>
        </w:rPr>
        <w:t>lingkungan</w:t>
      </w:r>
      <w:proofErr w:type="spellEnd"/>
      <w:r w:rsidR="009300CB">
        <w:rPr>
          <w:rFonts w:asciiTheme="majorBidi" w:hAnsiTheme="majorBidi" w:cstheme="majorBidi"/>
          <w:sz w:val="20"/>
          <w:szCs w:val="20"/>
          <w:lang w:val="en-US"/>
        </w:rPr>
        <w:t xml:space="preserve"> </w:t>
      </w:r>
      <w:proofErr w:type="spellStart"/>
      <w:r w:rsidR="009300CB">
        <w:rPr>
          <w:rFonts w:asciiTheme="majorBidi" w:hAnsiTheme="majorBidi" w:cstheme="majorBidi"/>
          <w:sz w:val="20"/>
          <w:szCs w:val="20"/>
          <w:lang w:val="en-US"/>
        </w:rPr>
        <w:t>sekitar</w:t>
      </w:r>
      <w:proofErr w:type="spellEnd"/>
      <w:r w:rsidR="009300CB">
        <w:rPr>
          <w:rFonts w:asciiTheme="majorBidi" w:hAnsiTheme="majorBidi" w:cstheme="majorBidi"/>
          <w:sz w:val="20"/>
          <w:szCs w:val="20"/>
          <w:lang w:val="en-US"/>
        </w:rPr>
        <w:t xml:space="preserve"> </w:t>
      </w:r>
      <w:proofErr w:type="spellStart"/>
      <w:r w:rsidR="009300CB">
        <w:rPr>
          <w:rFonts w:asciiTheme="majorBidi" w:hAnsiTheme="majorBidi" w:cstheme="majorBidi"/>
          <w:sz w:val="20"/>
          <w:szCs w:val="20"/>
          <w:lang w:val="en-US"/>
        </w:rPr>
        <w:t>serta</w:t>
      </w:r>
      <w:proofErr w:type="spellEnd"/>
      <w:r w:rsidR="009300CB">
        <w:rPr>
          <w:rFonts w:asciiTheme="majorBidi" w:hAnsiTheme="majorBidi" w:cstheme="majorBidi"/>
          <w:sz w:val="20"/>
          <w:szCs w:val="20"/>
          <w:lang w:val="en-US"/>
        </w:rPr>
        <w:t xml:space="preserve"> </w:t>
      </w:r>
      <w:proofErr w:type="spellStart"/>
      <w:r w:rsidR="009300CB">
        <w:rPr>
          <w:rFonts w:asciiTheme="majorBidi" w:hAnsiTheme="majorBidi" w:cstheme="majorBidi"/>
          <w:sz w:val="20"/>
          <w:szCs w:val="20"/>
          <w:lang w:val="en-US"/>
        </w:rPr>
        <w:t>posisi</w:t>
      </w:r>
      <w:proofErr w:type="spellEnd"/>
      <w:r w:rsidR="009300CB">
        <w:rPr>
          <w:rFonts w:asciiTheme="majorBidi" w:hAnsiTheme="majorBidi" w:cstheme="majorBidi"/>
          <w:sz w:val="20"/>
          <w:szCs w:val="20"/>
          <w:lang w:val="en-US"/>
        </w:rPr>
        <w:t xml:space="preserve"> dan </w:t>
      </w:r>
      <w:proofErr w:type="spellStart"/>
      <w:r w:rsidR="009300CB">
        <w:rPr>
          <w:rFonts w:asciiTheme="majorBidi" w:hAnsiTheme="majorBidi" w:cstheme="majorBidi"/>
          <w:sz w:val="20"/>
          <w:szCs w:val="20"/>
          <w:lang w:val="en-US"/>
        </w:rPr>
        <w:t>keadaan</w:t>
      </w:r>
      <w:proofErr w:type="spellEnd"/>
      <w:r w:rsidR="009300CB">
        <w:rPr>
          <w:rFonts w:asciiTheme="majorBidi" w:hAnsiTheme="majorBidi" w:cstheme="majorBidi"/>
          <w:sz w:val="20"/>
          <w:szCs w:val="20"/>
          <w:lang w:val="en-US"/>
        </w:rPr>
        <w:t xml:space="preserve"> </w:t>
      </w:r>
      <w:proofErr w:type="spellStart"/>
      <w:r w:rsidR="009300CB">
        <w:rPr>
          <w:rFonts w:asciiTheme="majorBidi" w:hAnsiTheme="majorBidi" w:cstheme="majorBidi"/>
          <w:sz w:val="20"/>
          <w:szCs w:val="20"/>
          <w:lang w:val="en-US"/>
        </w:rPr>
        <w:t>individu</w:t>
      </w:r>
      <w:proofErr w:type="spellEnd"/>
      <w:r w:rsidR="009300CB">
        <w:rPr>
          <w:rFonts w:asciiTheme="majorBidi" w:hAnsiTheme="majorBidi" w:cstheme="majorBidi"/>
          <w:sz w:val="20"/>
          <w:szCs w:val="20"/>
          <w:lang w:val="en-US"/>
        </w:rPr>
        <w:t xml:space="preserve"> yang </w:t>
      </w:r>
      <w:proofErr w:type="spellStart"/>
      <w:r w:rsidR="009300CB">
        <w:rPr>
          <w:rFonts w:asciiTheme="majorBidi" w:hAnsiTheme="majorBidi" w:cstheme="majorBidi"/>
          <w:sz w:val="20"/>
          <w:szCs w:val="20"/>
          <w:lang w:val="en-US"/>
        </w:rPr>
        <w:t>bersangkutan</w:t>
      </w:r>
      <w:proofErr w:type="spellEnd"/>
      <w:r w:rsidR="009300CB">
        <w:rPr>
          <w:rFonts w:asciiTheme="majorBidi" w:hAnsiTheme="majorBidi" w:cstheme="majorBidi"/>
          <w:sz w:val="20"/>
          <w:szCs w:val="20"/>
          <w:lang w:val="en-US"/>
        </w:rPr>
        <w:t xml:space="preserve">. </w:t>
      </w:r>
      <w:r w:rsidRPr="00D20855">
        <w:rPr>
          <w:rFonts w:asciiTheme="majorBidi" w:hAnsiTheme="majorBidi" w:cstheme="majorBidi"/>
          <w:i/>
          <w:iCs/>
          <w:sz w:val="20"/>
          <w:szCs w:val="20"/>
        </w:rPr>
        <w:fldChar w:fldCharType="begin" w:fldLock="1"/>
      </w:r>
      <w:r w:rsidR="00CE434E">
        <w:rPr>
          <w:rFonts w:asciiTheme="majorBidi" w:hAnsiTheme="majorBidi" w:cstheme="majorBidi"/>
          <w:i/>
          <w:iCs/>
          <w:sz w:val="20"/>
          <w:szCs w:val="20"/>
        </w:rPr>
        <w:instrText>ADDIN CSL_CITATION {"citationItems":[{"id":"ITEM-1","itemData":{"author":[{"dropping-particle":"","family":"Lupiyoadi, R dan Hamdani","given":"A.","non-dropping-particle":"","parse-names":false,"suffix":""}],"id":"ITEM-1","issued":{"date-parts":[["2006"]]},"number-of-pages":"123","publisher":"Salemba Empat","publisher-place":"Jakarta","title":"Manajemen Pemasaran Jasa","type":"book"},"uris":["http://www.mendeley.com/documents/?uuid=2f54ae91-f543-48ca-bd3c-68a43040d2a7"]}],"mendeley":{"formattedCitation":"[15]","plainTextFormattedCitation":"[15]","previouslyFormattedCitation":"[15]"},"properties":{"noteIndex":0},"schema":"https://github.com/citation-style-language/schema/raw/master/csl-citation.json"}</w:instrText>
      </w:r>
      <w:r w:rsidRPr="00D20855">
        <w:rPr>
          <w:rFonts w:asciiTheme="majorBidi" w:hAnsiTheme="majorBidi" w:cstheme="majorBidi"/>
          <w:i/>
          <w:iCs/>
          <w:sz w:val="20"/>
          <w:szCs w:val="20"/>
        </w:rPr>
        <w:fldChar w:fldCharType="separate"/>
      </w:r>
      <w:r w:rsidR="00CE434E" w:rsidRPr="00CE434E">
        <w:rPr>
          <w:rFonts w:asciiTheme="majorBidi" w:hAnsiTheme="majorBidi" w:cstheme="majorBidi"/>
          <w:iCs/>
          <w:noProof/>
          <w:sz w:val="20"/>
          <w:szCs w:val="20"/>
        </w:rPr>
        <w:t>[15]</w:t>
      </w:r>
      <w:r w:rsidRPr="00D20855">
        <w:rPr>
          <w:rFonts w:asciiTheme="majorBidi" w:hAnsiTheme="majorBidi" w:cstheme="majorBidi"/>
          <w:i/>
          <w:iCs/>
          <w:sz w:val="20"/>
          <w:szCs w:val="20"/>
        </w:rPr>
        <w:fldChar w:fldCharType="end"/>
      </w:r>
    </w:p>
    <w:p w14:paraId="085D3E68" w14:textId="73B5FD42" w:rsidR="00D20855" w:rsidRDefault="00D20855" w:rsidP="00D20855">
      <w:pPr>
        <w:ind w:left="68" w:firstLine="284"/>
        <w:jc w:val="both"/>
        <w:rPr>
          <w:rFonts w:asciiTheme="majorBidi" w:hAnsiTheme="majorBidi" w:cstheme="majorBidi"/>
          <w:sz w:val="20"/>
          <w:szCs w:val="20"/>
        </w:rPr>
      </w:pPr>
      <w:r w:rsidRPr="00D20855">
        <w:rPr>
          <w:rFonts w:asciiTheme="majorBidi" w:hAnsiTheme="majorBidi" w:cstheme="majorBidi"/>
          <w:sz w:val="20"/>
          <w:szCs w:val="20"/>
        </w:rPr>
        <w:t xml:space="preserve">Sementara Robbins memberikan definisi </w:t>
      </w:r>
      <w:r w:rsidR="00295397" w:rsidRPr="00295397">
        <w:rPr>
          <w:rFonts w:asciiTheme="majorBidi" w:hAnsiTheme="majorBidi" w:cstheme="majorBidi"/>
          <w:sz w:val="20"/>
          <w:szCs w:val="20"/>
        </w:rPr>
        <w:t xml:space="preserve">bahwa </w:t>
      </w:r>
      <w:r w:rsidRPr="00D20855">
        <w:rPr>
          <w:rFonts w:asciiTheme="majorBidi" w:hAnsiTheme="majorBidi" w:cstheme="majorBidi"/>
          <w:sz w:val="20"/>
          <w:szCs w:val="20"/>
        </w:rPr>
        <w:t xml:space="preserve">persepsi </w:t>
      </w:r>
      <w:r w:rsidR="00295397" w:rsidRPr="00295397">
        <w:rPr>
          <w:rFonts w:asciiTheme="majorBidi" w:hAnsiTheme="majorBidi" w:cstheme="majorBidi"/>
          <w:sz w:val="20"/>
          <w:szCs w:val="20"/>
        </w:rPr>
        <w:t>adalah sebuah proses yang dijalankan oleh setiap individu dalam upaya guna menyerap lalu mengorganisasikan kemudian menafsirkan kesa-kesan yang didapatkan dalam menyikapi sesuai untuk kemudian diberi makna atau respon.</w:t>
      </w:r>
      <w:r w:rsidR="00295397" w:rsidRPr="00D20855">
        <w:rPr>
          <w:rFonts w:asciiTheme="majorBidi" w:hAnsiTheme="majorBidi" w:cstheme="majorBidi"/>
          <w:i/>
          <w:iCs/>
          <w:sz w:val="20"/>
          <w:szCs w:val="20"/>
        </w:rPr>
        <w:t xml:space="preserve"> </w:t>
      </w:r>
      <w:r w:rsidRPr="00D20855">
        <w:rPr>
          <w:rFonts w:asciiTheme="majorBidi" w:hAnsiTheme="majorBidi" w:cstheme="majorBidi"/>
          <w:i/>
          <w:iCs/>
          <w:sz w:val="20"/>
          <w:szCs w:val="20"/>
        </w:rPr>
        <w:fldChar w:fldCharType="begin" w:fldLock="1"/>
      </w:r>
      <w:r w:rsidR="00CE434E">
        <w:rPr>
          <w:rFonts w:asciiTheme="majorBidi" w:hAnsiTheme="majorBidi" w:cstheme="majorBidi"/>
          <w:i/>
          <w:iCs/>
          <w:sz w:val="20"/>
          <w:szCs w:val="20"/>
        </w:rPr>
        <w:instrText>ADDIN CSL_CITATION {"citationItems":[{"id":"ITEM-1","itemData":{"author":[{"dropping-particle":"","family":"Rengkuan","given":"S. R.","non-dropping-particle":"","parse-names":false,"suffix":""}],"id":"ITEM-1","issued":{"date-parts":[["2009"]]},"page":"8–20","title":"Hubungan Antara Persepsi Pasien Umum tentang Bauran Pemasaran Jasa dengan Loyalitas Pasien di Instalasi Rawat Jalan RS Advent Manado","type":"article-journal"},"uris":["http://www.mendeley.com/documents/?uuid=1434e0c7-8db3-47c9-bacd-79050538732d"]}],"mendeley":{"formattedCitation":"[16]","plainTextFormattedCitation":"[16]","previouslyFormattedCitation":"[16]"},"properties":{"noteIndex":0},"schema":"https://github.com/citation-style-language/schema/raw/master/csl-citation.json"}</w:instrText>
      </w:r>
      <w:r w:rsidRPr="00D20855">
        <w:rPr>
          <w:rFonts w:asciiTheme="majorBidi" w:hAnsiTheme="majorBidi" w:cstheme="majorBidi"/>
          <w:i/>
          <w:iCs/>
          <w:sz w:val="20"/>
          <w:szCs w:val="20"/>
        </w:rPr>
        <w:fldChar w:fldCharType="separate"/>
      </w:r>
      <w:r w:rsidR="00CE434E" w:rsidRPr="00CE434E">
        <w:rPr>
          <w:rFonts w:asciiTheme="majorBidi" w:hAnsiTheme="majorBidi" w:cstheme="majorBidi"/>
          <w:iCs/>
          <w:noProof/>
          <w:sz w:val="20"/>
          <w:szCs w:val="20"/>
        </w:rPr>
        <w:t>[16]</w:t>
      </w:r>
      <w:r w:rsidRPr="00D20855">
        <w:rPr>
          <w:rFonts w:asciiTheme="majorBidi" w:hAnsiTheme="majorBidi" w:cstheme="majorBidi"/>
          <w:i/>
          <w:iCs/>
          <w:sz w:val="20"/>
          <w:szCs w:val="20"/>
        </w:rPr>
        <w:fldChar w:fldCharType="end"/>
      </w:r>
    </w:p>
    <w:p w14:paraId="6E100D1F" w14:textId="53D4EC71" w:rsidR="00D20855" w:rsidRDefault="00D20855" w:rsidP="00D20855">
      <w:pPr>
        <w:ind w:left="68" w:firstLine="284"/>
        <w:jc w:val="both"/>
        <w:rPr>
          <w:rFonts w:asciiTheme="majorBidi" w:hAnsiTheme="majorBidi" w:cstheme="majorBidi"/>
          <w:sz w:val="20"/>
          <w:szCs w:val="20"/>
        </w:rPr>
      </w:pPr>
      <w:r w:rsidRPr="00D20855">
        <w:rPr>
          <w:rFonts w:asciiTheme="majorBidi" w:hAnsiTheme="majorBidi" w:cstheme="majorBidi"/>
          <w:sz w:val="20"/>
          <w:szCs w:val="20"/>
        </w:rPr>
        <w:t>Dari</w:t>
      </w:r>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dua</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definisi</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diatas</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persepsi</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dimaknai</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sebagai</w:t>
      </w:r>
      <w:proofErr w:type="spellEnd"/>
      <w:r w:rsidRPr="00D20855">
        <w:rPr>
          <w:rFonts w:asciiTheme="majorBidi" w:hAnsiTheme="majorBidi" w:cstheme="majorBidi"/>
          <w:sz w:val="20"/>
          <w:szCs w:val="20"/>
          <w:lang w:val="en-ID"/>
        </w:rPr>
        <w:t xml:space="preserve"> proses </w:t>
      </w:r>
      <w:proofErr w:type="spellStart"/>
      <w:r w:rsidR="00873E3F">
        <w:rPr>
          <w:rFonts w:asciiTheme="majorBidi" w:hAnsiTheme="majorBidi" w:cstheme="majorBidi"/>
          <w:sz w:val="20"/>
          <w:szCs w:val="20"/>
          <w:lang w:val="en-ID"/>
        </w:rPr>
        <w:t>seseorang</w:t>
      </w:r>
      <w:proofErr w:type="spellEnd"/>
      <w:r w:rsidR="00873E3F">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untuk</w:t>
      </w:r>
      <w:proofErr w:type="spellEnd"/>
      <w:r w:rsidRPr="00D20855">
        <w:rPr>
          <w:rFonts w:asciiTheme="majorBidi" w:hAnsiTheme="majorBidi" w:cstheme="majorBidi"/>
          <w:sz w:val="20"/>
          <w:szCs w:val="20"/>
          <w:lang w:val="en-ID"/>
        </w:rPr>
        <w:t xml:space="preserve"> </w:t>
      </w:r>
      <w:proofErr w:type="spellStart"/>
      <w:r w:rsidR="00873E3F">
        <w:rPr>
          <w:rFonts w:asciiTheme="majorBidi" w:hAnsiTheme="majorBidi" w:cstheme="majorBidi"/>
          <w:sz w:val="20"/>
          <w:szCs w:val="20"/>
          <w:lang w:val="en-ID"/>
        </w:rPr>
        <w:t>memilih</w:t>
      </w:r>
      <w:proofErr w:type="spellEnd"/>
      <w:r w:rsidR="00873E3F">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memilah</w:t>
      </w:r>
      <w:proofErr w:type="spellEnd"/>
      <w:r w:rsidRPr="00D20855">
        <w:rPr>
          <w:rFonts w:asciiTheme="majorBidi" w:hAnsiTheme="majorBidi" w:cstheme="majorBidi"/>
          <w:sz w:val="20"/>
          <w:szCs w:val="20"/>
          <w:lang w:val="en-ID"/>
        </w:rPr>
        <w:t xml:space="preserve"> dan </w:t>
      </w:r>
      <w:proofErr w:type="spellStart"/>
      <w:r w:rsidRPr="00D20855">
        <w:rPr>
          <w:rFonts w:asciiTheme="majorBidi" w:hAnsiTheme="majorBidi" w:cstheme="majorBidi"/>
          <w:sz w:val="20"/>
          <w:szCs w:val="20"/>
          <w:lang w:val="en-ID"/>
        </w:rPr>
        <w:t>kemudian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memaknai</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menginterpretasikan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berbagai</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informasi</w:t>
      </w:r>
      <w:proofErr w:type="spellEnd"/>
      <w:r w:rsidRPr="00D20855">
        <w:rPr>
          <w:rFonts w:asciiTheme="majorBidi" w:hAnsiTheme="majorBidi" w:cstheme="majorBidi"/>
          <w:sz w:val="20"/>
          <w:szCs w:val="20"/>
          <w:lang w:val="en-ID"/>
        </w:rPr>
        <w:t xml:space="preserve"> yang </w:t>
      </w:r>
      <w:proofErr w:type="spellStart"/>
      <w:r w:rsidRPr="00D20855">
        <w:rPr>
          <w:rFonts w:asciiTheme="majorBidi" w:hAnsiTheme="majorBidi" w:cstheme="majorBidi"/>
          <w:sz w:val="20"/>
          <w:szCs w:val="20"/>
          <w:lang w:val="en-ID"/>
        </w:rPr>
        <w:t>mampu</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menggambarkan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obyek</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dengan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kebenaran</w:t>
      </w:r>
      <w:proofErr w:type="spellEnd"/>
      <w:r w:rsidRPr="00D20855">
        <w:rPr>
          <w:rFonts w:asciiTheme="majorBidi" w:hAnsiTheme="majorBidi" w:cstheme="majorBidi"/>
          <w:sz w:val="20"/>
          <w:szCs w:val="20"/>
          <w:lang w:val="en-ID"/>
        </w:rPr>
        <w:t xml:space="preserve"> yang </w:t>
      </w:r>
      <w:proofErr w:type="spellStart"/>
      <w:r w:rsidRPr="00D20855">
        <w:rPr>
          <w:rFonts w:asciiTheme="majorBidi" w:hAnsiTheme="majorBidi" w:cstheme="majorBidi"/>
          <w:sz w:val="20"/>
          <w:szCs w:val="20"/>
          <w:lang w:val="en-ID"/>
        </w:rPr>
        <w:t>bersifat</w:t>
      </w:r>
      <w:proofErr w:type="spellEnd"/>
      <w:r w:rsidRPr="00D20855">
        <w:rPr>
          <w:rFonts w:asciiTheme="majorBidi" w:hAnsiTheme="majorBidi" w:cstheme="majorBidi"/>
          <w:sz w:val="20"/>
          <w:szCs w:val="20"/>
          <w:lang w:val="en-ID"/>
        </w:rPr>
        <w:t xml:space="preserve"> personal/</w:t>
      </w:r>
      <w:proofErr w:type="spellStart"/>
      <w:r w:rsidRPr="00D20855">
        <w:rPr>
          <w:rFonts w:asciiTheme="majorBidi" w:hAnsiTheme="majorBidi" w:cstheme="majorBidi"/>
          <w:sz w:val="20"/>
          <w:szCs w:val="20"/>
          <w:lang w:val="en-ID"/>
        </w:rPr>
        <w:t>subyektif</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Kebenaran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itulah</w:t>
      </w:r>
      <w:proofErr w:type="spellEnd"/>
      <w:r w:rsidRPr="00D20855">
        <w:rPr>
          <w:rFonts w:asciiTheme="majorBidi" w:hAnsiTheme="majorBidi" w:cstheme="majorBidi"/>
          <w:sz w:val="20"/>
          <w:szCs w:val="20"/>
          <w:lang w:val="en-ID"/>
        </w:rPr>
        <w:t xml:space="preserve"> yang </w:t>
      </w:r>
      <w:proofErr w:type="spellStart"/>
      <w:r w:rsidRPr="00D20855">
        <w:rPr>
          <w:rFonts w:asciiTheme="majorBidi" w:hAnsiTheme="majorBidi" w:cstheme="majorBidi"/>
          <w:sz w:val="20"/>
          <w:szCs w:val="20"/>
          <w:lang w:val="en-ID"/>
        </w:rPr>
        <w:t>dipegang</w:t>
      </w:r>
      <w:proofErr w:type="spellEnd"/>
      <w:r w:rsidRPr="00D20855">
        <w:rPr>
          <w:rFonts w:asciiTheme="majorBidi" w:hAnsiTheme="majorBidi" w:cstheme="majorBidi"/>
          <w:sz w:val="20"/>
          <w:szCs w:val="20"/>
          <w:lang w:val="en-ID"/>
        </w:rPr>
        <w:t xml:space="preserve"> oleh </w:t>
      </w:r>
      <w:proofErr w:type="spellStart"/>
      <w:r w:rsidRPr="00D20855">
        <w:rPr>
          <w:rFonts w:asciiTheme="majorBidi" w:hAnsiTheme="majorBidi" w:cstheme="majorBidi"/>
          <w:sz w:val="20"/>
          <w:szCs w:val="20"/>
          <w:lang w:val="en-ID"/>
        </w:rPr>
        <w:t>individu</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sehingga</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menciptakan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persepsi</w:t>
      </w:r>
      <w:proofErr w:type="spellEnd"/>
      <w:r w:rsidRPr="00D20855">
        <w:rPr>
          <w:rFonts w:asciiTheme="majorBidi" w:hAnsiTheme="majorBidi" w:cstheme="majorBidi"/>
          <w:sz w:val="20"/>
          <w:szCs w:val="20"/>
          <w:lang w:val="en-ID"/>
        </w:rPr>
        <w:t>.</w:t>
      </w:r>
    </w:p>
    <w:p w14:paraId="102789F1" w14:textId="14C7D324" w:rsidR="00D20855" w:rsidRDefault="00D20855" w:rsidP="00D20855">
      <w:pPr>
        <w:ind w:left="68" w:firstLine="284"/>
        <w:jc w:val="both"/>
        <w:rPr>
          <w:rFonts w:asciiTheme="majorBidi" w:hAnsiTheme="majorBidi" w:cstheme="majorBidi"/>
          <w:sz w:val="20"/>
          <w:szCs w:val="20"/>
        </w:rPr>
      </w:pPr>
      <w:r w:rsidRPr="00D20855">
        <w:rPr>
          <w:rFonts w:asciiTheme="majorBidi" w:hAnsiTheme="majorBidi" w:cstheme="majorBidi"/>
          <w:sz w:val="20"/>
          <w:szCs w:val="20"/>
          <w:lang w:val="en-ID"/>
        </w:rPr>
        <w:t xml:space="preserve">Proses </w:t>
      </w:r>
      <w:proofErr w:type="spellStart"/>
      <w:r w:rsidRPr="00D20855">
        <w:rPr>
          <w:rFonts w:asciiTheme="majorBidi" w:hAnsiTheme="majorBidi" w:cstheme="majorBidi"/>
          <w:sz w:val="20"/>
          <w:szCs w:val="20"/>
          <w:lang w:val="en-ID"/>
        </w:rPr>
        <w:t>pembentukan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persepsi</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berbeda</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antara</w:t>
      </w:r>
      <w:proofErr w:type="spellEnd"/>
      <w:r w:rsidRPr="00D20855">
        <w:rPr>
          <w:rFonts w:asciiTheme="majorBidi" w:hAnsiTheme="majorBidi" w:cstheme="majorBidi"/>
          <w:sz w:val="20"/>
          <w:szCs w:val="20"/>
          <w:lang w:val="en-ID"/>
        </w:rPr>
        <w:t xml:space="preserve"> masing-masing </w:t>
      </w:r>
      <w:proofErr w:type="spellStart"/>
      <w:r w:rsidRPr="00D20855">
        <w:rPr>
          <w:rFonts w:asciiTheme="majorBidi" w:hAnsiTheme="majorBidi" w:cstheme="majorBidi"/>
          <w:sz w:val="20"/>
          <w:szCs w:val="20"/>
          <w:lang w:val="en-ID"/>
        </w:rPr>
        <w:t>individu</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tergantung</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banyak</w:t>
      </w:r>
      <w:proofErr w:type="spellEnd"/>
      <w:r w:rsidRPr="00D20855">
        <w:rPr>
          <w:rFonts w:asciiTheme="majorBidi" w:hAnsiTheme="majorBidi" w:cstheme="majorBidi"/>
          <w:sz w:val="20"/>
          <w:szCs w:val="20"/>
          <w:lang w:val="en-ID"/>
        </w:rPr>
        <w:t xml:space="preserve"> factor yang </w:t>
      </w:r>
      <w:proofErr w:type="spellStart"/>
      <w:r w:rsidRPr="00D20855">
        <w:rPr>
          <w:rFonts w:asciiTheme="majorBidi" w:hAnsiTheme="majorBidi" w:cstheme="majorBidi"/>
          <w:sz w:val="20"/>
          <w:szCs w:val="20"/>
          <w:lang w:val="en-ID"/>
        </w:rPr>
        <w:t>melingkupi</w:t>
      </w:r>
      <w:proofErr w:type="spellEnd"/>
      <w:r w:rsidRPr="00D20855">
        <w:rPr>
          <w:rFonts w:asciiTheme="majorBidi" w:hAnsiTheme="majorBidi" w:cstheme="majorBidi"/>
          <w:sz w:val="20"/>
          <w:szCs w:val="20"/>
          <w:lang w:val="en-ID"/>
        </w:rPr>
        <w:t xml:space="preserve"> dan </w:t>
      </w:r>
      <w:proofErr w:type="spellStart"/>
      <w:r w:rsidRPr="00D20855">
        <w:rPr>
          <w:rFonts w:asciiTheme="majorBidi" w:hAnsiTheme="majorBidi" w:cstheme="majorBidi"/>
          <w:sz w:val="20"/>
          <w:szCs w:val="20"/>
          <w:lang w:val="en-ID"/>
        </w:rPr>
        <w:t>mempengaruhinya</w:t>
      </w:r>
      <w:proofErr w:type="spellEnd"/>
      <w:r w:rsidRPr="00D20855">
        <w:rPr>
          <w:rFonts w:asciiTheme="majorBidi" w:hAnsiTheme="majorBidi" w:cstheme="majorBidi"/>
          <w:sz w:val="20"/>
          <w:szCs w:val="20"/>
          <w:lang w:val="en-ID"/>
        </w:rPr>
        <w:t xml:space="preserve">. Baik </w:t>
      </w:r>
      <w:proofErr w:type="spellStart"/>
      <w:r w:rsidRPr="00D20855">
        <w:rPr>
          <w:rFonts w:asciiTheme="majorBidi" w:hAnsiTheme="majorBidi" w:cstheme="majorBidi"/>
          <w:sz w:val="20"/>
          <w:szCs w:val="20"/>
          <w:lang w:val="en-ID"/>
        </w:rPr>
        <w:t>itu</w:t>
      </w:r>
      <w:proofErr w:type="spellEnd"/>
      <w:r w:rsidRPr="00D20855">
        <w:rPr>
          <w:rFonts w:asciiTheme="majorBidi" w:hAnsiTheme="majorBidi" w:cstheme="majorBidi"/>
          <w:sz w:val="20"/>
          <w:szCs w:val="20"/>
          <w:lang w:val="en-ID"/>
        </w:rPr>
        <w:t xml:space="preserve"> factor internal </w:t>
      </w:r>
      <w:proofErr w:type="spellStart"/>
      <w:r w:rsidRPr="00D20855">
        <w:rPr>
          <w:rFonts w:asciiTheme="majorBidi" w:hAnsiTheme="majorBidi" w:cstheme="majorBidi"/>
          <w:sz w:val="20"/>
          <w:szCs w:val="20"/>
          <w:lang w:val="en-ID"/>
        </w:rPr>
        <w:t>seperti</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keinginan</w:t>
      </w:r>
      <w:proofErr w:type="spellEnd"/>
      <w:r w:rsidRPr="00D20855">
        <w:rPr>
          <w:rFonts w:asciiTheme="majorBidi" w:hAnsiTheme="majorBidi" w:cstheme="majorBidi"/>
          <w:sz w:val="20"/>
          <w:szCs w:val="20"/>
          <w:lang w:val="en-ID"/>
        </w:rPr>
        <w:t>/</w:t>
      </w:r>
      <w:proofErr w:type="spellStart"/>
      <w:r w:rsidRPr="00D20855">
        <w:rPr>
          <w:rFonts w:asciiTheme="majorBidi" w:hAnsiTheme="majorBidi" w:cstheme="majorBidi"/>
          <w:sz w:val="20"/>
          <w:szCs w:val="20"/>
          <w:lang w:val="en-ID"/>
        </w:rPr>
        <w:t>harapan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pengalaman</w:t>
      </w:r>
      <w:proofErr w:type="spellEnd"/>
      <w:r w:rsidRPr="00D20855">
        <w:rPr>
          <w:rFonts w:asciiTheme="majorBidi" w:hAnsiTheme="majorBidi" w:cstheme="majorBidi"/>
          <w:sz w:val="20"/>
          <w:szCs w:val="20"/>
          <w:lang w:val="en-ID"/>
        </w:rPr>
        <w:t xml:space="preserve">, proses </w:t>
      </w:r>
      <w:proofErr w:type="spellStart"/>
      <w:r w:rsidRPr="00D20855">
        <w:rPr>
          <w:rFonts w:asciiTheme="majorBidi" w:hAnsiTheme="majorBidi" w:cstheme="majorBidi"/>
          <w:sz w:val="20"/>
          <w:szCs w:val="20"/>
          <w:lang w:val="en-ID"/>
        </w:rPr>
        <w:t>belajar</w:t>
      </w:r>
      <w:proofErr w:type="spellEnd"/>
      <w:r w:rsidRPr="00D20855">
        <w:rPr>
          <w:rFonts w:asciiTheme="majorBidi" w:hAnsiTheme="majorBidi" w:cstheme="majorBidi"/>
          <w:sz w:val="20"/>
          <w:szCs w:val="20"/>
          <w:lang w:val="en-ID"/>
        </w:rPr>
        <w:t xml:space="preserve"> dan </w:t>
      </w:r>
      <w:proofErr w:type="spellStart"/>
      <w:r w:rsidRPr="00D20855">
        <w:rPr>
          <w:rFonts w:asciiTheme="majorBidi" w:hAnsiTheme="majorBidi" w:cstheme="majorBidi"/>
          <w:sz w:val="20"/>
          <w:szCs w:val="20"/>
          <w:lang w:val="en-ID"/>
        </w:rPr>
        <w:t>pengetahuan</w:t>
      </w:r>
      <w:proofErr w:type="spellEnd"/>
      <w:r w:rsidRPr="00D20855">
        <w:rPr>
          <w:rFonts w:asciiTheme="majorBidi" w:hAnsiTheme="majorBidi" w:cstheme="majorBidi"/>
          <w:sz w:val="20"/>
          <w:szCs w:val="20"/>
          <w:lang w:val="en-ID"/>
        </w:rPr>
        <w:t xml:space="preserve"> dan </w:t>
      </w:r>
      <w:proofErr w:type="spellStart"/>
      <w:r w:rsidRPr="00D20855">
        <w:rPr>
          <w:rFonts w:asciiTheme="majorBidi" w:hAnsiTheme="majorBidi" w:cstheme="majorBidi"/>
          <w:sz w:val="20"/>
          <w:szCs w:val="20"/>
          <w:lang w:val="en-ID"/>
        </w:rPr>
        <w:t>motivasi</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Ataupun</w:t>
      </w:r>
      <w:proofErr w:type="spellEnd"/>
      <w:r w:rsidRPr="00D20855">
        <w:rPr>
          <w:rFonts w:asciiTheme="majorBidi" w:hAnsiTheme="majorBidi" w:cstheme="majorBidi"/>
          <w:sz w:val="20"/>
          <w:szCs w:val="20"/>
          <w:lang w:val="en-ID"/>
        </w:rPr>
        <w:t xml:space="preserve"> factor </w:t>
      </w:r>
      <w:proofErr w:type="spellStart"/>
      <w:r w:rsidRPr="00D20855">
        <w:rPr>
          <w:rFonts w:asciiTheme="majorBidi" w:hAnsiTheme="majorBidi" w:cstheme="majorBidi"/>
          <w:sz w:val="20"/>
          <w:szCs w:val="20"/>
          <w:lang w:val="en-ID"/>
        </w:rPr>
        <w:t>eksternal</w:t>
      </w:r>
      <w:proofErr w:type="spellEnd"/>
      <w:r w:rsidRPr="00D20855">
        <w:rPr>
          <w:rFonts w:asciiTheme="majorBidi" w:hAnsiTheme="majorBidi" w:cstheme="majorBidi"/>
          <w:sz w:val="20"/>
          <w:szCs w:val="20"/>
          <w:lang w:val="en-ID"/>
        </w:rPr>
        <w:t xml:space="preserve"> yang </w:t>
      </w:r>
      <w:proofErr w:type="spellStart"/>
      <w:r w:rsidRPr="00D20855">
        <w:rPr>
          <w:rFonts w:asciiTheme="majorBidi" w:hAnsiTheme="majorBidi" w:cstheme="majorBidi"/>
          <w:sz w:val="20"/>
          <w:szCs w:val="20"/>
          <w:lang w:val="en-ID"/>
        </w:rPr>
        <w:t>mencakup</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keluarga</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sekolah</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masyarakat</w:t>
      </w:r>
      <w:proofErr w:type="spellEnd"/>
      <w:r w:rsidRPr="00D20855">
        <w:rPr>
          <w:rFonts w:asciiTheme="majorBidi" w:hAnsiTheme="majorBidi" w:cstheme="majorBidi"/>
          <w:sz w:val="20"/>
          <w:szCs w:val="20"/>
          <w:lang w:val="en-ID"/>
        </w:rPr>
        <w:t xml:space="preserve"> dan </w:t>
      </w:r>
      <w:proofErr w:type="spellStart"/>
      <w:r w:rsidRPr="00D20855">
        <w:rPr>
          <w:rFonts w:asciiTheme="majorBidi" w:hAnsiTheme="majorBidi" w:cstheme="majorBidi"/>
          <w:sz w:val="20"/>
          <w:szCs w:val="20"/>
          <w:lang w:val="en-ID"/>
        </w:rPr>
        <w:t>corak</w:t>
      </w:r>
      <w:proofErr w:type="spellEnd"/>
      <w:r w:rsidRPr="00D20855">
        <w:rPr>
          <w:rFonts w:asciiTheme="majorBidi" w:hAnsiTheme="majorBidi" w:cstheme="majorBidi"/>
          <w:sz w:val="20"/>
          <w:szCs w:val="20"/>
          <w:lang w:val="en-ID"/>
        </w:rPr>
        <w:t xml:space="preserve"> social </w:t>
      </w:r>
      <w:proofErr w:type="spellStart"/>
      <w:r w:rsidRPr="00D20855">
        <w:rPr>
          <w:rFonts w:asciiTheme="majorBidi" w:hAnsiTheme="majorBidi" w:cstheme="majorBidi"/>
          <w:sz w:val="20"/>
          <w:szCs w:val="20"/>
          <w:lang w:val="en-ID"/>
        </w:rPr>
        <w:t>budaya</w:t>
      </w:r>
      <w:proofErr w:type="spellEnd"/>
      <w:r w:rsidRPr="00D20855">
        <w:rPr>
          <w:rFonts w:asciiTheme="majorBidi" w:hAnsiTheme="majorBidi" w:cstheme="majorBidi"/>
          <w:sz w:val="20"/>
          <w:szCs w:val="20"/>
          <w:lang w:val="en-ID"/>
        </w:rPr>
        <w:t xml:space="preserve"> </w:t>
      </w:r>
      <w:r w:rsidRPr="00D20855">
        <w:rPr>
          <w:rFonts w:asciiTheme="majorBidi" w:hAnsiTheme="majorBidi" w:cstheme="majorBidi"/>
          <w:sz w:val="20"/>
          <w:szCs w:val="20"/>
          <w:lang w:val="en-ID"/>
        </w:rPr>
        <w:fldChar w:fldCharType="begin" w:fldLock="1"/>
      </w:r>
      <w:r w:rsidR="00CE434E">
        <w:rPr>
          <w:rFonts w:asciiTheme="majorBidi" w:hAnsiTheme="majorBidi" w:cstheme="majorBidi"/>
          <w:sz w:val="20"/>
          <w:szCs w:val="20"/>
          <w:lang w:val="en-ID"/>
        </w:rPr>
        <w:instrText>ADDIN CSL_CITATION {"citationItems":[{"id":"ITEM-1","itemData":{"author":[{"dropping-particle":"","family":"Fajrini","given":"Fini","non-dropping-particle":"","parse-names":false,"suffix":""}],"container-title":"Jurnal Kedokteran dan Kesehatan","id":"ITEM-1","issue":"1","issued":{"date-parts":[["2022"]]},"page":"113-122","title":"Strategi Bauran Pemasaran Rumah Sakit di Era Covid-19 (Study Rumah Sakit X)","type":"article-journal","volume":"18"},"uris":["http://www.mendeley.com/documents/?uuid=c75a34ff-8219-4815-b285-1cb8740a364f"]}],"mendeley":{"formattedCitation":"[17]","plainTextFormattedCitation":"[17]","previouslyFormattedCitation":"[17]"},"properties":{"noteIndex":0},"schema":"https://github.com/citation-style-language/schema/raw/master/csl-citation.json"}</w:instrText>
      </w:r>
      <w:r w:rsidRPr="00D20855">
        <w:rPr>
          <w:rFonts w:asciiTheme="majorBidi" w:hAnsiTheme="majorBidi" w:cstheme="majorBidi"/>
          <w:sz w:val="20"/>
          <w:szCs w:val="20"/>
          <w:lang w:val="en-ID"/>
        </w:rPr>
        <w:fldChar w:fldCharType="separate"/>
      </w:r>
      <w:r w:rsidR="00CE434E" w:rsidRPr="00CE434E">
        <w:rPr>
          <w:rFonts w:asciiTheme="majorBidi" w:hAnsiTheme="majorBidi" w:cstheme="majorBidi"/>
          <w:noProof/>
          <w:sz w:val="20"/>
          <w:szCs w:val="20"/>
          <w:lang w:val="en-ID"/>
        </w:rPr>
        <w:t>[17]</w:t>
      </w:r>
      <w:r w:rsidRPr="00D20855">
        <w:rPr>
          <w:rFonts w:asciiTheme="majorBidi" w:hAnsiTheme="majorBidi" w:cstheme="majorBidi"/>
          <w:sz w:val="20"/>
          <w:szCs w:val="20"/>
          <w:lang w:val="en-ID"/>
        </w:rPr>
        <w:fldChar w:fldCharType="end"/>
      </w:r>
      <w:r w:rsidRPr="00D20855">
        <w:rPr>
          <w:rFonts w:asciiTheme="majorBidi" w:hAnsiTheme="majorBidi" w:cstheme="majorBidi"/>
          <w:sz w:val="20"/>
          <w:szCs w:val="20"/>
          <w:lang w:val="en-ID"/>
        </w:rPr>
        <w:t>.</w:t>
      </w:r>
    </w:p>
    <w:p w14:paraId="699AAFC5" w14:textId="1703510B" w:rsidR="00D20855" w:rsidRPr="00D20855" w:rsidRDefault="00D20855" w:rsidP="00D20855">
      <w:pPr>
        <w:ind w:left="68" w:firstLine="284"/>
        <w:jc w:val="both"/>
        <w:rPr>
          <w:rFonts w:asciiTheme="majorBidi" w:hAnsiTheme="majorBidi" w:cstheme="majorBidi"/>
          <w:sz w:val="20"/>
          <w:szCs w:val="20"/>
        </w:rPr>
      </w:pPr>
      <w:proofErr w:type="spellStart"/>
      <w:r w:rsidRPr="00D20855">
        <w:rPr>
          <w:rFonts w:asciiTheme="majorBidi" w:hAnsiTheme="majorBidi" w:cstheme="majorBidi"/>
          <w:sz w:val="20"/>
          <w:szCs w:val="20"/>
          <w:lang w:val="en-ID"/>
        </w:rPr>
        <w:t>Menurut</w:t>
      </w:r>
      <w:proofErr w:type="spellEnd"/>
      <w:r w:rsidRPr="00D20855">
        <w:rPr>
          <w:rFonts w:asciiTheme="majorBidi" w:hAnsiTheme="majorBidi" w:cstheme="majorBidi"/>
          <w:sz w:val="20"/>
          <w:szCs w:val="20"/>
          <w:lang w:val="en-ID"/>
        </w:rPr>
        <w:t xml:space="preserve"> David Krech, </w:t>
      </w:r>
      <w:proofErr w:type="spellStart"/>
      <w:r w:rsidRPr="00D20855">
        <w:rPr>
          <w:rFonts w:asciiTheme="majorBidi" w:hAnsiTheme="majorBidi" w:cstheme="majorBidi"/>
          <w:sz w:val="20"/>
          <w:szCs w:val="20"/>
          <w:lang w:val="en-ID"/>
        </w:rPr>
        <w:t>presepsi</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individu</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dapat</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dipengaruhi</w:t>
      </w:r>
      <w:proofErr w:type="spellEnd"/>
      <w:r w:rsidRPr="00D20855">
        <w:rPr>
          <w:rFonts w:asciiTheme="majorBidi" w:hAnsiTheme="majorBidi" w:cstheme="majorBidi"/>
          <w:sz w:val="20"/>
          <w:szCs w:val="20"/>
          <w:lang w:val="en-ID"/>
        </w:rPr>
        <w:t xml:space="preserve"> oleh: Frame of reference. </w:t>
      </w:r>
      <w:proofErr w:type="spellStart"/>
      <w:r w:rsidRPr="00D20855">
        <w:rPr>
          <w:rFonts w:asciiTheme="majorBidi" w:hAnsiTheme="majorBidi" w:cstheme="majorBidi"/>
          <w:sz w:val="20"/>
          <w:szCs w:val="20"/>
          <w:lang w:val="en-ID"/>
        </w:rPr>
        <w:t>Merupakan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akumulasi</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pengetahuan</w:t>
      </w:r>
      <w:proofErr w:type="spellEnd"/>
      <w:r w:rsidRPr="00D20855">
        <w:rPr>
          <w:rFonts w:asciiTheme="majorBidi" w:hAnsiTheme="majorBidi" w:cstheme="majorBidi"/>
          <w:sz w:val="20"/>
          <w:szCs w:val="20"/>
          <w:lang w:val="en-ID"/>
        </w:rPr>
        <w:t xml:space="preserve"> yang </w:t>
      </w:r>
      <w:proofErr w:type="spellStart"/>
      <w:r w:rsidRPr="00D20855">
        <w:rPr>
          <w:rFonts w:asciiTheme="majorBidi" w:hAnsiTheme="majorBidi" w:cstheme="majorBidi"/>
          <w:sz w:val="20"/>
          <w:szCs w:val="20"/>
          <w:lang w:val="en-ID"/>
        </w:rPr>
        <w:t>diperoleh</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dalam</w:t>
      </w:r>
      <w:proofErr w:type="spellEnd"/>
      <w:r w:rsidRPr="00D20855">
        <w:rPr>
          <w:rFonts w:asciiTheme="majorBidi" w:hAnsiTheme="majorBidi" w:cstheme="majorBidi"/>
          <w:sz w:val="20"/>
          <w:szCs w:val="20"/>
          <w:lang w:val="en-ID"/>
        </w:rPr>
        <w:t xml:space="preserve"> proses </w:t>
      </w:r>
      <w:proofErr w:type="spellStart"/>
      <w:r w:rsidRPr="00D20855">
        <w:rPr>
          <w:rFonts w:asciiTheme="majorBidi" w:hAnsiTheme="majorBidi" w:cstheme="majorBidi"/>
          <w:sz w:val="20"/>
          <w:szCs w:val="20"/>
          <w:lang w:val="en-ID"/>
        </w:rPr>
        <w:t>belajar</w:t>
      </w:r>
      <w:proofErr w:type="spellEnd"/>
      <w:r w:rsidRPr="00D20855">
        <w:rPr>
          <w:rFonts w:asciiTheme="majorBidi" w:hAnsiTheme="majorBidi" w:cstheme="majorBidi"/>
          <w:sz w:val="20"/>
          <w:szCs w:val="20"/>
          <w:lang w:val="en-ID"/>
        </w:rPr>
        <w:t xml:space="preserve"> dan </w:t>
      </w:r>
      <w:proofErr w:type="spellStart"/>
      <w:r w:rsidRPr="00D20855">
        <w:rPr>
          <w:rFonts w:asciiTheme="majorBidi" w:hAnsiTheme="majorBidi" w:cstheme="majorBidi"/>
          <w:sz w:val="20"/>
          <w:szCs w:val="20"/>
          <w:lang w:val="en-ID"/>
        </w:rPr>
        <w:t>dimiliki</w:t>
      </w:r>
      <w:proofErr w:type="spellEnd"/>
      <w:r w:rsidRPr="00D20855">
        <w:rPr>
          <w:rFonts w:asciiTheme="majorBidi" w:hAnsiTheme="majorBidi" w:cstheme="majorBidi"/>
          <w:sz w:val="20"/>
          <w:szCs w:val="20"/>
          <w:lang w:val="en-ID"/>
        </w:rPr>
        <w:t xml:space="preserve"> yang </w:t>
      </w:r>
      <w:proofErr w:type="spellStart"/>
      <w:r w:rsidRPr="00D20855">
        <w:rPr>
          <w:rFonts w:asciiTheme="majorBidi" w:hAnsiTheme="majorBidi" w:cstheme="majorBidi"/>
          <w:sz w:val="20"/>
          <w:szCs w:val="20"/>
          <w:lang w:val="en-ID"/>
        </w:rPr>
        <w:t>dipadukan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dengan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pengamatan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ataupun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bacaan</w:t>
      </w:r>
      <w:proofErr w:type="spellEnd"/>
      <w:r w:rsidRPr="00D20855">
        <w:rPr>
          <w:rFonts w:asciiTheme="majorBidi" w:hAnsiTheme="majorBidi" w:cstheme="majorBidi"/>
          <w:sz w:val="20"/>
          <w:szCs w:val="20"/>
          <w:lang w:val="en-ID"/>
        </w:rPr>
        <w:t xml:space="preserve">. Field </w:t>
      </w:r>
      <w:proofErr w:type="spellStart"/>
      <w:r w:rsidRPr="00D20855">
        <w:rPr>
          <w:rFonts w:asciiTheme="majorBidi" w:hAnsiTheme="majorBidi" w:cstheme="majorBidi"/>
          <w:sz w:val="20"/>
          <w:szCs w:val="20"/>
          <w:lang w:val="en-ID"/>
        </w:rPr>
        <w:t>ofexperience</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Pengalaman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seseorang</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dalam</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kurun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waktu</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tertentu</w:t>
      </w:r>
      <w:proofErr w:type="spellEnd"/>
      <w:r w:rsidRPr="00D20855">
        <w:rPr>
          <w:rFonts w:asciiTheme="majorBidi" w:hAnsiTheme="majorBidi" w:cstheme="majorBidi"/>
          <w:sz w:val="20"/>
          <w:szCs w:val="20"/>
          <w:lang w:val="en-ID"/>
        </w:rPr>
        <w:t xml:space="preserve"> yang </w:t>
      </w:r>
      <w:proofErr w:type="spellStart"/>
      <w:r w:rsidRPr="00D20855">
        <w:rPr>
          <w:rFonts w:asciiTheme="majorBidi" w:hAnsiTheme="majorBidi" w:cstheme="majorBidi"/>
          <w:sz w:val="20"/>
          <w:szCs w:val="20"/>
          <w:lang w:val="en-ID"/>
        </w:rPr>
        <w:t>tentu</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tidak</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terlepas</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dari</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lingkungan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sekitarnya</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Disini</w:t>
      </w:r>
      <w:proofErr w:type="spellEnd"/>
      <w:r w:rsidRPr="00D20855">
        <w:rPr>
          <w:rFonts w:asciiTheme="majorBidi" w:hAnsiTheme="majorBidi" w:cstheme="majorBidi"/>
          <w:sz w:val="20"/>
          <w:szCs w:val="20"/>
          <w:lang w:val="en-ID"/>
        </w:rPr>
        <w:t xml:space="preserve"> pula </w:t>
      </w:r>
      <w:proofErr w:type="spellStart"/>
      <w:r w:rsidRPr="00D20855">
        <w:rPr>
          <w:rFonts w:asciiTheme="majorBidi" w:hAnsiTheme="majorBidi" w:cstheme="majorBidi"/>
          <w:sz w:val="20"/>
          <w:szCs w:val="20"/>
          <w:lang w:val="en-ID"/>
        </w:rPr>
        <w:t>terdapat</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elemen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pengetahuan</w:t>
      </w:r>
      <w:proofErr w:type="spellEnd"/>
      <w:r w:rsidRPr="00D20855">
        <w:rPr>
          <w:rFonts w:asciiTheme="majorBidi" w:hAnsiTheme="majorBidi" w:cstheme="majorBidi"/>
          <w:sz w:val="20"/>
          <w:szCs w:val="20"/>
          <w:lang w:val="en-ID"/>
        </w:rPr>
        <w:t xml:space="preserve"> yang </w:t>
      </w:r>
      <w:proofErr w:type="spellStart"/>
      <w:r w:rsidRPr="00D20855">
        <w:rPr>
          <w:rFonts w:asciiTheme="majorBidi" w:hAnsiTheme="majorBidi" w:cstheme="majorBidi"/>
          <w:sz w:val="20"/>
          <w:szCs w:val="20"/>
          <w:lang w:val="en-ID"/>
        </w:rPr>
        <w:t>dimiliki</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Sebab</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informasi</w:t>
      </w:r>
      <w:proofErr w:type="spellEnd"/>
      <w:r w:rsidRPr="00D20855">
        <w:rPr>
          <w:rFonts w:asciiTheme="majorBidi" w:hAnsiTheme="majorBidi" w:cstheme="majorBidi"/>
          <w:sz w:val="20"/>
          <w:szCs w:val="20"/>
          <w:lang w:val="en-ID"/>
        </w:rPr>
        <w:t xml:space="preserve"> dan </w:t>
      </w:r>
      <w:proofErr w:type="spellStart"/>
      <w:r w:rsidRPr="00D20855">
        <w:rPr>
          <w:rFonts w:asciiTheme="majorBidi" w:hAnsiTheme="majorBidi" w:cstheme="majorBidi"/>
          <w:sz w:val="20"/>
          <w:szCs w:val="20"/>
          <w:lang w:val="en-ID"/>
        </w:rPr>
        <w:t>pengalaman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pertama</w:t>
      </w:r>
      <w:proofErr w:type="spellEnd"/>
      <w:r w:rsidRPr="00D20855">
        <w:rPr>
          <w:rFonts w:asciiTheme="majorBidi" w:hAnsiTheme="majorBidi" w:cstheme="majorBidi"/>
          <w:sz w:val="20"/>
          <w:szCs w:val="20"/>
          <w:lang w:val="en-ID"/>
        </w:rPr>
        <w:t xml:space="preserve"> kali oleh </w:t>
      </w:r>
      <w:proofErr w:type="spellStart"/>
      <w:r w:rsidRPr="00D20855">
        <w:rPr>
          <w:rFonts w:asciiTheme="majorBidi" w:hAnsiTheme="majorBidi" w:cstheme="majorBidi"/>
          <w:sz w:val="20"/>
          <w:szCs w:val="20"/>
          <w:lang w:val="en-ID"/>
        </w:rPr>
        <w:t>seseorang</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akan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mempengaruhi</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keputusannya</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untuk</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mengambil</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sikap</w:t>
      </w:r>
      <w:proofErr w:type="spellEnd"/>
      <w:r w:rsidRPr="00D20855">
        <w:rPr>
          <w:rFonts w:asciiTheme="majorBidi" w:hAnsiTheme="majorBidi" w:cstheme="majorBidi"/>
          <w:sz w:val="20"/>
          <w:szCs w:val="20"/>
          <w:lang w:val="en-ID"/>
        </w:rPr>
        <w:t xml:space="preserve"> pada masa yang </w:t>
      </w:r>
      <w:proofErr w:type="spellStart"/>
      <w:r w:rsidRPr="00D20855">
        <w:rPr>
          <w:rFonts w:asciiTheme="majorBidi" w:hAnsiTheme="majorBidi" w:cstheme="majorBidi"/>
          <w:sz w:val="20"/>
          <w:szCs w:val="20"/>
          <w:lang w:val="en-ID"/>
        </w:rPr>
        <w:t>akan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datang</w:t>
      </w:r>
      <w:proofErr w:type="spellEnd"/>
      <w:r w:rsidRPr="00D20855">
        <w:rPr>
          <w:rFonts w:asciiTheme="majorBidi" w:hAnsiTheme="majorBidi" w:cstheme="majorBidi"/>
          <w:sz w:val="20"/>
          <w:szCs w:val="20"/>
          <w:lang w:val="en-ID"/>
        </w:rPr>
        <w:t xml:space="preserve">. Maka </w:t>
      </w:r>
      <w:proofErr w:type="spellStart"/>
      <w:r w:rsidRPr="00D20855">
        <w:rPr>
          <w:rFonts w:asciiTheme="majorBidi" w:hAnsiTheme="majorBidi" w:cstheme="majorBidi"/>
          <w:sz w:val="20"/>
          <w:szCs w:val="20"/>
          <w:lang w:val="en-ID"/>
        </w:rPr>
        <w:t>jika</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pengalaman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mendapatkan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pelayanan</w:t>
      </w:r>
      <w:proofErr w:type="spellEnd"/>
      <w:r w:rsidRPr="00D20855">
        <w:rPr>
          <w:rFonts w:asciiTheme="majorBidi" w:hAnsiTheme="majorBidi" w:cstheme="majorBidi"/>
          <w:sz w:val="20"/>
          <w:szCs w:val="20"/>
          <w:lang w:val="en-ID"/>
        </w:rPr>
        <w:t xml:space="preserve"> di </w:t>
      </w:r>
      <w:proofErr w:type="spellStart"/>
      <w:r w:rsidRPr="00D20855">
        <w:rPr>
          <w:rFonts w:asciiTheme="majorBidi" w:hAnsiTheme="majorBidi" w:cstheme="majorBidi"/>
          <w:sz w:val="20"/>
          <w:szCs w:val="20"/>
          <w:lang w:val="en-ID"/>
        </w:rPr>
        <w:t>rumah</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sakit</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sudah</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baik</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tentu</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akan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berpengaruh</w:t>
      </w:r>
      <w:proofErr w:type="spellEnd"/>
      <w:r w:rsidRPr="00D20855">
        <w:rPr>
          <w:rFonts w:asciiTheme="majorBidi" w:hAnsiTheme="majorBidi" w:cstheme="majorBidi"/>
          <w:sz w:val="20"/>
          <w:szCs w:val="20"/>
          <w:lang w:val="en-ID"/>
        </w:rPr>
        <w:t xml:space="preserve"> pada </w:t>
      </w:r>
      <w:proofErr w:type="spellStart"/>
      <w:r w:rsidRPr="00D20855">
        <w:rPr>
          <w:rFonts w:asciiTheme="majorBidi" w:hAnsiTheme="majorBidi" w:cstheme="majorBidi"/>
          <w:sz w:val="20"/>
          <w:szCs w:val="20"/>
          <w:lang w:val="en-ID"/>
        </w:rPr>
        <w:t>persepsi</w:t>
      </w:r>
      <w:proofErr w:type="spellEnd"/>
      <w:r w:rsidRPr="00D20855">
        <w:rPr>
          <w:rFonts w:asciiTheme="majorBidi" w:hAnsiTheme="majorBidi" w:cstheme="majorBidi"/>
          <w:sz w:val="20"/>
          <w:szCs w:val="20"/>
          <w:lang w:val="en-ID"/>
        </w:rPr>
        <w:t xml:space="preserve"> dan image yang </w:t>
      </w:r>
      <w:proofErr w:type="spellStart"/>
      <w:r w:rsidRPr="00D20855">
        <w:rPr>
          <w:rFonts w:asciiTheme="majorBidi" w:hAnsiTheme="majorBidi" w:cstheme="majorBidi"/>
          <w:sz w:val="20"/>
          <w:szCs w:val="20"/>
          <w:lang w:val="en-ID"/>
        </w:rPr>
        <w:t>diciptakan</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untuk</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rumah</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sakit</w:t>
      </w:r>
      <w:proofErr w:type="spellEnd"/>
      <w:r w:rsidRPr="00D20855">
        <w:rPr>
          <w:rFonts w:asciiTheme="majorBidi" w:hAnsiTheme="majorBidi" w:cstheme="majorBidi"/>
          <w:sz w:val="20"/>
          <w:szCs w:val="20"/>
          <w:lang w:val="en-ID"/>
        </w:rPr>
        <w:t xml:space="preserve"> </w:t>
      </w:r>
      <w:proofErr w:type="spellStart"/>
      <w:r w:rsidRPr="00D20855">
        <w:rPr>
          <w:rFonts w:asciiTheme="majorBidi" w:hAnsiTheme="majorBidi" w:cstheme="majorBidi"/>
          <w:sz w:val="20"/>
          <w:szCs w:val="20"/>
          <w:lang w:val="en-ID"/>
        </w:rPr>
        <w:t>tersebut</w:t>
      </w:r>
      <w:proofErr w:type="spellEnd"/>
      <w:r w:rsidRPr="00D20855">
        <w:rPr>
          <w:rFonts w:asciiTheme="majorBidi" w:hAnsiTheme="majorBidi" w:cstheme="majorBidi"/>
          <w:sz w:val="20"/>
          <w:szCs w:val="20"/>
          <w:lang w:val="en-ID"/>
        </w:rPr>
        <w:t>.</w:t>
      </w:r>
      <w:r w:rsidRPr="00D20855">
        <w:rPr>
          <w:rFonts w:asciiTheme="majorBidi" w:hAnsiTheme="majorBidi" w:cstheme="majorBidi"/>
          <w:sz w:val="20"/>
          <w:szCs w:val="20"/>
          <w:lang w:val="en-ID"/>
        </w:rPr>
        <w:fldChar w:fldCharType="begin" w:fldLock="1"/>
      </w:r>
      <w:r w:rsidR="00CE434E">
        <w:rPr>
          <w:rFonts w:asciiTheme="majorBidi" w:hAnsiTheme="majorBidi" w:cstheme="majorBidi"/>
          <w:sz w:val="20"/>
          <w:szCs w:val="20"/>
          <w:lang w:val="en-ID"/>
        </w:rPr>
        <w:instrText>ADDIN CSL_CITATION {"citationItems":[{"id":"ITEM-1","itemData":{"author":[{"dropping-particle":"","family":"Supriyanto","given":"S. dan Ernawaty","non-dropping-particle":"","parse-names":false,"suffix":""}],"id":"ITEM-1","issued":{"date-parts":[["2010"]]},"number-of-pages":"27","publisher":"Andi","publisher-place":"Yogyakarta","title":"Pemasaran Industri Jasa Kesehatan","type":"book"},"uris":["http://www.mendeley.com/documents/?uuid=eb4910f1-e877-4d1f-abc6-e5b47ec54790"]}],"mendeley":{"formattedCitation":"[12]","plainTextFormattedCitation":"[12]","previouslyFormattedCitation":"[12]"},"properties":{"noteIndex":0},"schema":"https://github.com/citation-style-language/schema/raw/master/csl-citation.json"}</w:instrText>
      </w:r>
      <w:r w:rsidRPr="00D20855">
        <w:rPr>
          <w:rFonts w:asciiTheme="majorBidi" w:hAnsiTheme="majorBidi" w:cstheme="majorBidi"/>
          <w:sz w:val="20"/>
          <w:szCs w:val="20"/>
          <w:lang w:val="en-ID"/>
        </w:rPr>
        <w:fldChar w:fldCharType="separate"/>
      </w:r>
      <w:r w:rsidR="00CE434E" w:rsidRPr="00CE434E">
        <w:rPr>
          <w:rFonts w:asciiTheme="majorBidi" w:hAnsiTheme="majorBidi" w:cstheme="majorBidi"/>
          <w:noProof/>
          <w:sz w:val="20"/>
          <w:szCs w:val="20"/>
          <w:lang w:val="en-ID"/>
        </w:rPr>
        <w:t>[12]</w:t>
      </w:r>
      <w:r w:rsidRPr="00D20855">
        <w:rPr>
          <w:rFonts w:asciiTheme="majorBidi" w:hAnsiTheme="majorBidi" w:cstheme="majorBidi"/>
          <w:sz w:val="20"/>
          <w:szCs w:val="20"/>
          <w:lang w:val="en-ID"/>
        </w:rPr>
        <w:fldChar w:fldCharType="end"/>
      </w:r>
      <w:r w:rsidRPr="00D20855">
        <w:rPr>
          <w:rFonts w:asciiTheme="majorBidi" w:hAnsiTheme="majorBidi" w:cstheme="majorBidi"/>
          <w:sz w:val="20"/>
          <w:szCs w:val="20"/>
          <w:lang w:val="en-ID"/>
        </w:rPr>
        <w:t>.</w:t>
      </w:r>
    </w:p>
    <w:p w14:paraId="0688340A" w14:textId="67E81303" w:rsidR="00560814" w:rsidRDefault="00560814" w:rsidP="00560814">
      <w:pPr>
        <w:pBdr>
          <w:top w:val="nil"/>
          <w:left w:val="nil"/>
          <w:bottom w:val="nil"/>
          <w:right w:val="nil"/>
          <w:between w:val="nil"/>
        </w:pBdr>
        <w:ind w:left="426"/>
        <w:rPr>
          <w:b/>
          <w:color w:val="000000"/>
          <w:sz w:val="20"/>
          <w:szCs w:val="20"/>
        </w:rPr>
      </w:pPr>
    </w:p>
    <w:p w14:paraId="435B7458" w14:textId="70DAFCBE" w:rsidR="00560814" w:rsidRDefault="00560814">
      <w:pPr>
        <w:numPr>
          <w:ilvl w:val="0"/>
          <w:numId w:val="2"/>
        </w:numPr>
        <w:pBdr>
          <w:top w:val="nil"/>
          <w:left w:val="nil"/>
          <w:bottom w:val="nil"/>
          <w:right w:val="nil"/>
          <w:between w:val="nil"/>
        </w:pBdr>
        <w:ind w:left="426"/>
        <w:rPr>
          <w:b/>
          <w:color w:val="000000"/>
          <w:sz w:val="20"/>
          <w:szCs w:val="20"/>
        </w:rPr>
      </w:pPr>
      <w:proofErr w:type="spellStart"/>
      <w:r>
        <w:rPr>
          <w:b/>
          <w:color w:val="000000"/>
          <w:sz w:val="20"/>
          <w:szCs w:val="20"/>
          <w:lang w:val="en-US"/>
        </w:rPr>
        <w:t>Loyalitas</w:t>
      </w:r>
      <w:proofErr w:type="spellEnd"/>
      <w:r>
        <w:rPr>
          <w:b/>
          <w:color w:val="000000"/>
          <w:sz w:val="20"/>
          <w:szCs w:val="20"/>
          <w:lang w:val="en-US"/>
        </w:rPr>
        <w:t xml:space="preserve"> </w:t>
      </w:r>
      <w:proofErr w:type="spellStart"/>
      <w:r>
        <w:rPr>
          <w:b/>
          <w:color w:val="000000"/>
          <w:sz w:val="20"/>
          <w:szCs w:val="20"/>
          <w:lang w:val="en-US"/>
        </w:rPr>
        <w:t>Pasien</w:t>
      </w:r>
      <w:proofErr w:type="spellEnd"/>
    </w:p>
    <w:p w14:paraId="1BBF2A16" w14:textId="779D57FC" w:rsidR="00B96083" w:rsidRDefault="00B96083" w:rsidP="00B96083">
      <w:pPr>
        <w:ind w:left="68" w:firstLine="284"/>
        <w:jc w:val="both"/>
        <w:rPr>
          <w:rFonts w:asciiTheme="majorBidi" w:hAnsiTheme="majorBidi" w:cstheme="majorBidi"/>
          <w:sz w:val="20"/>
          <w:szCs w:val="20"/>
        </w:rPr>
      </w:pPr>
      <w:r w:rsidRPr="00B96083">
        <w:rPr>
          <w:rFonts w:asciiTheme="majorBidi" w:hAnsiTheme="majorBidi" w:cstheme="majorBidi"/>
          <w:sz w:val="20"/>
          <w:szCs w:val="20"/>
        </w:rPr>
        <w:t>Loyalitas pelanggan digambarkan sebagai seseorang yang membeli barang atau</w:t>
      </w:r>
      <w:r w:rsidR="00873E3F">
        <w:rPr>
          <w:rFonts w:asciiTheme="majorBidi" w:hAnsiTheme="majorBidi" w:cstheme="majorBidi"/>
          <w:sz w:val="20"/>
          <w:szCs w:val="20"/>
          <w:lang w:val="en-US"/>
        </w:rPr>
        <w:t>pun</w:t>
      </w:r>
      <w:r w:rsidRPr="00B96083">
        <w:rPr>
          <w:rFonts w:asciiTheme="majorBidi" w:hAnsiTheme="majorBidi" w:cstheme="majorBidi"/>
          <w:sz w:val="20"/>
          <w:szCs w:val="20"/>
        </w:rPr>
        <w:t xml:space="preserve"> </w:t>
      </w:r>
      <w:proofErr w:type="spellStart"/>
      <w:r w:rsidR="00873E3F">
        <w:rPr>
          <w:rFonts w:asciiTheme="majorBidi" w:hAnsiTheme="majorBidi" w:cstheme="majorBidi"/>
          <w:sz w:val="20"/>
          <w:szCs w:val="20"/>
          <w:lang w:val="en-US"/>
        </w:rPr>
        <w:t>memanfaatkan</w:t>
      </w:r>
      <w:proofErr w:type="spellEnd"/>
      <w:r w:rsidR="00873E3F">
        <w:rPr>
          <w:rFonts w:asciiTheme="majorBidi" w:hAnsiTheme="majorBidi" w:cstheme="majorBidi"/>
          <w:sz w:val="20"/>
          <w:szCs w:val="20"/>
          <w:lang w:val="en-US"/>
        </w:rPr>
        <w:t xml:space="preserve"> </w:t>
      </w:r>
      <w:r w:rsidRPr="00B96083">
        <w:rPr>
          <w:rFonts w:asciiTheme="majorBidi" w:hAnsiTheme="majorBidi" w:cstheme="majorBidi"/>
          <w:sz w:val="20"/>
          <w:szCs w:val="20"/>
        </w:rPr>
        <w:t xml:space="preserve">jasa berulang-ulang. Sehingga, pelanggan dibedakan dengan konsumen. Sebab pelanggan akan mengulangi perbuatannya untuk membeli atau menggunakan jasa pada produsen atau penyedia yang sama manakala ia merasa puas dengan produk dan jasa yang didapatkannya. Gremel dan Brown menyatakan apabila loyalitas pelanggan tidak hanya dibuktikan dengan pengulangan pembelian atau penggunaan jasa, namun juga diikuti dengan sikap positif dan komitmen terhadap perusahaan, salah satunya dengan merekomendasikan pada orang lain. Sementara Verhoef dalam penelitiannya menyimpulkan bahwa kepercayaan, komitmen afektif, kepuasan dan </w:t>
      </w:r>
      <w:r w:rsidRPr="00B96083">
        <w:rPr>
          <w:rFonts w:asciiTheme="majorBidi" w:hAnsiTheme="majorBidi" w:cstheme="majorBidi"/>
          <w:i/>
          <w:iCs/>
          <w:sz w:val="20"/>
          <w:szCs w:val="20"/>
        </w:rPr>
        <w:t>payment equity</w:t>
      </w:r>
      <w:r w:rsidRPr="00B96083">
        <w:rPr>
          <w:rFonts w:asciiTheme="majorBidi" w:hAnsiTheme="majorBidi" w:cstheme="majorBidi"/>
          <w:sz w:val="20"/>
          <w:szCs w:val="20"/>
        </w:rPr>
        <w:t xml:space="preserve"> berkorelasi yang sangat positif dengan </w:t>
      </w:r>
      <w:r w:rsidRPr="00B96083">
        <w:rPr>
          <w:rFonts w:asciiTheme="majorBidi" w:hAnsiTheme="majorBidi" w:cstheme="majorBidi"/>
          <w:i/>
          <w:iCs/>
          <w:sz w:val="20"/>
          <w:szCs w:val="20"/>
        </w:rPr>
        <w:t>customer referrals</w:t>
      </w:r>
      <w:r w:rsidRPr="00B96083">
        <w:rPr>
          <w:rFonts w:asciiTheme="majorBidi" w:hAnsiTheme="majorBidi" w:cstheme="majorBidi"/>
          <w:sz w:val="20"/>
          <w:szCs w:val="20"/>
        </w:rPr>
        <w:t>.</w:t>
      </w:r>
      <w:r w:rsidRPr="00B96083">
        <w:rPr>
          <w:rFonts w:asciiTheme="majorBidi" w:hAnsiTheme="majorBidi" w:cstheme="majorBidi"/>
          <w:sz w:val="20"/>
          <w:szCs w:val="20"/>
        </w:rPr>
        <w:fldChar w:fldCharType="begin" w:fldLock="1"/>
      </w:r>
      <w:r w:rsidR="00CE434E">
        <w:rPr>
          <w:rFonts w:asciiTheme="majorBidi" w:hAnsiTheme="majorBidi" w:cstheme="majorBidi"/>
          <w:sz w:val="20"/>
          <w:szCs w:val="20"/>
        </w:rPr>
        <w:instrText>ADDIN CSL_CITATION {"citationItems":[{"id":"ITEM-1","itemData":{"author":[{"dropping-particle":"","family":"Usmara","given":"A.","non-dropping-particle":"","parse-names":false,"suffix":""}],"id":"ITEM-1","issued":{"date-parts":[["2003"]]},"publisher":"Amara Book","publisher-place":"Yogyakarta","title":"Strategi Baru Manajemen Pemasaran","type":"book"},"uris":["http://www.mendeley.com/documents/?uuid=6effc46d-2710-4b83-b7fe-5ecf36e1cd77"]}],"mendeley":{"formattedCitation":"[18]","plainTextFormattedCitation":"[18]","previouslyFormattedCitation":"[18]"},"properties":{"noteIndex":0},"schema":"https://github.com/citation-style-language/schema/raw/master/csl-citation.json"}</w:instrText>
      </w:r>
      <w:r w:rsidRPr="00B96083">
        <w:rPr>
          <w:rFonts w:asciiTheme="majorBidi" w:hAnsiTheme="majorBidi" w:cstheme="majorBidi"/>
          <w:sz w:val="20"/>
          <w:szCs w:val="20"/>
        </w:rPr>
        <w:fldChar w:fldCharType="separate"/>
      </w:r>
      <w:r w:rsidR="00CE434E" w:rsidRPr="00CE434E">
        <w:rPr>
          <w:rFonts w:asciiTheme="majorBidi" w:hAnsiTheme="majorBidi" w:cstheme="majorBidi"/>
          <w:noProof/>
          <w:sz w:val="20"/>
          <w:szCs w:val="20"/>
        </w:rPr>
        <w:t>[18]</w:t>
      </w:r>
      <w:r w:rsidRPr="00B96083">
        <w:rPr>
          <w:rFonts w:asciiTheme="majorBidi" w:hAnsiTheme="majorBidi" w:cstheme="majorBidi"/>
          <w:sz w:val="20"/>
          <w:szCs w:val="20"/>
        </w:rPr>
        <w:fldChar w:fldCharType="end"/>
      </w:r>
    </w:p>
    <w:p w14:paraId="25AEA27D" w14:textId="74C8A03A" w:rsidR="00B96083" w:rsidRDefault="00B96083" w:rsidP="00B96083">
      <w:pPr>
        <w:ind w:left="68" w:firstLine="284"/>
        <w:jc w:val="both"/>
        <w:rPr>
          <w:rFonts w:asciiTheme="majorBidi" w:hAnsiTheme="majorBidi" w:cstheme="majorBidi"/>
          <w:sz w:val="20"/>
          <w:szCs w:val="20"/>
        </w:rPr>
      </w:pPr>
      <w:r w:rsidRPr="00B96083">
        <w:rPr>
          <w:rFonts w:asciiTheme="majorBidi" w:hAnsiTheme="majorBidi" w:cstheme="majorBidi"/>
          <w:sz w:val="20"/>
          <w:szCs w:val="20"/>
        </w:rPr>
        <w:t xml:space="preserve">Model hubungan persepsi positif tentang perusahaan dengan loyalitas pelanggan dapat dijelaskan dalam poin berikut </w:t>
      </w:r>
      <w:r w:rsidRPr="00B96083">
        <w:rPr>
          <w:rFonts w:asciiTheme="majorBidi" w:hAnsiTheme="majorBidi" w:cstheme="majorBidi"/>
          <w:sz w:val="20"/>
          <w:szCs w:val="20"/>
        </w:rPr>
        <w:fldChar w:fldCharType="begin" w:fldLock="1"/>
      </w:r>
      <w:r w:rsidR="00CE434E">
        <w:rPr>
          <w:rFonts w:asciiTheme="majorBidi" w:hAnsiTheme="majorBidi" w:cstheme="majorBidi"/>
          <w:sz w:val="20"/>
          <w:szCs w:val="20"/>
        </w:rPr>
        <w:instrText>ADDIN CSL_CITATION {"citationItems":[{"id":"ITEM-1","itemData":{"author":[{"dropping-particle":"","family":"Tjiptono","given":"F.","non-dropping-particle":"","parse-names":false,"suffix":""}],"id":"ITEM-1","issued":{"date-parts":[["2004"]]},"number-of-pages":"42","publisher":"Penerbit Andi","publisher-place":"Yogyakarta","title":"Manajemen Jasa","type":"book"},"uris":["http://www.mendeley.com/documents/?uuid=0cbdfdf8-12ef-448a-b14d-938793cfe5a9"]}],"mendeley":{"formattedCitation":"[19]","plainTextFormattedCitation":"[19]","previouslyFormattedCitation":"[19]"},"properties":{"noteIndex":0},"schema":"https://github.com/citation-style-language/schema/raw/master/csl-citation.json"}</w:instrText>
      </w:r>
      <w:r w:rsidRPr="00B96083">
        <w:rPr>
          <w:rFonts w:asciiTheme="majorBidi" w:hAnsiTheme="majorBidi" w:cstheme="majorBidi"/>
          <w:sz w:val="20"/>
          <w:szCs w:val="20"/>
        </w:rPr>
        <w:fldChar w:fldCharType="separate"/>
      </w:r>
      <w:r w:rsidR="00CE434E" w:rsidRPr="00CE434E">
        <w:rPr>
          <w:rFonts w:asciiTheme="majorBidi" w:hAnsiTheme="majorBidi" w:cstheme="majorBidi"/>
          <w:noProof/>
          <w:sz w:val="20"/>
          <w:szCs w:val="20"/>
        </w:rPr>
        <w:t>[19]</w:t>
      </w:r>
      <w:r w:rsidRPr="00B96083">
        <w:rPr>
          <w:rFonts w:asciiTheme="majorBidi" w:hAnsiTheme="majorBidi" w:cstheme="majorBidi"/>
          <w:sz w:val="20"/>
          <w:szCs w:val="20"/>
        </w:rPr>
        <w:fldChar w:fldCharType="end"/>
      </w:r>
      <w:r w:rsidRPr="00B96083">
        <w:rPr>
          <w:rFonts w:asciiTheme="majorBidi" w:hAnsiTheme="majorBidi" w:cstheme="majorBidi"/>
          <w:sz w:val="20"/>
          <w:szCs w:val="20"/>
        </w:rPr>
        <w:t xml:space="preserve">: </w:t>
      </w:r>
      <w:r w:rsidRPr="00B96083">
        <w:rPr>
          <w:rFonts w:asciiTheme="majorBidi" w:hAnsiTheme="majorBidi" w:cstheme="majorBidi"/>
          <w:i/>
          <w:iCs/>
          <w:sz w:val="20"/>
          <w:szCs w:val="20"/>
        </w:rPr>
        <w:t>Perceived quality</w:t>
      </w:r>
      <w:r w:rsidRPr="00B96083">
        <w:rPr>
          <w:rFonts w:asciiTheme="majorBidi" w:hAnsiTheme="majorBidi" w:cstheme="majorBidi"/>
          <w:sz w:val="20"/>
          <w:szCs w:val="20"/>
        </w:rPr>
        <w:t xml:space="preserve"> merupakan persepsi tentang unggulnya sebuah produk atau jasa. </w:t>
      </w:r>
      <w:r w:rsidRPr="00B96083">
        <w:rPr>
          <w:rFonts w:asciiTheme="majorBidi" w:hAnsiTheme="majorBidi" w:cstheme="majorBidi"/>
          <w:i/>
          <w:iCs/>
          <w:sz w:val="20"/>
          <w:szCs w:val="20"/>
        </w:rPr>
        <w:t>Perceived value</w:t>
      </w:r>
      <w:r w:rsidRPr="00B96083">
        <w:rPr>
          <w:rFonts w:asciiTheme="majorBidi" w:hAnsiTheme="majorBidi" w:cstheme="majorBidi"/>
          <w:sz w:val="20"/>
          <w:szCs w:val="20"/>
        </w:rPr>
        <w:t xml:space="preserve"> merupakan parameter konsumen tentang utilitas produk atau jasa berdasarkan penilaian dan pengorbanan konsumen. </w:t>
      </w:r>
      <w:r w:rsidRPr="00B96083">
        <w:rPr>
          <w:rFonts w:asciiTheme="majorBidi" w:hAnsiTheme="majorBidi" w:cstheme="majorBidi"/>
          <w:i/>
          <w:iCs/>
          <w:sz w:val="20"/>
          <w:szCs w:val="20"/>
        </w:rPr>
        <w:lastRenderedPageBreak/>
        <w:t>Customer Satisfaction</w:t>
      </w:r>
      <w:r w:rsidRPr="00B96083">
        <w:rPr>
          <w:rFonts w:asciiTheme="majorBidi" w:hAnsiTheme="majorBidi" w:cstheme="majorBidi"/>
          <w:sz w:val="20"/>
          <w:szCs w:val="20"/>
        </w:rPr>
        <w:t xml:space="preserve"> yaitu sekumpulan pengalaman konsumen dalam membeli barang atau menikmati jasa. </w:t>
      </w:r>
      <w:r w:rsidRPr="00B96083">
        <w:rPr>
          <w:rFonts w:asciiTheme="majorBidi" w:hAnsiTheme="majorBidi" w:cstheme="majorBidi"/>
          <w:i/>
          <w:iCs/>
          <w:sz w:val="20"/>
          <w:szCs w:val="20"/>
        </w:rPr>
        <w:t>Corporate Image</w:t>
      </w:r>
      <w:r w:rsidRPr="00B96083">
        <w:rPr>
          <w:rFonts w:asciiTheme="majorBidi" w:hAnsiTheme="majorBidi" w:cstheme="majorBidi"/>
          <w:sz w:val="20"/>
          <w:szCs w:val="20"/>
        </w:rPr>
        <w:t xml:space="preserve"> merupakan filter terhadap persepsi dari operasional. </w:t>
      </w:r>
      <w:r w:rsidRPr="00B96083">
        <w:rPr>
          <w:rFonts w:asciiTheme="majorBidi" w:hAnsiTheme="majorBidi" w:cstheme="majorBidi"/>
          <w:i/>
          <w:iCs/>
          <w:sz w:val="20"/>
          <w:szCs w:val="20"/>
        </w:rPr>
        <w:t>Customer Loyality</w:t>
      </w:r>
      <w:r w:rsidRPr="00B96083">
        <w:rPr>
          <w:rFonts w:asciiTheme="majorBidi" w:hAnsiTheme="majorBidi" w:cstheme="majorBidi"/>
          <w:sz w:val="20"/>
          <w:szCs w:val="20"/>
        </w:rPr>
        <w:t xml:space="preserve"> adalah perilaku konsumen sebagai terhadap pelayanan yang mereka terima.</w:t>
      </w:r>
    </w:p>
    <w:p w14:paraId="78734602" w14:textId="77777777" w:rsidR="00B96083" w:rsidRPr="00AA1BF8" w:rsidRDefault="00B96083" w:rsidP="00B96083">
      <w:pPr>
        <w:ind w:left="68" w:firstLine="284"/>
        <w:jc w:val="both"/>
        <w:rPr>
          <w:rFonts w:asciiTheme="majorBidi" w:hAnsiTheme="majorBidi" w:cstheme="majorBidi"/>
          <w:sz w:val="16"/>
          <w:szCs w:val="16"/>
        </w:rPr>
      </w:pPr>
      <w:r w:rsidRPr="00AA1BF8">
        <w:rPr>
          <w:rFonts w:asciiTheme="majorBidi" w:hAnsiTheme="majorBidi" w:cstheme="majorBidi"/>
          <w:sz w:val="20"/>
          <w:szCs w:val="20"/>
        </w:rPr>
        <w:t xml:space="preserve">Loyalitas sangatlah signifikan, sebab anggapan mendapatkan pelanggan baru adalah elemen terpenting dalam strategi pemasaran dan jasa adalah keliru. Manakala anggapan yang keliru tersebut terus dipertahankan, maka upaya perusahaan untuk mempertahankan pelanggan sangatlah sedikit. Bahkan, pasti lebih sedikit yang akan menganalisa alasan pelanggan ‘lari’ alias tidak bertahan, ketika mereka pada awalnya melakukan pembelian atau penggunaan jasa namun kemudian tidak lagi melakukannya. </w:t>
      </w:r>
    </w:p>
    <w:p w14:paraId="51B2943F" w14:textId="77777777" w:rsidR="00AA1BF8" w:rsidRPr="00AA1BF8" w:rsidRDefault="00B96083" w:rsidP="00AA1BF8">
      <w:pPr>
        <w:ind w:left="68" w:firstLine="284"/>
        <w:jc w:val="both"/>
        <w:rPr>
          <w:rFonts w:asciiTheme="majorBidi" w:hAnsiTheme="majorBidi" w:cstheme="majorBidi"/>
          <w:sz w:val="16"/>
          <w:szCs w:val="16"/>
        </w:rPr>
      </w:pPr>
      <w:r w:rsidRPr="00AA1BF8">
        <w:rPr>
          <w:rFonts w:asciiTheme="majorBidi" w:hAnsiTheme="majorBidi" w:cstheme="majorBidi"/>
          <w:i/>
          <w:iCs/>
          <w:sz w:val="20"/>
          <w:szCs w:val="20"/>
        </w:rPr>
        <w:t>Benefit</w:t>
      </w:r>
      <w:r w:rsidRPr="00AA1BF8">
        <w:rPr>
          <w:rFonts w:asciiTheme="majorBidi" w:hAnsiTheme="majorBidi" w:cstheme="majorBidi"/>
          <w:sz w:val="20"/>
          <w:szCs w:val="20"/>
        </w:rPr>
        <w:t xml:space="preserve"> yang didapatkan perusahaan dari adanya loyalitas konsumen akan terasa dalam waktu yang cukup panjang dan bersifat kumulatif. Sebab peningkatan loyalitas pelanggan mempengaruhi tingkat profitabilitas yang tinggi sehingga keuangan perusahaan dapat stabil. </w:t>
      </w:r>
    </w:p>
    <w:p w14:paraId="176A0518" w14:textId="2F7A1C69" w:rsidR="00AA1BF8" w:rsidRPr="00AA1BF8" w:rsidRDefault="00B96083" w:rsidP="00AA1BF8">
      <w:pPr>
        <w:ind w:left="68" w:firstLine="284"/>
        <w:jc w:val="both"/>
        <w:rPr>
          <w:rFonts w:asciiTheme="majorBidi" w:hAnsiTheme="majorBidi" w:cstheme="majorBidi"/>
          <w:sz w:val="16"/>
          <w:szCs w:val="16"/>
        </w:rPr>
      </w:pPr>
      <w:r w:rsidRPr="00AA1BF8">
        <w:rPr>
          <w:rFonts w:asciiTheme="majorBidi" w:hAnsiTheme="majorBidi" w:cstheme="majorBidi"/>
          <w:sz w:val="20"/>
          <w:szCs w:val="20"/>
        </w:rPr>
        <w:t xml:space="preserve">Keuntungan dari loyalitas pelanggan sangatlah besar. Maka dari itu perusahaan barang dan jasa harus memahami terciptanya loyalitas pelanggan yang bisa dilihat dari siklus pembelian pelanggan, mulai dari pembelian lalu persepsi atau penilaian sampai keputusan untuk mengulangi pembelian barang atau pemanfaatan jasa </w:t>
      </w:r>
      <w:r w:rsidRPr="00AA1BF8">
        <w:rPr>
          <w:rFonts w:asciiTheme="majorBidi" w:hAnsiTheme="majorBidi" w:cstheme="majorBidi"/>
          <w:sz w:val="20"/>
          <w:szCs w:val="20"/>
        </w:rPr>
        <w:fldChar w:fldCharType="begin" w:fldLock="1"/>
      </w:r>
      <w:r w:rsidR="00CE434E">
        <w:rPr>
          <w:rFonts w:asciiTheme="majorBidi" w:hAnsiTheme="majorBidi" w:cstheme="majorBidi"/>
          <w:sz w:val="20"/>
          <w:szCs w:val="20"/>
        </w:rPr>
        <w:instrText>ADDIN CSL_CITATION {"citationItems":[{"id":"ITEM-1","itemData":{"author":[{"dropping-particle":"","family":"Laksana","given":"F.","non-dropping-particle":"","parse-names":false,"suffix":""}],"id":"ITEM-1","issued":{"date-parts":[["2008"]]},"number-of-pages":"87","publisher":"Graha Ilmu","publisher-place":"Yogyakarta","title":"Manajemen Pemasaran; Pendekatan Praktis","type":"book"},"uris":["http://www.mendeley.com/documents/?uuid=275a38a9-c310-458a-9ac5-7f6d0f3441ce"]}],"mendeley":{"formattedCitation":"[20]","plainTextFormattedCitation":"[20]","previouslyFormattedCitation":"[20]"},"properties":{"noteIndex":0},"schema":"https://github.com/citation-style-language/schema/raw/master/csl-citation.json"}</w:instrText>
      </w:r>
      <w:r w:rsidRPr="00AA1BF8">
        <w:rPr>
          <w:rFonts w:asciiTheme="majorBidi" w:hAnsiTheme="majorBidi" w:cstheme="majorBidi"/>
          <w:sz w:val="20"/>
          <w:szCs w:val="20"/>
        </w:rPr>
        <w:fldChar w:fldCharType="separate"/>
      </w:r>
      <w:r w:rsidR="00CE434E" w:rsidRPr="00CE434E">
        <w:rPr>
          <w:rFonts w:asciiTheme="majorBidi" w:hAnsiTheme="majorBidi" w:cstheme="majorBidi"/>
          <w:noProof/>
          <w:sz w:val="20"/>
          <w:szCs w:val="20"/>
        </w:rPr>
        <w:t>[20]</w:t>
      </w:r>
      <w:r w:rsidRPr="00AA1BF8">
        <w:rPr>
          <w:rFonts w:asciiTheme="majorBidi" w:hAnsiTheme="majorBidi" w:cstheme="majorBidi"/>
          <w:sz w:val="20"/>
          <w:szCs w:val="20"/>
        </w:rPr>
        <w:fldChar w:fldCharType="end"/>
      </w:r>
      <w:r w:rsidRPr="00AA1BF8">
        <w:rPr>
          <w:rFonts w:asciiTheme="majorBidi" w:hAnsiTheme="majorBidi" w:cstheme="majorBidi"/>
          <w:sz w:val="20"/>
          <w:szCs w:val="20"/>
        </w:rPr>
        <w:t xml:space="preserve">. </w:t>
      </w:r>
    </w:p>
    <w:p w14:paraId="3CC1AD65" w14:textId="78FE52D8" w:rsidR="001418B7" w:rsidRDefault="00B96083" w:rsidP="00AA1BF8">
      <w:pPr>
        <w:ind w:left="68" w:firstLine="284"/>
        <w:jc w:val="both"/>
        <w:rPr>
          <w:rFonts w:asciiTheme="majorBidi" w:hAnsiTheme="majorBidi" w:cstheme="majorBidi"/>
          <w:sz w:val="20"/>
          <w:szCs w:val="20"/>
        </w:rPr>
      </w:pPr>
      <w:r w:rsidRPr="00AA1BF8">
        <w:rPr>
          <w:rFonts w:asciiTheme="majorBidi" w:hAnsiTheme="majorBidi" w:cstheme="majorBidi"/>
          <w:sz w:val="20"/>
          <w:szCs w:val="20"/>
        </w:rPr>
        <w:t>Siklus ini benar-benar menjadi panduan bagi perusahaan untuk menganalisis seberapa jauh kualitas dan mutu produk ataupun layanan yang telah diberikan kepada konsumen. Analisis secara terus-menerus dan berkala sangatlah penting untuk memelihara kepercayaan pelanggan dan membangun loyalitas kepada perusahaan. Tentunya, dalam usaha tersebut akan muncul ide dan gagasan untuk berinovasi sehingga loyalitas pelanggan akan terus terjaga.</w:t>
      </w:r>
    </w:p>
    <w:p w14:paraId="4FBD2B38" w14:textId="01F54097" w:rsidR="00AA1BF8" w:rsidRDefault="00AA1BF8" w:rsidP="00AA1BF8">
      <w:pPr>
        <w:ind w:left="68" w:firstLine="284"/>
        <w:jc w:val="both"/>
        <w:rPr>
          <w:rFonts w:asciiTheme="majorBidi" w:hAnsiTheme="majorBidi" w:cstheme="majorBidi"/>
          <w:sz w:val="20"/>
          <w:szCs w:val="20"/>
        </w:rPr>
      </w:pPr>
      <w:r>
        <w:rPr>
          <w:noProof/>
          <w:position w:val="33"/>
          <w:lang w:val="en-ID" w:eastAsia="en-ID"/>
        </w:rPr>
        <mc:AlternateContent>
          <mc:Choice Requires="wpg">
            <w:drawing>
              <wp:anchor distT="0" distB="0" distL="114300" distR="114300" simplePos="0" relativeHeight="251662336" behindDoc="0" locked="0" layoutInCell="1" allowOverlap="1" wp14:anchorId="794B9D42" wp14:editId="2EFF6173">
                <wp:simplePos x="0" y="0"/>
                <wp:positionH relativeFrom="column">
                  <wp:posOffset>1276350</wp:posOffset>
                </wp:positionH>
                <wp:positionV relativeFrom="paragraph">
                  <wp:posOffset>93980</wp:posOffset>
                </wp:positionV>
                <wp:extent cx="3399790" cy="1181735"/>
                <wp:effectExtent l="0" t="0" r="10160" b="18415"/>
                <wp:wrapNone/>
                <wp:docPr id="39" name="Group 39"/>
                <wp:cNvGraphicFramePr/>
                <a:graphic xmlns:a="http://schemas.openxmlformats.org/drawingml/2006/main">
                  <a:graphicData uri="http://schemas.microsoft.com/office/word/2010/wordprocessingGroup">
                    <wpg:wgp>
                      <wpg:cNvGrpSpPr/>
                      <wpg:grpSpPr>
                        <a:xfrm>
                          <a:off x="0" y="0"/>
                          <a:ext cx="3399790" cy="1181735"/>
                          <a:chOff x="0" y="0"/>
                          <a:chExt cx="3400208" cy="1182030"/>
                        </a:xfrm>
                      </wpg:grpSpPr>
                      <wps:wsp>
                        <wps:cNvPr id="40" name="Freeform 40"/>
                        <wps:cNvSpPr>
                          <a:spLocks/>
                        </wps:cNvSpPr>
                        <wps:spPr bwMode="auto">
                          <a:xfrm>
                            <a:off x="498087" y="245326"/>
                            <a:ext cx="71755" cy="650875"/>
                          </a:xfrm>
                          <a:custGeom>
                            <a:avLst/>
                            <a:gdLst>
                              <a:gd name="T0" fmla="+- 0 4007 3958"/>
                              <a:gd name="T1" fmla="*/ T0 w 113"/>
                              <a:gd name="T2" fmla="+- 0 -941 -1853"/>
                              <a:gd name="T3" fmla="*/ -941 h 1025"/>
                              <a:gd name="T4" fmla="+- 0 3958 3958"/>
                              <a:gd name="T5" fmla="*/ T4 w 113"/>
                              <a:gd name="T6" fmla="+- 0 -941 -1853"/>
                              <a:gd name="T7" fmla="*/ -941 h 1025"/>
                              <a:gd name="T8" fmla="+- 0 4014 3958"/>
                              <a:gd name="T9" fmla="*/ T8 w 113"/>
                              <a:gd name="T10" fmla="+- 0 -828 -1853"/>
                              <a:gd name="T11" fmla="*/ -828 h 1025"/>
                              <a:gd name="T12" fmla="+- 0 4058 3958"/>
                              <a:gd name="T13" fmla="*/ T12 w 113"/>
                              <a:gd name="T14" fmla="+- 0 -916 -1853"/>
                              <a:gd name="T15" fmla="*/ -916 h 1025"/>
                              <a:gd name="T16" fmla="+- 0 4014 3958"/>
                              <a:gd name="T17" fmla="*/ T16 w 113"/>
                              <a:gd name="T18" fmla="+- 0 -916 -1853"/>
                              <a:gd name="T19" fmla="*/ -916 h 1025"/>
                              <a:gd name="T20" fmla="+- 0 4009 3958"/>
                              <a:gd name="T21" fmla="*/ T20 w 113"/>
                              <a:gd name="T22" fmla="+- 0 -917 -1853"/>
                              <a:gd name="T23" fmla="*/ -917 h 1025"/>
                              <a:gd name="T24" fmla="+- 0 4007 3958"/>
                              <a:gd name="T25" fmla="*/ T24 w 113"/>
                              <a:gd name="T26" fmla="+- 0 -923 -1853"/>
                              <a:gd name="T27" fmla="*/ -923 h 1025"/>
                              <a:gd name="T28" fmla="+- 0 4007 3958"/>
                              <a:gd name="T29" fmla="*/ T28 w 113"/>
                              <a:gd name="T30" fmla="+- 0 -941 -1853"/>
                              <a:gd name="T31" fmla="*/ -941 h 1025"/>
                              <a:gd name="T32" fmla="+- 0 4013 3958"/>
                              <a:gd name="T33" fmla="*/ T32 w 113"/>
                              <a:gd name="T34" fmla="+- 0 -1853 -1853"/>
                              <a:gd name="T35" fmla="*/ -1853 h 1025"/>
                              <a:gd name="T36" fmla="+- 0 4007 3958"/>
                              <a:gd name="T37" fmla="*/ T36 w 113"/>
                              <a:gd name="T38" fmla="+- 0 -1851 -1853"/>
                              <a:gd name="T39" fmla="*/ -1851 h 1025"/>
                              <a:gd name="T40" fmla="+- 0 4006 3958"/>
                              <a:gd name="T41" fmla="*/ T40 w 113"/>
                              <a:gd name="T42" fmla="+- 0 -1846 -1853"/>
                              <a:gd name="T43" fmla="*/ -1846 h 1025"/>
                              <a:gd name="T44" fmla="+- 0 4007 3958"/>
                              <a:gd name="T45" fmla="*/ T44 w 113"/>
                              <a:gd name="T46" fmla="+- 0 -923 -1853"/>
                              <a:gd name="T47" fmla="*/ -923 h 1025"/>
                              <a:gd name="T48" fmla="+- 0 4009 3958"/>
                              <a:gd name="T49" fmla="*/ T48 w 113"/>
                              <a:gd name="T50" fmla="+- 0 -917 -1853"/>
                              <a:gd name="T51" fmla="*/ -917 h 1025"/>
                              <a:gd name="T52" fmla="+- 0 4014 3958"/>
                              <a:gd name="T53" fmla="*/ T52 w 113"/>
                              <a:gd name="T54" fmla="+- 0 -916 -1853"/>
                              <a:gd name="T55" fmla="*/ -916 h 1025"/>
                              <a:gd name="T56" fmla="+- 0 4019 3958"/>
                              <a:gd name="T57" fmla="*/ T56 w 113"/>
                              <a:gd name="T58" fmla="+- 0 -917 -1853"/>
                              <a:gd name="T59" fmla="*/ -917 h 1025"/>
                              <a:gd name="T60" fmla="+- 0 4021 3958"/>
                              <a:gd name="T61" fmla="*/ T60 w 113"/>
                              <a:gd name="T62" fmla="+- 0 -923 -1853"/>
                              <a:gd name="T63" fmla="*/ -923 h 1025"/>
                              <a:gd name="T64" fmla="+- 0 4019 3958"/>
                              <a:gd name="T65" fmla="*/ T64 w 113"/>
                              <a:gd name="T66" fmla="+- 0 -1846 -1853"/>
                              <a:gd name="T67" fmla="*/ -1846 h 1025"/>
                              <a:gd name="T68" fmla="+- 0 4018 3958"/>
                              <a:gd name="T69" fmla="*/ T68 w 113"/>
                              <a:gd name="T70" fmla="+- 0 -1851 -1853"/>
                              <a:gd name="T71" fmla="*/ -1851 h 1025"/>
                              <a:gd name="T72" fmla="+- 0 4013 3958"/>
                              <a:gd name="T73" fmla="*/ T72 w 113"/>
                              <a:gd name="T74" fmla="+- 0 -1853 -1853"/>
                              <a:gd name="T75" fmla="*/ -1853 h 1025"/>
                              <a:gd name="T76" fmla="+- 0 4070 3958"/>
                              <a:gd name="T77" fmla="*/ T76 w 113"/>
                              <a:gd name="T78" fmla="+- 0 -941 -1853"/>
                              <a:gd name="T79" fmla="*/ -941 h 1025"/>
                              <a:gd name="T80" fmla="+- 0 4021 3958"/>
                              <a:gd name="T81" fmla="*/ T80 w 113"/>
                              <a:gd name="T82" fmla="+- 0 -941 -1853"/>
                              <a:gd name="T83" fmla="*/ -941 h 1025"/>
                              <a:gd name="T84" fmla="+- 0 4021 3958"/>
                              <a:gd name="T85" fmla="*/ T84 w 113"/>
                              <a:gd name="T86" fmla="+- 0 -923 -1853"/>
                              <a:gd name="T87" fmla="*/ -923 h 1025"/>
                              <a:gd name="T88" fmla="+- 0 4019 3958"/>
                              <a:gd name="T89" fmla="*/ T88 w 113"/>
                              <a:gd name="T90" fmla="+- 0 -917 -1853"/>
                              <a:gd name="T91" fmla="*/ -917 h 1025"/>
                              <a:gd name="T92" fmla="+- 0 4014 3958"/>
                              <a:gd name="T93" fmla="*/ T92 w 113"/>
                              <a:gd name="T94" fmla="+- 0 -916 -1853"/>
                              <a:gd name="T95" fmla="*/ -916 h 1025"/>
                              <a:gd name="T96" fmla="+- 0 4058 3958"/>
                              <a:gd name="T97" fmla="*/ T96 w 113"/>
                              <a:gd name="T98" fmla="+- 0 -916 -1853"/>
                              <a:gd name="T99" fmla="*/ -916 h 1025"/>
                              <a:gd name="T100" fmla="+- 0 4070 3958"/>
                              <a:gd name="T101" fmla="*/ T100 w 113"/>
                              <a:gd name="T102" fmla="+- 0 -941 -1853"/>
                              <a:gd name="T103" fmla="*/ -941 h 10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13" h="1025">
                                <a:moveTo>
                                  <a:pt x="49" y="912"/>
                                </a:moveTo>
                                <a:lnTo>
                                  <a:pt x="0" y="912"/>
                                </a:lnTo>
                                <a:lnTo>
                                  <a:pt x="56" y="1025"/>
                                </a:lnTo>
                                <a:lnTo>
                                  <a:pt x="100" y="937"/>
                                </a:lnTo>
                                <a:lnTo>
                                  <a:pt x="56" y="937"/>
                                </a:lnTo>
                                <a:lnTo>
                                  <a:pt x="51" y="936"/>
                                </a:lnTo>
                                <a:lnTo>
                                  <a:pt x="49" y="930"/>
                                </a:lnTo>
                                <a:lnTo>
                                  <a:pt x="49" y="912"/>
                                </a:lnTo>
                                <a:close/>
                                <a:moveTo>
                                  <a:pt x="55" y="0"/>
                                </a:moveTo>
                                <a:lnTo>
                                  <a:pt x="49" y="2"/>
                                </a:lnTo>
                                <a:lnTo>
                                  <a:pt x="48" y="7"/>
                                </a:lnTo>
                                <a:lnTo>
                                  <a:pt x="49" y="930"/>
                                </a:lnTo>
                                <a:lnTo>
                                  <a:pt x="51" y="936"/>
                                </a:lnTo>
                                <a:lnTo>
                                  <a:pt x="56" y="937"/>
                                </a:lnTo>
                                <a:lnTo>
                                  <a:pt x="61" y="936"/>
                                </a:lnTo>
                                <a:lnTo>
                                  <a:pt x="63" y="930"/>
                                </a:lnTo>
                                <a:lnTo>
                                  <a:pt x="61" y="7"/>
                                </a:lnTo>
                                <a:lnTo>
                                  <a:pt x="60" y="2"/>
                                </a:lnTo>
                                <a:lnTo>
                                  <a:pt x="55" y="0"/>
                                </a:lnTo>
                                <a:close/>
                                <a:moveTo>
                                  <a:pt x="112" y="912"/>
                                </a:moveTo>
                                <a:lnTo>
                                  <a:pt x="63" y="912"/>
                                </a:lnTo>
                                <a:lnTo>
                                  <a:pt x="63" y="930"/>
                                </a:lnTo>
                                <a:lnTo>
                                  <a:pt x="61" y="936"/>
                                </a:lnTo>
                                <a:lnTo>
                                  <a:pt x="56" y="937"/>
                                </a:lnTo>
                                <a:lnTo>
                                  <a:pt x="100" y="937"/>
                                </a:lnTo>
                                <a:lnTo>
                                  <a:pt x="112" y="9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1"/>
                        <wps:cNvSpPr>
                          <a:spLocks/>
                        </wps:cNvSpPr>
                        <wps:spPr bwMode="auto">
                          <a:xfrm>
                            <a:off x="2148468" y="185853"/>
                            <a:ext cx="369570" cy="71755"/>
                          </a:xfrm>
                          <a:custGeom>
                            <a:avLst/>
                            <a:gdLst>
                              <a:gd name="T0" fmla="+- 0 7513 7400"/>
                              <a:gd name="T1" fmla="*/ T0 w 582"/>
                              <a:gd name="T2" fmla="+- 0 2392 2392"/>
                              <a:gd name="T3" fmla="*/ 2392 h 113"/>
                              <a:gd name="T4" fmla="+- 0 7400 7400"/>
                              <a:gd name="T5" fmla="*/ T4 w 582"/>
                              <a:gd name="T6" fmla="+- 0 2448 2392"/>
                              <a:gd name="T7" fmla="*/ 2448 h 113"/>
                              <a:gd name="T8" fmla="+- 0 7513 7400"/>
                              <a:gd name="T9" fmla="*/ T8 w 582"/>
                              <a:gd name="T10" fmla="+- 0 2504 2392"/>
                              <a:gd name="T11" fmla="*/ 2504 h 113"/>
                              <a:gd name="T12" fmla="+- 0 7513 7400"/>
                              <a:gd name="T13" fmla="*/ T12 w 582"/>
                              <a:gd name="T14" fmla="+- 0 2455 2392"/>
                              <a:gd name="T15" fmla="*/ 2455 h 113"/>
                              <a:gd name="T16" fmla="+- 0 7494 7400"/>
                              <a:gd name="T17" fmla="*/ T16 w 582"/>
                              <a:gd name="T18" fmla="+- 0 2455 2392"/>
                              <a:gd name="T19" fmla="*/ 2455 h 113"/>
                              <a:gd name="T20" fmla="+- 0 7489 7400"/>
                              <a:gd name="T21" fmla="*/ T20 w 582"/>
                              <a:gd name="T22" fmla="+- 0 2453 2392"/>
                              <a:gd name="T23" fmla="*/ 2453 h 113"/>
                              <a:gd name="T24" fmla="+- 0 7487 7400"/>
                              <a:gd name="T25" fmla="*/ T24 w 582"/>
                              <a:gd name="T26" fmla="+- 0 2448 2392"/>
                              <a:gd name="T27" fmla="*/ 2448 h 113"/>
                              <a:gd name="T28" fmla="+- 0 7489 7400"/>
                              <a:gd name="T29" fmla="*/ T28 w 582"/>
                              <a:gd name="T30" fmla="+- 0 2443 2392"/>
                              <a:gd name="T31" fmla="*/ 2443 h 113"/>
                              <a:gd name="T32" fmla="+- 0 7494 7400"/>
                              <a:gd name="T33" fmla="*/ T32 w 582"/>
                              <a:gd name="T34" fmla="+- 0 2441 2392"/>
                              <a:gd name="T35" fmla="*/ 2441 h 113"/>
                              <a:gd name="T36" fmla="+- 0 7513 7400"/>
                              <a:gd name="T37" fmla="*/ T36 w 582"/>
                              <a:gd name="T38" fmla="+- 0 2441 2392"/>
                              <a:gd name="T39" fmla="*/ 2441 h 113"/>
                              <a:gd name="T40" fmla="+- 0 7513 7400"/>
                              <a:gd name="T41" fmla="*/ T40 w 582"/>
                              <a:gd name="T42" fmla="+- 0 2392 2392"/>
                              <a:gd name="T43" fmla="*/ 2392 h 113"/>
                              <a:gd name="T44" fmla="+- 0 7513 7400"/>
                              <a:gd name="T45" fmla="*/ T44 w 582"/>
                              <a:gd name="T46" fmla="+- 0 2441 2392"/>
                              <a:gd name="T47" fmla="*/ 2441 h 113"/>
                              <a:gd name="T48" fmla="+- 0 7494 7400"/>
                              <a:gd name="T49" fmla="*/ T48 w 582"/>
                              <a:gd name="T50" fmla="+- 0 2441 2392"/>
                              <a:gd name="T51" fmla="*/ 2441 h 113"/>
                              <a:gd name="T52" fmla="+- 0 7489 7400"/>
                              <a:gd name="T53" fmla="*/ T52 w 582"/>
                              <a:gd name="T54" fmla="+- 0 2443 2392"/>
                              <a:gd name="T55" fmla="*/ 2443 h 113"/>
                              <a:gd name="T56" fmla="+- 0 7487 7400"/>
                              <a:gd name="T57" fmla="*/ T56 w 582"/>
                              <a:gd name="T58" fmla="+- 0 2448 2392"/>
                              <a:gd name="T59" fmla="*/ 2448 h 113"/>
                              <a:gd name="T60" fmla="+- 0 7489 7400"/>
                              <a:gd name="T61" fmla="*/ T60 w 582"/>
                              <a:gd name="T62" fmla="+- 0 2453 2392"/>
                              <a:gd name="T63" fmla="*/ 2453 h 113"/>
                              <a:gd name="T64" fmla="+- 0 7494 7400"/>
                              <a:gd name="T65" fmla="*/ T64 w 582"/>
                              <a:gd name="T66" fmla="+- 0 2455 2392"/>
                              <a:gd name="T67" fmla="*/ 2455 h 113"/>
                              <a:gd name="T68" fmla="+- 0 7513 7400"/>
                              <a:gd name="T69" fmla="*/ T68 w 582"/>
                              <a:gd name="T70" fmla="+- 0 2455 2392"/>
                              <a:gd name="T71" fmla="*/ 2455 h 113"/>
                              <a:gd name="T72" fmla="+- 0 7513 7400"/>
                              <a:gd name="T73" fmla="*/ T72 w 582"/>
                              <a:gd name="T74" fmla="+- 0 2441 2392"/>
                              <a:gd name="T75" fmla="*/ 2441 h 113"/>
                              <a:gd name="T76" fmla="+- 0 7513 7400"/>
                              <a:gd name="T77" fmla="*/ T76 w 582"/>
                              <a:gd name="T78" fmla="+- 0 2455 2392"/>
                              <a:gd name="T79" fmla="*/ 2455 h 113"/>
                              <a:gd name="T80" fmla="+- 0 7494 7400"/>
                              <a:gd name="T81" fmla="*/ T80 w 582"/>
                              <a:gd name="T82" fmla="+- 0 2455 2392"/>
                              <a:gd name="T83" fmla="*/ 2455 h 113"/>
                              <a:gd name="T84" fmla="+- 0 7513 7400"/>
                              <a:gd name="T85" fmla="*/ T84 w 582"/>
                              <a:gd name="T86" fmla="+- 0 2455 2392"/>
                              <a:gd name="T87" fmla="*/ 2455 h 113"/>
                              <a:gd name="T88" fmla="+- 0 7513 7400"/>
                              <a:gd name="T89" fmla="*/ T88 w 582"/>
                              <a:gd name="T90" fmla="+- 0 2455 2392"/>
                              <a:gd name="T91" fmla="*/ 2455 h 113"/>
                              <a:gd name="T92" fmla="+- 0 7976 7400"/>
                              <a:gd name="T93" fmla="*/ T92 w 582"/>
                              <a:gd name="T94" fmla="+- 0 2440 2392"/>
                              <a:gd name="T95" fmla="*/ 2440 h 113"/>
                              <a:gd name="T96" fmla="+- 0 7513 7400"/>
                              <a:gd name="T97" fmla="*/ T96 w 582"/>
                              <a:gd name="T98" fmla="+- 0 2441 2392"/>
                              <a:gd name="T99" fmla="*/ 2441 h 113"/>
                              <a:gd name="T100" fmla="+- 0 7513 7400"/>
                              <a:gd name="T101" fmla="*/ T100 w 582"/>
                              <a:gd name="T102" fmla="+- 0 2455 2392"/>
                              <a:gd name="T103" fmla="*/ 2455 h 113"/>
                              <a:gd name="T104" fmla="+- 0 7976 7400"/>
                              <a:gd name="T105" fmla="*/ T104 w 582"/>
                              <a:gd name="T106" fmla="+- 0 2454 2392"/>
                              <a:gd name="T107" fmla="*/ 2454 h 113"/>
                              <a:gd name="T108" fmla="+- 0 7981 7400"/>
                              <a:gd name="T109" fmla="*/ T108 w 582"/>
                              <a:gd name="T110" fmla="+- 0 2452 2392"/>
                              <a:gd name="T111" fmla="*/ 2452 h 113"/>
                              <a:gd name="T112" fmla="+- 0 7982 7400"/>
                              <a:gd name="T113" fmla="*/ T112 w 582"/>
                              <a:gd name="T114" fmla="+- 0 2447 2392"/>
                              <a:gd name="T115" fmla="*/ 2447 h 113"/>
                              <a:gd name="T116" fmla="+- 0 7981 7400"/>
                              <a:gd name="T117" fmla="*/ T116 w 582"/>
                              <a:gd name="T118" fmla="+- 0 2442 2392"/>
                              <a:gd name="T119" fmla="*/ 2442 h 113"/>
                              <a:gd name="T120" fmla="+- 0 7976 7400"/>
                              <a:gd name="T121" fmla="*/ T120 w 582"/>
                              <a:gd name="T122" fmla="+- 0 2440 2392"/>
                              <a:gd name="T123" fmla="*/ 2440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582" h="113">
                                <a:moveTo>
                                  <a:pt x="113" y="0"/>
                                </a:moveTo>
                                <a:lnTo>
                                  <a:pt x="0" y="56"/>
                                </a:lnTo>
                                <a:lnTo>
                                  <a:pt x="113" y="112"/>
                                </a:lnTo>
                                <a:lnTo>
                                  <a:pt x="113" y="63"/>
                                </a:lnTo>
                                <a:lnTo>
                                  <a:pt x="94" y="63"/>
                                </a:lnTo>
                                <a:lnTo>
                                  <a:pt x="89" y="61"/>
                                </a:lnTo>
                                <a:lnTo>
                                  <a:pt x="87" y="56"/>
                                </a:lnTo>
                                <a:lnTo>
                                  <a:pt x="89" y="51"/>
                                </a:lnTo>
                                <a:lnTo>
                                  <a:pt x="94" y="49"/>
                                </a:lnTo>
                                <a:lnTo>
                                  <a:pt x="113" y="49"/>
                                </a:lnTo>
                                <a:lnTo>
                                  <a:pt x="113" y="0"/>
                                </a:lnTo>
                                <a:close/>
                                <a:moveTo>
                                  <a:pt x="113" y="49"/>
                                </a:moveTo>
                                <a:lnTo>
                                  <a:pt x="94" y="49"/>
                                </a:lnTo>
                                <a:lnTo>
                                  <a:pt x="89" y="51"/>
                                </a:lnTo>
                                <a:lnTo>
                                  <a:pt x="87" y="56"/>
                                </a:lnTo>
                                <a:lnTo>
                                  <a:pt x="89" y="61"/>
                                </a:lnTo>
                                <a:lnTo>
                                  <a:pt x="94" y="63"/>
                                </a:lnTo>
                                <a:lnTo>
                                  <a:pt x="113" y="63"/>
                                </a:lnTo>
                                <a:lnTo>
                                  <a:pt x="113" y="49"/>
                                </a:lnTo>
                                <a:close/>
                                <a:moveTo>
                                  <a:pt x="113" y="63"/>
                                </a:moveTo>
                                <a:lnTo>
                                  <a:pt x="94" y="63"/>
                                </a:lnTo>
                                <a:lnTo>
                                  <a:pt x="113" y="63"/>
                                </a:lnTo>
                                <a:close/>
                                <a:moveTo>
                                  <a:pt x="576" y="48"/>
                                </a:moveTo>
                                <a:lnTo>
                                  <a:pt x="113" y="49"/>
                                </a:lnTo>
                                <a:lnTo>
                                  <a:pt x="113" y="63"/>
                                </a:lnTo>
                                <a:lnTo>
                                  <a:pt x="576" y="62"/>
                                </a:lnTo>
                                <a:lnTo>
                                  <a:pt x="581" y="60"/>
                                </a:lnTo>
                                <a:lnTo>
                                  <a:pt x="582" y="55"/>
                                </a:lnTo>
                                <a:lnTo>
                                  <a:pt x="581" y="50"/>
                                </a:lnTo>
                                <a:lnTo>
                                  <a:pt x="576"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Text Box 42"/>
                        <wps:cNvSpPr txBox="1">
                          <a:spLocks noChangeArrowheads="1"/>
                        </wps:cNvSpPr>
                        <wps:spPr bwMode="auto">
                          <a:xfrm>
                            <a:off x="0" y="906965"/>
                            <a:ext cx="1049190" cy="267629"/>
                          </a:xfrm>
                          <a:prstGeom prst="rect">
                            <a:avLst/>
                          </a:prstGeom>
                          <a:noFill/>
                          <a:ln w="89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F19D583" w14:textId="77777777" w:rsidR="00AA1BF8" w:rsidRPr="00CD4AAE" w:rsidRDefault="00AA1BF8" w:rsidP="00AA1BF8">
                              <w:pPr>
                                <w:spacing w:before="63"/>
                                <w:ind w:left="135"/>
                                <w:jc w:val="center"/>
                                <w:rPr>
                                  <w:rFonts w:asciiTheme="majorBidi" w:hAnsiTheme="majorBidi" w:cstheme="majorBidi"/>
                                  <w:sz w:val="20"/>
                                </w:rPr>
                              </w:pPr>
                              <w:r w:rsidRPr="00CD4AAE">
                                <w:rPr>
                                  <w:rFonts w:asciiTheme="majorBidi" w:hAnsiTheme="majorBidi" w:cstheme="majorBidi"/>
                                  <w:sz w:val="20"/>
                                </w:rPr>
                                <w:t>Pembelian</w:t>
                              </w:r>
                              <w:r w:rsidRPr="00CD4AAE">
                                <w:rPr>
                                  <w:rFonts w:asciiTheme="majorBidi" w:hAnsiTheme="majorBidi" w:cstheme="majorBidi"/>
                                  <w:spacing w:val="-12"/>
                                  <w:sz w:val="20"/>
                                </w:rPr>
                                <w:t xml:space="preserve"> </w:t>
                              </w:r>
                              <w:r w:rsidRPr="00CD4AAE">
                                <w:rPr>
                                  <w:rFonts w:asciiTheme="majorBidi" w:hAnsiTheme="majorBidi" w:cstheme="majorBidi"/>
                                  <w:sz w:val="20"/>
                                </w:rPr>
                                <w:t>Awal</w:t>
                              </w:r>
                            </w:p>
                          </w:txbxContent>
                        </wps:txbx>
                        <wps:bodyPr rot="0" vert="horz" wrap="square" lIns="0" tIns="0" rIns="0" bIns="0" anchor="t" anchorCtr="0" upright="1">
                          <a:noAutofit/>
                        </wps:bodyPr>
                      </wps:wsp>
                      <wps:wsp>
                        <wps:cNvPr id="43" name="Text Box 43"/>
                        <wps:cNvSpPr txBox="1">
                          <a:spLocks noChangeArrowheads="1"/>
                        </wps:cNvSpPr>
                        <wps:spPr bwMode="auto">
                          <a:xfrm>
                            <a:off x="1553736" y="914400"/>
                            <a:ext cx="1353015" cy="267630"/>
                          </a:xfrm>
                          <a:prstGeom prst="rect">
                            <a:avLst/>
                          </a:prstGeom>
                          <a:noFill/>
                          <a:ln w="89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40DD32C" w14:textId="77777777" w:rsidR="00AA1BF8" w:rsidRPr="00CD4AAE" w:rsidRDefault="00AA1BF8" w:rsidP="00AA1BF8">
                              <w:pPr>
                                <w:spacing w:before="63"/>
                                <w:rPr>
                                  <w:rFonts w:asciiTheme="majorBidi" w:hAnsiTheme="majorBidi" w:cstheme="majorBidi"/>
                                  <w:sz w:val="20"/>
                                </w:rPr>
                              </w:pPr>
                              <w:r w:rsidRPr="00CD4AAE">
                                <w:rPr>
                                  <w:rFonts w:asciiTheme="majorBidi" w:hAnsiTheme="majorBidi" w:cstheme="majorBidi"/>
                                  <w:sz w:val="20"/>
                                </w:rPr>
                                <w:t>Evaluasi</w:t>
                              </w:r>
                              <w:r w:rsidRPr="00CD4AAE">
                                <w:rPr>
                                  <w:rFonts w:asciiTheme="majorBidi" w:hAnsiTheme="majorBidi" w:cstheme="majorBidi"/>
                                  <w:spacing w:val="-12"/>
                                  <w:sz w:val="20"/>
                                </w:rPr>
                                <w:t xml:space="preserve"> </w:t>
                              </w:r>
                              <w:r w:rsidRPr="00CD4AAE">
                                <w:rPr>
                                  <w:rFonts w:asciiTheme="majorBidi" w:hAnsiTheme="majorBidi" w:cstheme="majorBidi"/>
                                  <w:sz w:val="20"/>
                                </w:rPr>
                                <w:t>Pasca</w:t>
                              </w:r>
                              <w:r w:rsidRPr="00CD4AAE">
                                <w:rPr>
                                  <w:rFonts w:asciiTheme="majorBidi" w:hAnsiTheme="majorBidi" w:cstheme="majorBidi"/>
                                  <w:spacing w:val="-12"/>
                                  <w:sz w:val="20"/>
                                </w:rPr>
                                <w:t xml:space="preserve"> </w:t>
                              </w:r>
                              <w:r w:rsidRPr="00CD4AAE">
                                <w:rPr>
                                  <w:rFonts w:asciiTheme="majorBidi" w:hAnsiTheme="majorBidi" w:cstheme="majorBidi"/>
                                  <w:sz w:val="20"/>
                                </w:rPr>
                                <w:t>Pembelian</w:t>
                              </w:r>
                            </w:p>
                          </w:txbxContent>
                        </wps:txbx>
                        <wps:bodyPr rot="0" vert="horz" wrap="square" lIns="0" tIns="0" rIns="0" bIns="0" anchor="t" anchorCtr="0" upright="1">
                          <a:noAutofit/>
                        </wps:bodyPr>
                      </wps:wsp>
                      <wps:wsp>
                        <wps:cNvPr id="44" name="Text Box 44"/>
                        <wps:cNvSpPr txBox="1">
                          <a:spLocks noChangeArrowheads="1"/>
                        </wps:cNvSpPr>
                        <wps:spPr bwMode="auto">
                          <a:xfrm>
                            <a:off x="52039" y="0"/>
                            <a:ext cx="1075690" cy="245326"/>
                          </a:xfrm>
                          <a:prstGeom prst="rect">
                            <a:avLst/>
                          </a:prstGeom>
                          <a:noFill/>
                          <a:ln w="89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FCD4011" w14:textId="77777777" w:rsidR="00AA1BF8" w:rsidRPr="00CD4AAE" w:rsidRDefault="00AA1BF8" w:rsidP="00AA1BF8">
                              <w:pPr>
                                <w:spacing w:before="63"/>
                                <w:ind w:left="385"/>
                                <w:rPr>
                                  <w:rFonts w:asciiTheme="majorBidi" w:hAnsiTheme="majorBidi" w:cstheme="majorBidi"/>
                                  <w:sz w:val="20"/>
                                </w:rPr>
                              </w:pPr>
                              <w:r w:rsidRPr="00CD4AAE">
                                <w:rPr>
                                  <w:rFonts w:asciiTheme="majorBidi" w:hAnsiTheme="majorBidi" w:cstheme="majorBidi"/>
                                  <w:sz w:val="20"/>
                                </w:rPr>
                                <w:t>Kesadaran</w:t>
                              </w:r>
                            </w:p>
                          </w:txbxContent>
                        </wps:txbx>
                        <wps:bodyPr rot="0" vert="horz" wrap="square" lIns="0" tIns="0" rIns="0" bIns="0" anchor="t" anchorCtr="0" upright="1">
                          <a:noAutofit/>
                        </wps:bodyPr>
                      </wps:wsp>
                      <wps:wsp>
                        <wps:cNvPr id="45" name="Text Box 45"/>
                        <wps:cNvSpPr txBox="1">
                          <a:spLocks noChangeArrowheads="1"/>
                        </wps:cNvSpPr>
                        <wps:spPr bwMode="auto">
                          <a:xfrm>
                            <a:off x="1486829" y="0"/>
                            <a:ext cx="661035" cy="429895"/>
                          </a:xfrm>
                          <a:prstGeom prst="rect">
                            <a:avLst/>
                          </a:prstGeom>
                          <a:noFill/>
                          <a:ln w="89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5178853" w14:textId="77777777" w:rsidR="00AA1BF8" w:rsidRPr="00CD4AAE" w:rsidRDefault="00AA1BF8" w:rsidP="00AA1BF8">
                              <w:pPr>
                                <w:spacing w:before="66" w:line="237" w:lineRule="auto"/>
                                <w:ind w:right="82"/>
                                <w:jc w:val="center"/>
                                <w:rPr>
                                  <w:rFonts w:asciiTheme="majorBidi" w:hAnsiTheme="majorBidi" w:cstheme="majorBidi"/>
                                  <w:b/>
                                  <w:bCs/>
                                  <w:sz w:val="20"/>
                                </w:rPr>
                              </w:pPr>
                              <w:r w:rsidRPr="00CD4AAE">
                                <w:rPr>
                                  <w:rFonts w:asciiTheme="majorBidi" w:hAnsiTheme="majorBidi" w:cstheme="majorBidi"/>
                                  <w:b/>
                                  <w:bCs/>
                                  <w:spacing w:val="-1"/>
                                  <w:sz w:val="20"/>
                                </w:rPr>
                                <w:t>Pembelian</w:t>
                              </w:r>
                              <w:r w:rsidRPr="00CD4AAE">
                                <w:rPr>
                                  <w:rFonts w:asciiTheme="majorBidi" w:hAnsiTheme="majorBidi" w:cstheme="majorBidi"/>
                                  <w:b/>
                                  <w:bCs/>
                                  <w:spacing w:val="-50"/>
                                  <w:sz w:val="20"/>
                                </w:rPr>
                                <w:t xml:space="preserve"> </w:t>
                              </w:r>
                              <w:r w:rsidRPr="00CD4AAE">
                                <w:rPr>
                                  <w:rFonts w:asciiTheme="majorBidi" w:hAnsiTheme="majorBidi" w:cstheme="majorBidi"/>
                                  <w:b/>
                                  <w:bCs/>
                                  <w:sz w:val="20"/>
                                </w:rPr>
                                <w:t>kembali</w:t>
                              </w:r>
                            </w:p>
                          </w:txbxContent>
                        </wps:txbx>
                        <wps:bodyPr rot="0" vert="horz" wrap="square" lIns="0" tIns="0" rIns="0" bIns="0" anchor="t" anchorCtr="0" upright="1">
                          <a:noAutofit/>
                        </wps:bodyPr>
                      </wps:wsp>
                      <wps:wsp>
                        <wps:cNvPr id="46" name="Text Box 46"/>
                        <wps:cNvSpPr txBox="1">
                          <a:spLocks noChangeArrowheads="1"/>
                        </wps:cNvSpPr>
                        <wps:spPr bwMode="auto">
                          <a:xfrm>
                            <a:off x="2497873" y="0"/>
                            <a:ext cx="902335" cy="538480"/>
                          </a:xfrm>
                          <a:prstGeom prst="rect">
                            <a:avLst/>
                          </a:prstGeom>
                          <a:noFill/>
                          <a:ln w="89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1FC3FAC" w14:textId="77777777" w:rsidR="00AA1BF8" w:rsidRPr="00CD4AAE" w:rsidRDefault="00AA1BF8" w:rsidP="00AA1BF8">
                              <w:pPr>
                                <w:spacing w:before="66" w:line="237" w:lineRule="auto"/>
                                <w:ind w:left="253" w:right="251"/>
                                <w:jc w:val="center"/>
                                <w:rPr>
                                  <w:rFonts w:asciiTheme="majorBidi" w:hAnsiTheme="majorBidi" w:cstheme="majorBidi"/>
                                  <w:sz w:val="20"/>
                                </w:rPr>
                              </w:pPr>
                              <w:r w:rsidRPr="00CD4AAE">
                                <w:rPr>
                                  <w:rFonts w:asciiTheme="majorBidi" w:hAnsiTheme="majorBidi" w:cstheme="majorBidi"/>
                                  <w:spacing w:val="-1"/>
                                  <w:sz w:val="20"/>
                                </w:rPr>
                                <w:t>Keputusan</w:t>
                              </w:r>
                              <w:r w:rsidRPr="00CD4AAE">
                                <w:rPr>
                                  <w:rFonts w:asciiTheme="majorBidi" w:hAnsiTheme="majorBidi" w:cstheme="majorBidi"/>
                                  <w:spacing w:val="-50"/>
                                  <w:sz w:val="20"/>
                                </w:rPr>
                                <w:t xml:space="preserve"> </w:t>
                              </w:r>
                              <w:r w:rsidRPr="00CD4AAE">
                                <w:rPr>
                                  <w:rFonts w:asciiTheme="majorBidi" w:hAnsiTheme="majorBidi" w:cstheme="majorBidi"/>
                                  <w:sz w:val="20"/>
                                </w:rPr>
                                <w:t>Membeli</w:t>
                              </w:r>
                              <w:r w:rsidRPr="00CD4AAE">
                                <w:rPr>
                                  <w:rFonts w:asciiTheme="majorBidi" w:hAnsiTheme="majorBidi" w:cstheme="majorBidi"/>
                                  <w:spacing w:val="1"/>
                                  <w:sz w:val="20"/>
                                </w:rPr>
                                <w:t xml:space="preserve"> </w:t>
                              </w:r>
                              <w:r w:rsidRPr="00CD4AAE">
                                <w:rPr>
                                  <w:rFonts w:asciiTheme="majorBidi" w:hAnsiTheme="majorBidi" w:cstheme="majorBidi"/>
                                  <w:sz w:val="20"/>
                                </w:rPr>
                                <w:t>kembali</w:t>
                              </w:r>
                            </w:p>
                          </w:txbxContent>
                        </wps:txbx>
                        <wps:bodyPr rot="0" vert="horz" wrap="square" lIns="0" tIns="0" rIns="0" bIns="0" anchor="t" anchorCtr="0" upright="1">
                          <a:noAutofit/>
                        </wps:bodyPr>
                      </wps:wsp>
                      <wps:wsp>
                        <wps:cNvPr id="47" name="Freeform 47"/>
                        <wps:cNvSpPr>
                          <a:spLocks/>
                        </wps:cNvSpPr>
                        <wps:spPr bwMode="auto">
                          <a:xfrm>
                            <a:off x="1063082" y="1011044"/>
                            <a:ext cx="460918" cy="79190"/>
                          </a:xfrm>
                          <a:custGeom>
                            <a:avLst/>
                            <a:gdLst>
                              <a:gd name="T0" fmla="+- 0 5999 5191"/>
                              <a:gd name="T1" fmla="*/ T0 w 921"/>
                              <a:gd name="T2" fmla="+- 0 -483 -546"/>
                              <a:gd name="T3" fmla="*/ -483 h 113"/>
                              <a:gd name="T4" fmla="+- 0 5999 5191"/>
                              <a:gd name="T5" fmla="*/ T4 w 921"/>
                              <a:gd name="T6" fmla="+- 0 -433 -546"/>
                              <a:gd name="T7" fmla="*/ -433 h 113"/>
                              <a:gd name="T8" fmla="+- 0 6097 5191"/>
                              <a:gd name="T9" fmla="*/ T8 w 921"/>
                              <a:gd name="T10" fmla="+- 0 -483 -546"/>
                              <a:gd name="T11" fmla="*/ -483 h 113"/>
                              <a:gd name="T12" fmla="+- 0 6018 5191"/>
                              <a:gd name="T13" fmla="*/ T12 w 921"/>
                              <a:gd name="T14" fmla="+- 0 -483 -546"/>
                              <a:gd name="T15" fmla="*/ -483 h 113"/>
                              <a:gd name="T16" fmla="+- 0 5999 5191"/>
                              <a:gd name="T17" fmla="*/ T16 w 921"/>
                              <a:gd name="T18" fmla="+- 0 -483 -546"/>
                              <a:gd name="T19" fmla="*/ -483 h 113"/>
                              <a:gd name="T20" fmla="+- 0 5999 5191"/>
                              <a:gd name="T21" fmla="*/ T20 w 921"/>
                              <a:gd name="T22" fmla="+- 0 -497 -546"/>
                              <a:gd name="T23" fmla="*/ -497 h 113"/>
                              <a:gd name="T24" fmla="+- 0 5999 5191"/>
                              <a:gd name="T25" fmla="*/ T24 w 921"/>
                              <a:gd name="T26" fmla="+- 0 -483 -546"/>
                              <a:gd name="T27" fmla="*/ -483 h 113"/>
                              <a:gd name="T28" fmla="+- 0 6018 5191"/>
                              <a:gd name="T29" fmla="*/ T28 w 921"/>
                              <a:gd name="T30" fmla="+- 0 -483 -546"/>
                              <a:gd name="T31" fmla="*/ -483 h 113"/>
                              <a:gd name="T32" fmla="+- 0 6023 5191"/>
                              <a:gd name="T33" fmla="*/ T32 w 921"/>
                              <a:gd name="T34" fmla="+- 0 -485 -546"/>
                              <a:gd name="T35" fmla="*/ -485 h 113"/>
                              <a:gd name="T36" fmla="+- 0 6025 5191"/>
                              <a:gd name="T37" fmla="*/ T36 w 921"/>
                              <a:gd name="T38" fmla="+- 0 -490 -546"/>
                              <a:gd name="T39" fmla="*/ -490 h 113"/>
                              <a:gd name="T40" fmla="+- 0 6023 5191"/>
                              <a:gd name="T41" fmla="*/ T40 w 921"/>
                              <a:gd name="T42" fmla="+- 0 -495 -546"/>
                              <a:gd name="T43" fmla="*/ -495 h 113"/>
                              <a:gd name="T44" fmla="+- 0 6018 5191"/>
                              <a:gd name="T45" fmla="*/ T44 w 921"/>
                              <a:gd name="T46" fmla="+- 0 -497 -546"/>
                              <a:gd name="T47" fmla="*/ -497 h 113"/>
                              <a:gd name="T48" fmla="+- 0 5999 5191"/>
                              <a:gd name="T49" fmla="*/ T48 w 921"/>
                              <a:gd name="T50" fmla="+- 0 -497 -546"/>
                              <a:gd name="T51" fmla="*/ -497 h 113"/>
                              <a:gd name="T52" fmla="+- 0 5999 5191"/>
                              <a:gd name="T53" fmla="*/ T52 w 921"/>
                              <a:gd name="T54" fmla="+- 0 -546 -546"/>
                              <a:gd name="T55" fmla="*/ -546 h 113"/>
                              <a:gd name="T56" fmla="+- 0 5999 5191"/>
                              <a:gd name="T57" fmla="*/ T56 w 921"/>
                              <a:gd name="T58" fmla="+- 0 -497 -546"/>
                              <a:gd name="T59" fmla="*/ -497 h 113"/>
                              <a:gd name="T60" fmla="+- 0 6018 5191"/>
                              <a:gd name="T61" fmla="*/ T60 w 921"/>
                              <a:gd name="T62" fmla="+- 0 -497 -546"/>
                              <a:gd name="T63" fmla="*/ -497 h 113"/>
                              <a:gd name="T64" fmla="+- 0 6023 5191"/>
                              <a:gd name="T65" fmla="*/ T64 w 921"/>
                              <a:gd name="T66" fmla="+- 0 -495 -546"/>
                              <a:gd name="T67" fmla="*/ -495 h 113"/>
                              <a:gd name="T68" fmla="+- 0 6025 5191"/>
                              <a:gd name="T69" fmla="*/ T68 w 921"/>
                              <a:gd name="T70" fmla="+- 0 -490 -546"/>
                              <a:gd name="T71" fmla="*/ -490 h 113"/>
                              <a:gd name="T72" fmla="+- 0 6023 5191"/>
                              <a:gd name="T73" fmla="*/ T72 w 921"/>
                              <a:gd name="T74" fmla="+- 0 -485 -546"/>
                              <a:gd name="T75" fmla="*/ -485 h 113"/>
                              <a:gd name="T76" fmla="+- 0 6018 5191"/>
                              <a:gd name="T77" fmla="*/ T76 w 921"/>
                              <a:gd name="T78" fmla="+- 0 -483 -546"/>
                              <a:gd name="T79" fmla="*/ -483 h 113"/>
                              <a:gd name="T80" fmla="+- 0 6097 5191"/>
                              <a:gd name="T81" fmla="*/ T80 w 921"/>
                              <a:gd name="T82" fmla="+- 0 -483 -546"/>
                              <a:gd name="T83" fmla="*/ -483 h 113"/>
                              <a:gd name="T84" fmla="+- 0 6112 5191"/>
                              <a:gd name="T85" fmla="*/ T84 w 921"/>
                              <a:gd name="T86" fmla="+- 0 -490 -546"/>
                              <a:gd name="T87" fmla="*/ -490 h 113"/>
                              <a:gd name="T88" fmla="+- 0 5999 5191"/>
                              <a:gd name="T89" fmla="*/ T88 w 921"/>
                              <a:gd name="T90" fmla="+- 0 -546 -546"/>
                              <a:gd name="T91" fmla="*/ -546 h 113"/>
                              <a:gd name="T92" fmla="+- 0 5198 5191"/>
                              <a:gd name="T93" fmla="*/ T92 w 921"/>
                              <a:gd name="T94" fmla="+- 0 -498 -546"/>
                              <a:gd name="T95" fmla="*/ -498 h 113"/>
                              <a:gd name="T96" fmla="+- 0 5194 5191"/>
                              <a:gd name="T97" fmla="*/ T96 w 921"/>
                              <a:gd name="T98" fmla="+- 0 -496 -546"/>
                              <a:gd name="T99" fmla="*/ -496 h 113"/>
                              <a:gd name="T100" fmla="+- 0 5191 5191"/>
                              <a:gd name="T101" fmla="*/ T100 w 921"/>
                              <a:gd name="T102" fmla="+- 0 -491 -546"/>
                              <a:gd name="T103" fmla="*/ -491 h 113"/>
                              <a:gd name="T104" fmla="+- 0 5194 5191"/>
                              <a:gd name="T105" fmla="*/ T104 w 921"/>
                              <a:gd name="T106" fmla="+- 0 -486 -546"/>
                              <a:gd name="T107" fmla="*/ -486 h 113"/>
                              <a:gd name="T108" fmla="+- 0 5198 5191"/>
                              <a:gd name="T109" fmla="*/ T108 w 921"/>
                              <a:gd name="T110" fmla="+- 0 -484 -546"/>
                              <a:gd name="T111" fmla="*/ -484 h 113"/>
                              <a:gd name="T112" fmla="+- 0 5999 5191"/>
                              <a:gd name="T113" fmla="*/ T112 w 921"/>
                              <a:gd name="T114" fmla="+- 0 -483 -546"/>
                              <a:gd name="T115" fmla="*/ -483 h 113"/>
                              <a:gd name="T116" fmla="+- 0 5999 5191"/>
                              <a:gd name="T117" fmla="*/ T116 w 921"/>
                              <a:gd name="T118" fmla="+- 0 -497 -546"/>
                              <a:gd name="T119" fmla="*/ -497 h 113"/>
                              <a:gd name="T120" fmla="+- 0 5198 5191"/>
                              <a:gd name="T121" fmla="*/ T120 w 921"/>
                              <a:gd name="T122" fmla="+- 0 -498 -546"/>
                              <a:gd name="T123" fmla="*/ -498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921" h="113">
                                <a:moveTo>
                                  <a:pt x="808" y="63"/>
                                </a:moveTo>
                                <a:lnTo>
                                  <a:pt x="808" y="113"/>
                                </a:lnTo>
                                <a:lnTo>
                                  <a:pt x="906" y="63"/>
                                </a:lnTo>
                                <a:lnTo>
                                  <a:pt x="827" y="63"/>
                                </a:lnTo>
                                <a:lnTo>
                                  <a:pt x="808" y="63"/>
                                </a:lnTo>
                                <a:close/>
                                <a:moveTo>
                                  <a:pt x="808" y="49"/>
                                </a:moveTo>
                                <a:lnTo>
                                  <a:pt x="808" y="63"/>
                                </a:lnTo>
                                <a:lnTo>
                                  <a:pt x="827" y="63"/>
                                </a:lnTo>
                                <a:lnTo>
                                  <a:pt x="832" y="61"/>
                                </a:lnTo>
                                <a:lnTo>
                                  <a:pt x="834" y="56"/>
                                </a:lnTo>
                                <a:lnTo>
                                  <a:pt x="832" y="51"/>
                                </a:lnTo>
                                <a:lnTo>
                                  <a:pt x="827" y="49"/>
                                </a:lnTo>
                                <a:lnTo>
                                  <a:pt x="808" y="49"/>
                                </a:lnTo>
                                <a:close/>
                                <a:moveTo>
                                  <a:pt x="808" y="0"/>
                                </a:moveTo>
                                <a:lnTo>
                                  <a:pt x="808" y="49"/>
                                </a:lnTo>
                                <a:lnTo>
                                  <a:pt x="827" y="49"/>
                                </a:lnTo>
                                <a:lnTo>
                                  <a:pt x="832" y="51"/>
                                </a:lnTo>
                                <a:lnTo>
                                  <a:pt x="834" y="56"/>
                                </a:lnTo>
                                <a:lnTo>
                                  <a:pt x="832" y="61"/>
                                </a:lnTo>
                                <a:lnTo>
                                  <a:pt x="827" y="63"/>
                                </a:lnTo>
                                <a:lnTo>
                                  <a:pt x="906" y="63"/>
                                </a:lnTo>
                                <a:lnTo>
                                  <a:pt x="921" y="56"/>
                                </a:lnTo>
                                <a:lnTo>
                                  <a:pt x="808" y="0"/>
                                </a:lnTo>
                                <a:close/>
                                <a:moveTo>
                                  <a:pt x="7" y="48"/>
                                </a:moveTo>
                                <a:lnTo>
                                  <a:pt x="3" y="50"/>
                                </a:lnTo>
                                <a:lnTo>
                                  <a:pt x="0" y="55"/>
                                </a:lnTo>
                                <a:lnTo>
                                  <a:pt x="3" y="60"/>
                                </a:lnTo>
                                <a:lnTo>
                                  <a:pt x="7" y="62"/>
                                </a:lnTo>
                                <a:lnTo>
                                  <a:pt x="808" y="63"/>
                                </a:lnTo>
                                <a:lnTo>
                                  <a:pt x="808" y="49"/>
                                </a:lnTo>
                                <a:lnTo>
                                  <a:pt x="7"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8"/>
                        <wps:cNvSpPr>
                          <a:spLocks/>
                        </wps:cNvSpPr>
                        <wps:spPr bwMode="auto">
                          <a:xfrm>
                            <a:off x="2772936" y="594731"/>
                            <a:ext cx="45719" cy="301795"/>
                          </a:xfrm>
                          <a:custGeom>
                            <a:avLst/>
                            <a:gdLst>
                              <a:gd name="T0" fmla="+- 0 8653 8597"/>
                              <a:gd name="T1" fmla="*/ T0 w 113"/>
                              <a:gd name="T2" fmla="+- 0 -1420 -1506"/>
                              <a:gd name="T3" fmla="*/ -1420 h 686"/>
                              <a:gd name="T4" fmla="+- 0 8648 8597"/>
                              <a:gd name="T5" fmla="*/ T4 w 113"/>
                              <a:gd name="T6" fmla="+- 0 -1417 -1506"/>
                              <a:gd name="T7" fmla="*/ -1417 h 686"/>
                              <a:gd name="T8" fmla="+- 0 8646 8597"/>
                              <a:gd name="T9" fmla="*/ T8 w 113"/>
                              <a:gd name="T10" fmla="+- 0 -1413 -1506"/>
                              <a:gd name="T11" fmla="*/ -1413 h 686"/>
                              <a:gd name="T12" fmla="+- 0 8646 8597"/>
                              <a:gd name="T13" fmla="*/ T12 w 113"/>
                              <a:gd name="T14" fmla="+- 0 -828 -1506"/>
                              <a:gd name="T15" fmla="*/ -828 h 686"/>
                              <a:gd name="T16" fmla="+- 0 8648 8597"/>
                              <a:gd name="T17" fmla="*/ T16 w 113"/>
                              <a:gd name="T18" fmla="+- 0 -823 -1506"/>
                              <a:gd name="T19" fmla="*/ -823 h 686"/>
                              <a:gd name="T20" fmla="+- 0 8653 8597"/>
                              <a:gd name="T21" fmla="*/ T20 w 113"/>
                              <a:gd name="T22" fmla="+- 0 -821 -1506"/>
                              <a:gd name="T23" fmla="*/ -821 h 686"/>
                              <a:gd name="T24" fmla="+- 0 8658 8597"/>
                              <a:gd name="T25" fmla="*/ T24 w 113"/>
                              <a:gd name="T26" fmla="+- 0 -823 -1506"/>
                              <a:gd name="T27" fmla="*/ -823 h 686"/>
                              <a:gd name="T28" fmla="+- 0 8660 8597"/>
                              <a:gd name="T29" fmla="*/ T28 w 113"/>
                              <a:gd name="T30" fmla="+- 0 -828 -1506"/>
                              <a:gd name="T31" fmla="*/ -828 h 686"/>
                              <a:gd name="T32" fmla="+- 0 8660 8597"/>
                              <a:gd name="T33" fmla="*/ T32 w 113"/>
                              <a:gd name="T34" fmla="+- 0 -1413 -1506"/>
                              <a:gd name="T35" fmla="*/ -1413 h 686"/>
                              <a:gd name="T36" fmla="+- 0 8658 8597"/>
                              <a:gd name="T37" fmla="*/ T36 w 113"/>
                              <a:gd name="T38" fmla="+- 0 -1417 -1506"/>
                              <a:gd name="T39" fmla="*/ -1417 h 686"/>
                              <a:gd name="T40" fmla="+- 0 8653 8597"/>
                              <a:gd name="T41" fmla="*/ T40 w 113"/>
                              <a:gd name="T42" fmla="+- 0 -1420 -1506"/>
                              <a:gd name="T43" fmla="*/ -1420 h 686"/>
                              <a:gd name="T44" fmla="+- 0 8653 8597"/>
                              <a:gd name="T45" fmla="*/ T44 w 113"/>
                              <a:gd name="T46" fmla="+- 0 -1506 -1506"/>
                              <a:gd name="T47" fmla="*/ -1506 h 686"/>
                              <a:gd name="T48" fmla="+- 0 8597 8597"/>
                              <a:gd name="T49" fmla="*/ T48 w 113"/>
                              <a:gd name="T50" fmla="+- 0 -1393 -1506"/>
                              <a:gd name="T51" fmla="*/ -1393 h 686"/>
                              <a:gd name="T52" fmla="+- 0 8646 8597"/>
                              <a:gd name="T53" fmla="*/ T52 w 113"/>
                              <a:gd name="T54" fmla="+- 0 -1393 -1506"/>
                              <a:gd name="T55" fmla="*/ -1393 h 686"/>
                              <a:gd name="T56" fmla="+- 0 8646 8597"/>
                              <a:gd name="T57" fmla="*/ T56 w 113"/>
                              <a:gd name="T58" fmla="+- 0 -1413 -1506"/>
                              <a:gd name="T59" fmla="*/ -1413 h 686"/>
                              <a:gd name="T60" fmla="+- 0 8648 8597"/>
                              <a:gd name="T61" fmla="*/ T60 w 113"/>
                              <a:gd name="T62" fmla="+- 0 -1417 -1506"/>
                              <a:gd name="T63" fmla="*/ -1417 h 686"/>
                              <a:gd name="T64" fmla="+- 0 8653 8597"/>
                              <a:gd name="T65" fmla="*/ T64 w 113"/>
                              <a:gd name="T66" fmla="+- 0 -1420 -1506"/>
                              <a:gd name="T67" fmla="*/ -1420 h 686"/>
                              <a:gd name="T68" fmla="+- 0 8696 8597"/>
                              <a:gd name="T69" fmla="*/ T68 w 113"/>
                              <a:gd name="T70" fmla="+- 0 -1420 -1506"/>
                              <a:gd name="T71" fmla="*/ -1420 h 686"/>
                              <a:gd name="T72" fmla="+- 0 8653 8597"/>
                              <a:gd name="T73" fmla="*/ T72 w 113"/>
                              <a:gd name="T74" fmla="+- 0 -1506 -1506"/>
                              <a:gd name="T75" fmla="*/ -1506 h 686"/>
                              <a:gd name="T76" fmla="+- 0 8696 8597"/>
                              <a:gd name="T77" fmla="*/ T76 w 113"/>
                              <a:gd name="T78" fmla="+- 0 -1420 -1506"/>
                              <a:gd name="T79" fmla="*/ -1420 h 686"/>
                              <a:gd name="T80" fmla="+- 0 8653 8597"/>
                              <a:gd name="T81" fmla="*/ T80 w 113"/>
                              <a:gd name="T82" fmla="+- 0 -1420 -1506"/>
                              <a:gd name="T83" fmla="*/ -1420 h 686"/>
                              <a:gd name="T84" fmla="+- 0 8658 8597"/>
                              <a:gd name="T85" fmla="*/ T84 w 113"/>
                              <a:gd name="T86" fmla="+- 0 -1417 -1506"/>
                              <a:gd name="T87" fmla="*/ -1417 h 686"/>
                              <a:gd name="T88" fmla="+- 0 8660 8597"/>
                              <a:gd name="T89" fmla="*/ T88 w 113"/>
                              <a:gd name="T90" fmla="+- 0 -1413 -1506"/>
                              <a:gd name="T91" fmla="*/ -1413 h 686"/>
                              <a:gd name="T92" fmla="+- 0 8660 8597"/>
                              <a:gd name="T93" fmla="*/ T92 w 113"/>
                              <a:gd name="T94" fmla="+- 0 -1393 -1506"/>
                              <a:gd name="T95" fmla="*/ -1393 h 686"/>
                              <a:gd name="T96" fmla="+- 0 8710 8597"/>
                              <a:gd name="T97" fmla="*/ T96 w 113"/>
                              <a:gd name="T98" fmla="+- 0 -1393 -1506"/>
                              <a:gd name="T99" fmla="*/ -1393 h 686"/>
                              <a:gd name="T100" fmla="+- 0 8696 8597"/>
                              <a:gd name="T101" fmla="*/ T100 w 113"/>
                              <a:gd name="T102" fmla="+- 0 -1420 -1506"/>
                              <a:gd name="T103" fmla="*/ -1420 h 68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13" h="686">
                                <a:moveTo>
                                  <a:pt x="56" y="86"/>
                                </a:moveTo>
                                <a:lnTo>
                                  <a:pt x="51" y="89"/>
                                </a:lnTo>
                                <a:lnTo>
                                  <a:pt x="49" y="93"/>
                                </a:lnTo>
                                <a:lnTo>
                                  <a:pt x="49" y="678"/>
                                </a:lnTo>
                                <a:lnTo>
                                  <a:pt x="51" y="683"/>
                                </a:lnTo>
                                <a:lnTo>
                                  <a:pt x="56" y="685"/>
                                </a:lnTo>
                                <a:lnTo>
                                  <a:pt x="61" y="683"/>
                                </a:lnTo>
                                <a:lnTo>
                                  <a:pt x="63" y="678"/>
                                </a:lnTo>
                                <a:lnTo>
                                  <a:pt x="63" y="93"/>
                                </a:lnTo>
                                <a:lnTo>
                                  <a:pt x="61" y="89"/>
                                </a:lnTo>
                                <a:lnTo>
                                  <a:pt x="56" y="86"/>
                                </a:lnTo>
                                <a:close/>
                                <a:moveTo>
                                  <a:pt x="56" y="0"/>
                                </a:moveTo>
                                <a:lnTo>
                                  <a:pt x="0" y="113"/>
                                </a:lnTo>
                                <a:lnTo>
                                  <a:pt x="49" y="113"/>
                                </a:lnTo>
                                <a:lnTo>
                                  <a:pt x="49" y="93"/>
                                </a:lnTo>
                                <a:lnTo>
                                  <a:pt x="51" y="89"/>
                                </a:lnTo>
                                <a:lnTo>
                                  <a:pt x="56" y="86"/>
                                </a:lnTo>
                                <a:lnTo>
                                  <a:pt x="99" y="86"/>
                                </a:lnTo>
                                <a:lnTo>
                                  <a:pt x="56" y="0"/>
                                </a:lnTo>
                                <a:close/>
                                <a:moveTo>
                                  <a:pt x="99" y="86"/>
                                </a:moveTo>
                                <a:lnTo>
                                  <a:pt x="56" y="86"/>
                                </a:lnTo>
                                <a:lnTo>
                                  <a:pt x="61" y="89"/>
                                </a:lnTo>
                                <a:lnTo>
                                  <a:pt x="63" y="93"/>
                                </a:lnTo>
                                <a:lnTo>
                                  <a:pt x="63" y="113"/>
                                </a:lnTo>
                                <a:lnTo>
                                  <a:pt x="113" y="113"/>
                                </a:lnTo>
                                <a:lnTo>
                                  <a:pt x="99" y="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9"/>
                        <wps:cNvSpPr>
                          <a:spLocks/>
                        </wps:cNvSpPr>
                        <wps:spPr bwMode="auto">
                          <a:xfrm>
                            <a:off x="1799063" y="446048"/>
                            <a:ext cx="81776" cy="483220"/>
                          </a:xfrm>
                          <a:custGeom>
                            <a:avLst/>
                            <a:gdLst>
                              <a:gd name="T0" fmla="+- 0 6547 6498"/>
                              <a:gd name="T1" fmla="*/ T0 w 113"/>
                              <a:gd name="T2" fmla="+- 0 -940 -1683"/>
                              <a:gd name="T3" fmla="*/ -940 h 856"/>
                              <a:gd name="T4" fmla="+- 0 6498 6498"/>
                              <a:gd name="T5" fmla="*/ T4 w 113"/>
                              <a:gd name="T6" fmla="+- 0 -940 -1683"/>
                              <a:gd name="T7" fmla="*/ -940 h 856"/>
                              <a:gd name="T8" fmla="+- 0 6554 6498"/>
                              <a:gd name="T9" fmla="*/ T8 w 113"/>
                              <a:gd name="T10" fmla="+- 0 -827 -1683"/>
                              <a:gd name="T11" fmla="*/ -827 h 856"/>
                              <a:gd name="T12" fmla="+- 0 6598 6498"/>
                              <a:gd name="T13" fmla="*/ T12 w 113"/>
                              <a:gd name="T14" fmla="+- 0 -915 -1683"/>
                              <a:gd name="T15" fmla="*/ -915 h 856"/>
                              <a:gd name="T16" fmla="+- 0 6554 6498"/>
                              <a:gd name="T17" fmla="*/ T16 w 113"/>
                              <a:gd name="T18" fmla="+- 0 -915 -1683"/>
                              <a:gd name="T19" fmla="*/ -915 h 856"/>
                              <a:gd name="T20" fmla="+- 0 6550 6498"/>
                              <a:gd name="T21" fmla="*/ T20 w 113"/>
                              <a:gd name="T22" fmla="+- 0 -917 -1683"/>
                              <a:gd name="T23" fmla="*/ -917 h 856"/>
                              <a:gd name="T24" fmla="+- 0 6547 6498"/>
                              <a:gd name="T25" fmla="*/ T24 w 113"/>
                              <a:gd name="T26" fmla="+- 0 -922 -1683"/>
                              <a:gd name="T27" fmla="*/ -922 h 856"/>
                              <a:gd name="T28" fmla="+- 0 6547 6498"/>
                              <a:gd name="T29" fmla="*/ T28 w 113"/>
                              <a:gd name="T30" fmla="+- 0 -940 -1683"/>
                              <a:gd name="T31" fmla="*/ -940 h 856"/>
                              <a:gd name="T32" fmla="+- 0 6562 6498"/>
                              <a:gd name="T33" fmla="*/ T32 w 113"/>
                              <a:gd name="T34" fmla="+- 0 -940 -1683"/>
                              <a:gd name="T35" fmla="*/ -940 h 856"/>
                              <a:gd name="T36" fmla="+- 0 6547 6498"/>
                              <a:gd name="T37" fmla="*/ T36 w 113"/>
                              <a:gd name="T38" fmla="+- 0 -940 -1683"/>
                              <a:gd name="T39" fmla="*/ -940 h 856"/>
                              <a:gd name="T40" fmla="+- 0 6547 6498"/>
                              <a:gd name="T41" fmla="*/ T40 w 113"/>
                              <a:gd name="T42" fmla="+- 0 -922 -1683"/>
                              <a:gd name="T43" fmla="*/ -922 h 856"/>
                              <a:gd name="T44" fmla="+- 0 6550 6498"/>
                              <a:gd name="T45" fmla="*/ T44 w 113"/>
                              <a:gd name="T46" fmla="+- 0 -917 -1683"/>
                              <a:gd name="T47" fmla="*/ -917 h 856"/>
                              <a:gd name="T48" fmla="+- 0 6554 6498"/>
                              <a:gd name="T49" fmla="*/ T48 w 113"/>
                              <a:gd name="T50" fmla="+- 0 -915 -1683"/>
                              <a:gd name="T51" fmla="*/ -915 h 856"/>
                              <a:gd name="T52" fmla="+- 0 6559 6498"/>
                              <a:gd name="T53" fmla="*/ T52 w 113"/>
                              <a:gd name="T54" fmla="+- 0 -917 -1683"/>
                              <a:gd name="T55" fmla="*/ -917 h 856"/>
                              <a:gd name="T56" fmla="+- 0 6562 6498"/>
                              <a:gd name="T57" fmla="*/ T56 w 113"/>
                              <a:gd name="T58" fmla="+- 0 -922 -1683"/>
                              <a:gd name="T59" fmla="*/ -922 h 856"/>
                              <a:gd name="T60" fmla="+- 0 6562 6498"/>
                              <a:gd name="T61" fmla="*/ T60 w 113"/>
                              <a:gd name="T62" fmla="+- 0 -940 -1683"/>
                              <a:gd name="T63" fmla="*/ -940 h 856"/>
                              <a:gd name="T64" fmla="+- 0 6611 6498"/>
                              <a:gd name="T65" fmla="*/ T64 w 113"/>
                              <a:gd name="T66" fmla="+- 0 -941 -1683"/>
                              <a:gd name="T67" fmla="*/ -941 h 856"/>
                              <a:gd name="T68" fmla="+- 0 6562 6498"/>
                              <a:gd name="T69" fmla="*/ T68 w 113"/>
                              <a:gd name="T70" fmla="+- 0 -940 -1683"/>
                              <a:gd name="T71" fmla="*/ -940 h 856"/>
                              <a:gd name="T72" fmla="+- 0 6562 6498"/>
                              <a:gd name="T73" fmla="*/ T72 w 113"/>
                              <a:gd name="T74" fmla="+- 0 -922 -1683"/>
                              <a:gd name="T75" fmla="*/ -922 h 856"/>
                              <a:gd name="T76" fmla="+- 0 6559 6498"/>
                              <a:gd name="T77" fmla="*/ T76 w 113"/>
                              <a:gd name="T78" fmla="+- 0 -917 -1683"/>
                              <a:gd name="T79" fmla="*/ -917 h 856"/>
                              <a:gd name="T80" fmla="+- 0 6554 6498"/>
                              <a:gd name="T81" fmla="*/ T80 w 113"/>
                              <a:gd name="T82" fmla="+- 0 -915 -1683"/>
                              <a:gd name="T83" fmla="*/ -915 h 856"/>
                              <a:gd name="T84" fmla="+- 0 6598 6498"/>
                              <a:gd name="T85" fmla="*/ T84 w 113"/>
                              <a:gd name="T86" fmla="+- 0 -915 -1683"/>
                              <a:gd name="T87" fmla="*/ -915 h 856"/>
                              <a:gd name="T88" fmla="+- 0 6611 6498"/>
                              <a:gd name="T89" fmla="*/ T88 w 113"/>
                              <a:gd name="T90" fmla="+- 0 -941 -1683"/>
                              <a:gd name="T91" fmla="*/ -941 h 856"/>
                              <a:gd name="T92" fmla="+- 0 6553 6498"/>
                              <a:gd name="T93" fmla="*/ T92 w 113"/>
                              <a:gd name="T94" fmla="+- 0 -1683 -1683"/>
                              <a:gd name="T95" fmla="*/ -1683 h 856"/>
                              <a:gd name="T96" fmla="+- 0 6548 6498"/>
                              <a:gd name="T97" fmla="*/ T96 w 113"/>
                              <a:gd name="T98" fmla="+- 0 -1681 -1683"/>
                              <a:gd name="T99" fmla="*/ -1681 h 856"/>
                              <a:gd name="T100" fmla="+- 0 6546 6498"/>
                              <a:gd name="T101" fmla="*/ T100 w 113"/>
                              <a:gd name="T102" fmla="+- 0 -1677 -1683"/>
                              <a:gd name="T103" fmla="*/ -1677 h 856"/>
                              <a:gd name="T104" fmla="+- 0 6547 6498"/>
                              <a:gd name="T105" fmla="*/ T104 w 113"/>
                              <a:gd name="T106" fmla="+- 0 -940 -1683"/>
                              <a:gd name="T107" fmla="*/ -940 h 856"/>
                              <a:gd name="T108" fmla="+- 0 6562 6498"/>
                              <a:gd name="T109" fmla="*/ T108 w 113"/>
                              <a:gd name="T110" fmla="+- 0 -940 -1683"/>
                              <a:gd name="T111" fmla="*/ -940 h 856"/>
                              <a:gd name="T112" fmla="+- 0 6560 6498"/>
                              <a:gd name="T113" fmla="*/ T112 w 113"/>
                              <a:gd name="T114" fmla="+- 0 -1677 -1683"/>
                              <a:gd name="T115" fmla="*/ -1677 h 856"/>
                              <a:gd name="T116" fmla="+- 0 6558 6498"/>
                              <a:gd name="T117" fmla="*/ T116 w 113"/>
                              <a:gd name="T118" fmla="+- 0 -1681 -1683"/>
                              <a:gd name="T119" fmla="*/ -1681 h 856"/>
                              <a:gd name="T120" fmla="+- 0 6553 6498"/>
                              <a:gd name="T121" fmla="*/ T120 w 113"/>
                              <a:gd name="T122" fmla="+- 0 -1683 -1683"/>
                              <a:gd name="T123" fmla="*/ -1683 h 85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Lst>
                            <a:rect l="0" t="0" r="r" b="b"/>
                            <a:pathLst>
                              <a:path w="113" h="856">
                                <a:moveTo>
                                  <a:pt x="49" y="743"/>
                                </a:moveTo>
                                <a:lnTo>
                                  <a:pt x="0" y="743"/>
                                </a:lnTo>
                                <a:lnTo>
                                  <a:pt x="56" y="856"/>
                                </a:lnTo>
                                <a:lnTo>
                                  <a:pt x="100" y="768"/>
                                </a:lnTo>
                                <a:lnTo>
                                  <a:pt x="56" y="768"/>
                                </a:lnTo>
                                <a:lnTo>
                                  <a:pt x="52" y="766"/>
                                </a:lnTo>
                                <a:lnTo>
                                  <a:pt x="49" y="761"/>
                                </a:lnTo>
                                <a:lnTo>
                                  <a:pt x="49" y="743"/>
                                </a:lnTo>
                                <a:close/>
                                <a:moveTo>
                                  <a:pt x="64" y="743"/>
                                </a:moveTo>
                                <a:lnTo>
                                  <a:pt x="49" y="743"/>
                                </a:lnTo>
                                <a:lnTo>
                                  <a:pt x="49" y="761"/>
                                </a:lnTo>
                                <a:lnTo>
                                  <a:pt x="52" y="766"/>
                                </a:lnTo>
                                <a:lnTo>
                                  <a:pt x="56" y="768"/>
                                </a:lnTo>
                                <a:lnTo>
                                  <a:pt x="61" y="766"/>
                                </a:lnTo>
                                <a:lnTo>
                                  <a:pt x="64" y="761"/>
                                </a:lnTo>
                                <a:lnTo>
                                  <a:pt x="64" y="743"/>
                                </a:lnTo>
                                <a:close/>
                                <a:moveTo>
                                  <a:pt x="113" y="742"/>
                                </a:moveTo>
                                <a:lnTo>
                                  <a:pt x="64" y="743"/>
                                </a:lnTo>
                                <a:lnTo>
                                  <a:pt x="64" y="761"/>
                                </a:lnTo>
                                <a:lnTo>
                                  <a:pt x="61" y="766"/>
                                </a:lnTo>
                                <a:lnTo>
                                  <a:pt x="56" y="768"/>
                                </a:lnTo>
                                <a:lnTo>
                                  <a:pt x="100" y="768"/>
                                </a:lnTo>
                                <a:lnTo>
                                  <a:pt x="113" y="742"/>
                                </a:lnTo>
                                <a:close/>
                                <a:moveTo>
                                  <a:pt x="55" y="0"/>
                                </a:moveTo>
                                <a:lnTo>
                                  <a:pt x="50" y="2"/>
                                </a:lnTo>
                                <a:lnTo>
                                  <a:pt x="48" y="6"/>
                                </a:lnTo>
                                <a:lnTo>
                                  <a:pt x="49" y="743"/>
                                </a:lnTo>
                                <a:lnTo>
                                  <a:pt x="64" y="743"/>
                                </a:lnTo>
                                <a:lnTo>
                                  <a:pt x="62" y="6"/>
                                </a:lnTo>
                                <a:lnTo>
                                  <a:pt x="60" y="2"/>
                                </a:lnTo>
                                <a:lnTo>
                                  <a:pt x="5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794B9D42" id="Group 39" o:spid="_x0000_s1026" style="position:absolute;left:0;text-align:left;margin-left:100.5pt;margin-top:7.4pt;width:267.7pt;height:93.05pt;z-index:251662336" coordsize="34002,11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">
                <v:shape id="Freeform 40" o:spid="_x0000_s1027" style="position:absolute;left:4980;top:2453;width:718;height:6509;visibility:visible;mso-wrap-style:square;v-text-anchor:top" coordsize="113,10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" path="m49,912l,912r56,113l100,937r-44,l51,936r-2,-6l49,912xm55,l49,2,48,7r1,923l51,936r5,1l61,936r2,-6l61,7,60,2,55,xm112,912r-49,l63,930r-2,6l56,937r44,l112,912xe" fillcolor="black" stroked="f">
                  <v:path arrowok="t" o:connecttype="custom" o:connectlocs="31115,-597535;0,-597535;35560,-525780;63500,-581660;35560,-581660;32385,-582295;31115,-586105;31115,-597535;34925,-1176655;31115,-1175385;30480,-1172210;31115,-586105;32385,-582295;35560,-581660;38735,-582295;40005,-586105;38735,-1172210;38100,-1175385;34925,-1176655;71120,-597535;40005,-597535;40005,-586105;38735,-582295;35560,-581660;63500,-581660;71120,-597535" o:connectangles="0,0,0,0,0,0,0,0,0,0,0,0,0,0,0,0,0,0,0,0,0,0,0,0,0,0"/>
                </v:shape>
                <v:shape id="Freeform 41" o:spid="_x0000_s1028" style="position:absolute;left:21484;top:1858;width:3696;height:718;visibility:visible;mso-wrap-style:square;v-text-anchor:top" coordsize="582,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" path="m113,l,56r113,56l113,63r-19,l89,61,87,56r2,-5l94,49r19,l113,xm113,49r-19,l89,51r-2,5l89,61r5,2l113,63r,-14xm113,63r-19,l113,63xm576,48l113,49r,14l576,62r5,-2l582,55r-1,-5l576,48xe" fillcolor="black" stroked="f">
                  <v:path arrowok="t" o:connecttype="custom" o:connectlocs="71755,1518920;0,1554480;71755,1590040;71755,1558925;59690,1558925;56515,1557655;55245,1554480;56515,1551305;59690,1550035;71755,1550035;71755,1518920;71755,1550035;59690,1550035;56515,1551305;55245,1554480;56515,1557655;59690,1558925;71755,1558925;71755,1550035;71755,1558925;59690,1558925;71755,1558925;71755,1558925;365760,1549400;71755,1550035;71755,1558925;365760,1558290;368935,1557020;369570,1553845;368935,1550670;365760,1549400" o:connectangles="0,0,0,0,0,0,0,0,0,0,0,0,0,0,0,0,0,0,0,0,0,0,0,0,0,0,0,0,0,0,0"/>
                </v:shape>
                <v:shapetype id="_x0000_t202" coordsize="21600,21600" o:spt="202" path="m,l,21600r21600,l21600,xe">
                  <v:stroke joinstyle="miter"/>
                  <v:path gradientshapeok="t" o:connecttype="rect"/>
                </v:shapetype>
                <v:shape id="Text Box 42" o:spid="_x0000_s1029" type="#_x0000_t202" style="position:absolute;top:9069;width:10491;height: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" filled="f" strokeweight=".24906mm">
                  <v:textbox inset="0,0,0,0">
                    <w:txbxContent>
                      <w:p w14:paraId="6F19D583" w14:textId="77777777" w:rsidR="00AA1BF8" w:rsidRPr="00CD4AAE" w:rsidRDefault="00AA1BF8" w:rsidP="00AA1BF8">
                        <w:pPr>
                          <w:spacing w:before="63"/>
                          <w:ind w:left="135"/>
                          <w:jc w:val="center"/>
                          <w:rPr>
                            <w:rFonts w:asciiTheme="majorBidi" w:hAnsiTheme="majorBidi" w:cstheme="majorBidi"/>
                            <w:sz w:val="20"/>
                          </w:rPr>
                        </w:pPr>
                        <w:r w:rsidRPr="00CD4AAE">
                          <w:rPr>
                            <w:rFonts w:asciiTheme="majorBidi" w:hAnsiTheme="majorBidi" w:cstheme="majorBidi"/>
                            <w:sz w:val="20"/>
                          </w:rPr>
                          <w:t>Pembelian</w:t>
                        </w:r>
                        <w:r w:rsidRPr="00CD4AAE">
                          <w:rPr>
                            <w:rFonts w:asciiTheme="majorBidi" w:hAnsiTheme="majorBidi" w:cstheme="majorBidi"/>
                            <w:spacing w:val="-12"/>
                            <w:sz w:val="20"/>
                          </w:rPr>
                          <w:t xml:space="preserve"> </w:t>
                        </w:r>
                        <w:r w:rsidRPr="00CD4AAE">
                          <w:rPr>
                            <w:rFonts w:asciiTheme="majorBidi" w:hAnsiTheme="majorBidi" w:cstheme="majorBidi"/>
                            <w:sz w:val="20"/>
                          </w:rPr>
                          <w:t>Awal</w:t>
                        </w:r>
                      </w:p>
                    </w:txbxContent>
                  </v:textbox>
                </v:shape>
                <v:shape id="Text Box 43" o:spid="_x0000_s1030" type="#_x0000_t202" style="position:absolute;left:15537;top:9144;width:13530;height:2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" filled="f" strokeweight=".24906mm">
                  <v:textbox inset="0,0,0,0">
                    <w:txbxContent>
                      <w:p w14:paraId="040DD32C" w14:textId="77777777" w:rsidR="00AA1BF8" w:rsidRPr="00CD4AAE" w:rsidRDefault="00AA1BF8" w:rsidP="00AA1BF8">
                        <w:pPr>
                          <w:spacing w:before="63"/>
                          <w:rPr>
                            <w:rFonts w:asciiTheme="majorBidi" w:hAnsiTheme="majorBidi" w:cstheme="majorBidi"/>
                            <w:sz w:val="20"/>
                          </w:rPr>
                        </w:pPr>
                        <w:r w:rsidRPr="00CD4AAE">
                          <w:rPr>
                            <w:rFonts w:asciiTheme="majorBidi" w:hAnsiTheme="majorBidi" w:cstheme="majorBidi"/>
                            <w:sz w:val="20"/>
                          </w:rPr>
                          <w:t>Evaluasi</w:t>
                        </w:r>
                        <w:r w:rsidRPr="00CD4AAE">
                          <w:rPr>
                            <w:rFonts w:asciiTheme="majorBidi" w:hAnsiTheme="majorBidi" w:cstheme="majorBidi"/>
                            <w:spacing w:val="-12"/>
                            <w:sz w:val="20"/>
                          </w:rPr>
                          <w:t xml:space="preserve"> </w:t>
                        </w:r>
                        <w:r w:rsidRPr="00CD4AAE">
                          <w:rPr>
                            <w:rFonts w:asciiTheme="majorBidi" w:hAnsiTheme="majorBidi" w:cstheme="majorBidi"/>
                            <w:sz w:val="20"/>
                          </w:rPr>
                          <w:t>Pasca</w:t>
                        </w:r>
                        <w:r w:rsidRPr="00CD4AAE">
                          <w:rPr>
                            <w:rFonts w:asciiTheme="majorBidi" w:hAnsiTheme="majorBidi" w:cstheme="majorBidi"/>
                            <w:spacing w:val="-12"/>
                            <w:sz w:val="20"/>
                          </w:rPr>
                          <w:t xml:space="preserve"> </w:t>
                        </w:r>
                        <w:r w:rsidRPr="00CD4AAE">
                          <w:rPr>
                            <w:rFonts w:asciiTheme="majorBidi" w:hAnsiTheme="majorBidi" w:cstheme="majorBidi"/>
                            <w:sz w:val="20"/>
                          </w:rPr>
                          <w:t>Pembelian</w:t>
                        </w:r>
                      </w:p>
                    </w:txbxContent>
                  </v:textbox>
                </v:shape>
                <v:shape id="Text Box 44" o:spid="_x0000_s1031" type="#_x0000_t202" style="position:absolute;left:520;width:10757;height:24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" filled="f" strokeweight=".24906mm">
                  <v:textbox inset="0,0,0,0">
                    <w:txbxContent>
                      <w:p w14:paraId="1FCD4011" w14:textId="77777777" w:rsidR="00AA1BF8" w:rsidRPr="00CD4AAE" w:rsidRDefault="00AA1BF8" w:rsidP="00AA1BF8">
                        <w:pPr>
                          <w:spacing w:before="63"/>
                          <w:ind w:left="385"/>
                          <w:rPr>
                            <w:rFonts w:asciiTheme="majorBidi" w:hAnsiTheme="majorBidi" w:cstheme="majorBidi"/>
                            <w:sz w:val="20"/>
                          </w:rPr>
                        </w:pPr>
                        <w:r w:rsidRPr="00CD4AAE">
                          <w:rPr>
                            <w:rFonts w:asciiTheme="majorBidi" w:hAnsiTheme="majorBidi" w:cstheme="majorBidi"/>
                            <w:sz w:val="20"/>
                          </w:rPr>
                          <w:t>Kesadaran</w:t>
                        </w:r>
                      </w:p>
                    </w:txbxContent>
                  </v:textbox>
                </v:shape>
                <v:shape id="Text Box 45" o:spid="_x0000_s1032" type="#_x0000_t202" style="position:absolute;left:14868;width:6610;height:4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" filled="f" strokeweight=".24906mm">
                  <v:textbox inset="0,0,0,0">
                    <w:txbxContent>
                      <w:p w14:paraId="75178853" w14:textId="77777777" w:rsidR="00AA1BF8" w:rsidRPr="00CD4AAE" w:rsidRDefault="00AA1BF8" w:rsidP="00AA1BF8">
                        <w:pPr>
                          <w:spacing w:before="66" w:line="237" w:lineRule="auto"/>
                          <w:ind w:right="82"/>
                          <w:jc w:val="center"/>
                          <w:rPr>
                            <w:rFonts w:asciiTheme="majorBidi" w:hAnsiTheme="majorBidi" w:cstheme="majorBidi"/>
                            <w:b/>
                            <w:bCs/>
                            <w:sz w:val="20"/>
                          </w:rPr>
                        </w:pPr>
                        <w:r w:rsidRPr="00CD4AAE">
                          <w:rPr>
                            <w:rFonts w:asciiTheme="majorBidi" w:hAnsiTheme="majorBidi" w:cstheme="majorBidi"/>
                            <w:b/>
                            <w:bCs/>
                            <w:spacing w:val="-1"/>
                            <w:sz w:val="20"/>
                          </w:rPr>
                          <w:t>Pembelian</w:t>
                        </w:r>
                        <w:r w:rsidRPr="00CD4AAE">
                          <w:rPr>
                            <w:rFonts w:asciiTheme="majorBidi" w:hAnsiTheme="majorBidi" w:cstheme="majorBidi"/>
                            <w:b/>
                            <w:bCs/>
                            <w:spacing w:val="-50"/>
                            <w:sz w:val="20"/>
                          </w:rPr>
                          <w:t xml:space="preserve"> </w:t>
                        </w:r>
                        <w:r w:rsidRPr="00CD4AAE">
                          <w:rPr>
                            <w:rFonts w:asciiTheme="majorBidi" w:hAnsiTheme="majorBidi" w:cstheme="majorBidi"/>
                            <w:b/>
                            <w:bCs/>
                            <w:sz w:val="20"/>
                          </w:rPr>
                          <w:t>kembali</w:t>
                        </w:r>
                      </w:p>
                    </w:txbxContent>
                  </v:textbox>
                </v:shape>
                <v:shape id="Text Box 46" o:spid="_x0000_s1033" type="#_x0000_t202" style="position:absolute;left:24978;width:9024;height:5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" filled="f" strokeweight=".24906mm">
                  <v:textbox inset="0,0,0,0">
                    <w:txbxContent>
                      <w:p w14:paraId="01FC3FAC" w14:textId="77777777" w:rsidR="00AA1BF8" w:rsidRPr="00CD4AAE" w:rsidRDefault="00AA1BF8" w:rsidP="00AA1BF8">
                        <w:pPr>
                          <w:spacing w:before="66" w:line="237" w:lineRule="auto"/>
                          <w:ind w:left="253" w:right="251"/>
                          <w:jc w:val="center"/>
                          <w:rPr>
                            <w:rFonts w:asciiTheme="majorBidi" w:hAnsiTheme="majorBidi" w:cstheme="majorBidi"/>
                            <w:sz w:val="20"/>
                          </w:rPr>
                        </w:pPr>
                        <w:r w:rsidRPr="00CD4AAE">
                          <w:rPr>
                            <w:rFonts w:asciiTheme="majorBidi" w:hAnsiTheme="majorBidi" w:cstheme="majorBidi"/>
                            <w:spacing w:val="-1"/>
                            <w:sz w:val="20"/>
                          </w:rPr>
                          <w:t>Keputusan</w:t>
                        </w:r>
                        <w:r w:rsidRPr="00CD4AAE">
                          <w:rPr>
                            <w:rFonts w:asciiTheme="majorBidi" w:hAnsiTheme="majorBidi" w:cstheme="majorBidi"/>
                            <w:spacing w:val="-50"/>
                            <w:sz w:val="20"/>
                          </w:rPr>
                          <w:t xml:space="preserve"> </w:t>
                        </w:r>
                        <w:r w:rsidRPr="00CD4AAE">
                          <w:rPr>
                            <w:rFonts w:asciiTheme="majorBidi" w:hAnsiTheme="majorBidi" w:cstheme="majorBidi"/>
                            <w:sz w:val="20"/>
                          </w:rPr>
                          <w:t>Membeli</w:t>
                        </w:r>
                        <w:r w:rsidRPr="00CD4AAE">
                          <w:rPr>
                            <w:rFonts w:asciiTheme="majorBidi" w:hAnsiTheme="majorBidi" w:cstheme="majorBidi"/>
                            <w:spacing w:val="1"/>
                            <w:sz w:val="20"/>
                          </w:rPr>
                          <w:t xml:space="preserve"> </w:t>
                        </w:r>
                        <w:r w:rsidRPr="00CD4AAE">
                          <w:rPr>
                            <w:rFonts w:asciiTheme="majorBidi" w:hAnsiTheme="majorBidi" w:cstheme="majorBidi"/>
                            <w:sz w:val="20"/>
                          </w:rPr>
                          <w:t>kembali</w:t>
                        </w:r>
                      </w:p>
                    </w:txbxContent>
                  </v:textbox>
                </v:shape>
                <v:shape id="Freeform 47" o:spid="_x0000_s1034" style="position:absolute;left:10630;top:10110;width:4610;height:792;visibility:visible;mso-wrap-style:square;v-text-anchor:top" coordsize="921,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" path="m808,63r,50l906,63r-79,l808,63xm808,49r,14l827,63r5,-2l834,56r-2,-5l827,49r-19,xm808,r,49l827,49r5,2l834,56r-2,5l827,63r79,l921,56,808,xm7,48l3,50,,55r3,5l7,62r801,1l808,49,7,48xe" fillcolor="black" stroked="f">
                  <v:path arrowok="t" o:connecttype="custom" o:connectlocs="404367,-338485;404367,-303445;453411,-338485;413875,-338485;404367,-338485;404367,-348296;404367,-338485;413875,-338485;416378,-339886;417379,-343390;416378,-346894;413875,-348296;404367,-348296;404367,-382635;404367,-348296;413875,-348296;416378,-346894;417379,-343390;416378,-339886;413875,-338485;453411,-338485;460918,-343390;404367,-382635;3503,-348997;1501,-347595;0,-344091;1501,-340587;3503,-339185;404367,-338485;404367,-348296;3503,-348997" o:connectangles="0,0,0,0,0,0,0,0,0,0,0,0,0,0,0,0,0,0,0,0,0,0,0,0,0,0,0,0,0,0,0"/>
                </v:shape>
                <v:shape id="Freeform 48" o:spid="_x0000_s1035" style="position:absolute;left:27729;top:5947;width:457;height:3018;visibility:visible;mso-wrap-style:square;v-text-anchor:top" coordsize="113,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" path="m56,86r-5,3l49,93r,585l51,683r5,2l61,683r2,-5l63,93,61,89,56,86xm56,l,113r49,l49,93r2,-4l56,86r43,l56,xm99,86r-43,l61,89r2,4l63,113r50,l99,86xe" fillcolor="black" stroked="f">
                  <v:path arrowok="t" o:connecttype="custom" o:connectlocs="22657,-624707;20634,-623387;19825,-621627;19825,-364266;20634,-362066;22657,-361186;24680,-362066;25489,-364266;25489,-621627;24680,-623387;22657,-624707;22657,-662541;0,-612829;19825,-612829;19825,-621627;20634,-623387;22657,-624707;40055,-624707;22657,-662541;40055,-624707;22657,-624707;24680,-623387;25489,-621627;25489,-612829;45719,-612829;40055,-624707" o:connectangles="0,0,0,0,0,0,0,0,0,0,0,0,0,0,0,0,0,0,0,0,0,0,0,0,0,0"/>
                </v:shape>
                <v:shape id="Freeform 49" o:spid="_x0000_s1036" style="position:absolute;left:17990;top:4460;width:818;height:4832;visibility:visible;mso-wrap-style:square;v-text-anchor:top" coordsize="113,8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" path="m49,743l,743,56,856r44,-88l56,768r-4,-2l49,761r,-18xm64,743r-15,l49,761r3,5l56,768r5,-2l64,761r,-18xm113,742r-49,1l64,761r-3,5l56,768r44,l113,742xm55,l50,2,48,6r1,737l64,743,62,6,60,2,55,xe" fillcolor="black" stroked="f">
                  <v:path arrowok="t" o:connecttype="custom" o:connectlocs="35460,-530639;0,-530639;40526,-466849;72368,-516526;40526,-516526;37631,-517655;35460,-520478;35460,-530639;46316,-530639;35460,-530639;35460,-520478;37631,-517655;40526,-516526;44145,-517655;46316,-520478;46316,-530639;81776,-531203;46316,-530639;46316,-520478;44145,-517655;40526,-516526;72368,-516526;81776,-531203;39802,-950069;36184,-948940;34737,-946682;35460,-530639;46316,-530639;44868,-946682;43421,-948940;39802,-950069" o:connectangles="0,0,0,0,0,0,0,0,0,0,0,0,0,0,0,0,0,0,0,0,0,0,0,0,0,0,0,0,0,0,0"/>
                </v:shape>
              </v:group>
            </w:pict>
          </mc:Fallback>
        </mc:AlternateContent>
      </w:r>
    </w:p>
    <w:p w14:paraId="7581007F" w14:textId="2419844D" w:rsidR="00AA1BF8" w:rsidRDefault="00AA1BF8" w:rsidP="00AA1BF8">
      <w:pPr>
        <w:ind w:left="68" w:firstLine="284"/>
        <w:jc w:val="both"/>
        <w:rPr>
          <w:rFonts w:asciiTheme="majorBidi" w:hAnsiTheme="majorBidi" w:cstheme="majorBidi"/>
          <w:sz w:val="20"/>
          <w:szCs w:val="20"/>
        </w:rPr>
      </w:pPr>
    </w:p>
    <w:p w14:paraId="36807FFE" w14:textId="08CFBA2B" w:rsidR="00AA1BF8" w:rsidRDefault="00AA1BF8" w:rsidP="00AA1BF8">
      <w:pPr>
        <w:ind w:left="68" w:firstLine="284"/>
        <w:jc w:val="both"/>
        <w:rPr>
          <w:rFonts w:asciiTheme="majorBidi" w:hAnsiTheme="majorBidi" w:cstheme="majorBidi"/>
          <w:sz w:val="20"/>
          <w:szCs w:val="20"/>
        </w:rPr>
      </w:pPr>
    </w:p>
    <w:p w14:paraId="7160CC54" w14:textId="3D256EA1" w:rsidR="00AA1BF8" w:rsidRDefault="00AA1BF8" w:rsidP="00AA1BF8">
      <w:pPr>
        <w:ind w:left="68" w:firstLine="284"/>
        <w:jc w:val="both"/>
        <w:rPr>
          <w:rFonts w:asciiTheme="majorBidi" w:hAnsiTheme="majorBidi" w:cstheme="majorBidi"/>
          <w:sz w:val="20"/>
          <w:szCs w:val="20"/>
        </w:rPr>
      </w:pPr>
    </w:p>
    <w:p w14:paraId="702E84C2" w14:textId="43A806E7" w:rsidR="00AA1BF8" w:rsidRDefault="00AA1BF8" w:rsidP="00AA1BF8">
      <w:pPr>
        <w:ind w:left="68" w:firstLine="284"/>
        <w:jc w:val="both"/>
        <w:rPr>
          <w:rFonts w:asciiTheme="majorBidi" w:hAnsiTheme="majorBidi" w:cstheme="majorBidi"/>
          <w:sz w:val="20"/>
          <w:szCs w:val="20"/>
        </w:rPr>
      </w:pPr>
    </w:p>
    <w:p w14:paraId="201DB2A6" w14:textId="2E5B3EE8" w:rsidR="00AA1BF8" w:rsidRDefault="00AA1BF8" w:rsidP="00AA1BF8">
      <w:pPr>
        <w:ind w:left="68" w:firstLine="284"/>
        <w:jc w:val="both"/>
        <w:rPr>
          <w:rFonts w:asciiTheme="majorBidi" w:hAnsiTheme="majorBidi" w:cstheme="majorBidi"/>
          <w:sz w:val="20"/>
          <w:szCs w:val="20"/>
        </w:rPr>
      </w:pPr>
    </w:p>
    <w:p w14:paraId="7D891163" w14:textId="0E6CEB45" w:rsidR="00AA1BF8" w:rsidRDefault="00AA1BF8" w:rsidP="00AA1BF8">
      <w:pPr>
        <w:ind w:left="68" w:firstLine="284"/>
        <w:jc w:val="both"/>
        <w:rPr>
          <w:rFonts w:asciiTheme="majorBidi" w:hAnsiTheme="majorBidi" w:cstheme="majorBidi"/>
          <w:sz w:val="20"/>
          <w:szCs w:val="20"/>
        </w:rPr>
      </w:pPr>
    </w:p>
    <w:p w14:paraId="038A638D" w14:textId="77777777" w:rsidR="00AA1BF8" w:rsidRPr="00AA1BF8" w:rsidRDefault="00AA1BF8" w:rsidP="00AA1BF8">
      <w:pPr>
        <w:ind w:left="68" w:firstLine="284"/>
        <w:jc w:val="both"/>
        <w:rPr>
          <w:rFonts w:asciiTheme="majorBidi" w:hAnsiTheme="majorBidi" w:cstheme="majorBidi"/>
          <w:sz w:val="16"/>
          <w:szCs w:val="16"/>
        </w:rPr>
      </w:pPr>
    </w:p>
    <w:p w14:paraId="4D98E8F3" w14:textId="77777777" w:rsidR="00D20855" w:rsidRDefault="00D20855">
      <w:pPr>
        <w:pBdr>
          <w:top w:val="nil"/>
          <w:left w:val="nil"/>
          <w:bottom w:val="nil"/>
          <w:right w:val="nil"/>
          <w:between w:val="nil"/>
        </w:pBdr>
        <w:ind w:firstLine="288"/>
        <w:jc w:val="both"/>
        <w:rPr>
          <w:color w:val="000000"/>
          <w:sz w:val="20"/>
          <w:szCs w:val="20"/>
        </w:rPr>
      </w:pPr>
    </w:p>
    <w:p w14:paraId="474004F3" w14:textId="7A74225D" w:rsidR="00AA1BF8" w:rsidRPr="00AA1BF8" w:rsidRDefault="00AA1BF8" w:rsidP="00AA1BF8">
      <w:pPr>
        <w:pStyle w:val="ListParagraph"/>
        <w:spacing w:line="480" w:lineRule="auto"/>
        <w:ind w:left="992" w:firstLine="720"/>
        <w:rPr>
          <w:rFonts w:asciiTheme="majorBidi" w:hAnsiTheme="majorBidi" w:cstheme="majorBidi"/>
        </w:rPr>
      </w:pPr>
      <w:r>
        <w:rPr>
          <w:rFonts w:asciiTheme="majorBidi" w:hAnsiTheme="majorBidi" w:cstheme="majorBidi"/>
          <w:sz w:val="20"/>
          <w:szCs w:val="20"/>
          <w:lang w:val="en-US"/>
        </w:rPr>
        <w:t xml:space="preserve">                        </w:t>
      </w:r>
      <w:r w:rsidRPr="00AA1BF8">
        <w:rPr>
          <w:rFonts w:asciiTheme="majorBidi" w:hAnsiTheme="majorBidi" w:cstheme="majorBidi"/>
          <w:sz w:val="20"/>
          <w:szCs w:val="20"/>
        </w:rPr>
        <w:t>Gambar 2</w:t>
      </w:r>
      <w:r>
        <w:rPr>
          <w:rFonts w:asciiTheme="majorBidi" w:hAnsiTheme="majorBidi" w:cstheme="majorBidi"/>
          <w:sz w:val="20"/>
          <w:szCs w:val="20"/>
          <w:lang w:val="en-US"/>
        </w:rPr>
        <w:t xml:space="preserve"> </w:t>
      </w:r>
      <w:r w:rsidRPr="00AA1BF8">
        <w:rPr>
          <w:rFonts w:asciiTheme="majorBidi" w:hAnsiTheme="majorBidi" w:cstheme="majorBidi"/>
          <w:sz w:val="20"/>
          <w:szCs w:val="20"/>
        </w:rPr>
        <w:t>Siklus Pembelian oleh Konsumen</w:t>
      </w:r>
    </w:p>
    <w:p w14:paraId="7E1D935B" w14:textId="77777777" w:rsidR="00AA1BF8" w:rsidRDefault="00AA1BF8" w:rsidP="00AA1BF8">
      <w:pPr>
        <w:pBdr>
          <w:top w:val="nil"/>
          <w:left w:val="nil"/>
          <w:bottom w:val="nil"/>
          <w:right w:val="nil"/>
          <w:between w:val="nil"/>
        </w:pBdr>
        <w:ind w:left="426"/>
        <w:rPr>
          <w:b/>
          <w:color w:val="000000"/>
          <w:sz w:val="20"/>
          <w:szCs w:val="20"/>
        </w:rPr>
      </w:pPr>
    </w:p>
    <w:p w14:paraId="6D25E26A" w14:textId="79D1E237" w:rsidR="001418B7" w:rsidRPr="00AA1BF8" w:rsidRDefault="00AA1BF8">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 xml:space="preserve">Teori </w:t>
      </w:r>
      <w:proofErr w:type="spellStart"/>
      <w:r>
        <w:rPr>
          <w:b/>
          <w:color w:val="000000"/>
          <w:sz w:val="20"/>
          <w:szCs w:val="20"/>
          <w:lang w:val="en-US"/>
        </w:rPr>
        <w:t>Bauran</w:t>
      </w:r>
      <w:proofErr w:type="spellEnd"/>
      <w:r>
        <w:rPr>
          <w:b/>
          <w:color w:val="000000"/>
          <w:sz w:val="20"/>
          <w:szCs w:val="20"/>
          <w:lang w:val="en-US"/>
        </w:rPr>
        <w:t xml:space="preserve"> </w:t>
      </w:r>
      <w:proofErr w:type="spellStart"/>
      <w:r>
        <w:rPr>
          <w:b/>
          <w:color w:val="000000"/>
          <w:sz w:val="20"/>
          <w:szCs w:val="20"/>
          <w:lang w:val="en-US"/>
        </w:rPr>
        <w:t>Pemasaran</w:t>
      </w:r>
      <w:proofErr w:type="spellEnd"/>
      <w:r>
        <w:rPr>
          <w:b/>
          <w:color w:val="000000"/>
          <w:sz w:val="20"/>
          <w:szCs w:val="20"/>
          <w:lang w:val="en-US"/>
        </w:rPr>
        <w:t xml:space="preserve"> </w:t>
      </w:r>
      <w:proofErr w:type="spellStart"/>
      <w:r>
        <w:rPr>
          <w:b/>
          <w:color w:val="000000"/>
          <w:sz w:val="20"/>
          <w:szCs w:val="20"/>
          <w:lang w:val="en-US"/>
        </w:rPr>
        <w:t>terhadap</w:t>
      </w:r>
      <w:proofErr w:type="spellEnd"/>
      <w:r>
        <w:rPr>
          <w:b/>
          <w:color w:val="000000"/>
          <w:sz w:val="20"/>
          <w:szCs w:val="20"/>
          <w:lang w:val="en-US"/>
        </w:rPr>
        <w:t xml:space="preserve"> </w:t>
      </w:r>
      <w:proofErr w:type="spellStart"/>
      <w:r>
        <w:rPr>
          <w:b/>
          <w:color w:val="000000"/>
          <w:sz w:val="20"/>
          <w:szCs w:val="20"/>
          <w:lang w:val="en-US"/>
        </w:rPr>
        <w:t>Loyalitas</w:t>
      </w:r>
      <w:proofErr w:type="spellEnd"/>
      <w:r>
        <w:rPr>
          <w:b/>
          <w:color w:val="000000"/>
          <w:sz w:val="20"/>
          <w:szCs w:val="20"/>
          <w:lang w:val="en-US"/>
        </w:rPr>
        <w:t xml:space="preserve"> </w:t>
      </w:r>
      <w:proofErr w:type="spellStart"/>
      <w:r>
        <w:rPr>
          <w:b/>
          <w:color w:val="000000"/>
          <w:sz w:val="20"/>
          <w:szCs w:val="20"/>
          <w:lang w:val="en-US"/>
        </w:rPr>
        <w:t>Pasien</w:t>
      </w:r>
      <w:proofErr w:type="spellEnd"/>
    </w:p>
    <w:p w14:paraId="49BEC0FD" w14:textId="77777777" w:rsidR="00AA1BF8" w:rsidRDefault="00AA1BF8" w:rsidP="00AA1BF8">
      <w:pPr>
        <w:ind w:left="68" w:firstLine="284"/>
        <w:jc w:val="both"/>
        <w:rPr>
          <w:rFonts w:asciiTheme="majorBidi" w:hAnsiTheme="majorBidi" w:cstheme="majorBidi"/>
          <w:sz w:val="20"/>
          <w:szCs w:val="20"/>
        </w:rPr>
      </w:pPr>
      <w:r w:rsidRPr="00AA1BF8">
        <w:rPr>
          <w:rFonts w:asciiTheme="majorBidi" w:hAnsiTheme="majorBidi" w:cstheme="majorBidi"/>
          <w:sz w:val="20"/>
          <w:szCs w:val="20"/>
        </w:rPr>
        <w:t xml:space="preserve">Strategi guna menumbuhkan kualitas Rumah Sakit erat kaitannya dengan penerapan bauran pemasaran. Persepsi positif dari pasien terhadap lima elemen dari bauran pemasaran tersebut sebagai gambaran nyata dari kualiltas pelayanan dalam rumah sakit. </w:t>
      </w:r>
    </w:p>
    <w:p w14:paraId="0A5E3B17" w14:textId="77777777" w:rsidR="00AA1BF8" w:rsidRDefault="00AA1BF8" w:rsidP="00AA1BF8">
      <w:pPr>
        <w:ind w:left="68" w:firstLine="284"/>
        <w:jc w:val="both"/>
        <w:rPr>
          <w:rFonts w:asciiTheme="majorBidi" w:hAnsiTheme="majorBidi" w:cstheme="majorBidi"/>
          <w:sz w:val="20"/>
          <w:szCs w:val="20"/>
        </w:rPr>
      </w:pPr>
      <w:r w:rsidRPr="00AA1BF8">
        <w:rPr>
          <w:rFonts w:asciiTheme="majorBidi" w:hAnsiTheme="majorBidi" w:cstheme="majorBidi"/>
          <w:sz w:val="20"/>
          <w:szCs w:val="20"/>
        </w:rPr>
        <w:t>Loyalitas pasien kepada rumah sakit dipengaruhi oleh pengalaman mereka ketika mendapatkan pelayanan dalam rumah sakit yang berkualitas. Karakteristik loyalitas pasien mencakup kepuasan, pemanfaatan jasa secara teratur, pemanfaatan pelayanan lain dalam rumah sakit, memberikan informasi dan rekomendasi kepada pihak yang lain, menunjukkan daya tolak atau resistensi dengan adanya produk lain.</w:t>
      </w:r>
    </w:p>
    <w:p w14:paraId="03E0483A" w14:textId="1A72D3FC" w:rsidR="00AA1BF8" w:rsidRDefault="00AA1BF8" w:rsidP="00AA1BF8">
      <w:pPr>
        <w:ind w:left="68" w:firstLine="284"/>
        <w:jc w:val="both"/>
        <w:rPr>
          <w:rFonts w:asciiTheme="majorBidi" w:hAnsiTheme="majorBidi" w:cstheme="majorBidi"/>
          <w:sz w:val="20"/>
          <w:szCs w:val="20"/>
        </w:rPr>
      </w:pPr>
      <w:r w:rsidRPr="00AA1BF8">
        <w:rPr>
          <w:rFonts w:asciiTheme="majorBidi" w:hAnsiTheme="majorBidi" w:cstheme="majorBidi"/>
          <w:sz w:val="20"/>
          <w:szCs w:val="20"/>
        </w:rPr>
        <w:t xml:space="preserve">Persepsi pasien tentang bauran pemasaran penting sekali sebagai upaya peningkatan kepuasan pasien. Sebab tingkat dalam kepuasan pasien akan membangun loyalitas kepada rumah sakit. Dalam rangka mengetahui peran </w:t>
      </w:r>
      <w:r w:rsidR="00873E3F" w:rsidRPr="00873E3F">
        <w:rPr>
          <w:rFonts w:asciiTheme="majorBidi" w:hAnsiTheme="majorBidi" w:cstheme="majorBidi"/>
          <w:i/>
          <w:iCs/>
          <w:sz w:val="20"/>
          <w:szCs w:val="20"/>
          <w:lang w:val="en-US"/>
        </w:rPr>
        <w:t>mix marketing</w:t>
      </w:r>
      <w:r w:rsidR="00873E3F">
        <w:rPr>
          <w:rFonts w:asciiTheme="majorBidi" w:hAnsiTheme="majorBidi" w:cstheme="majorBidi"/>
          <w:sz w:val="20"/>
          <w:szCs w:val="20"/>
          <w:lang w:val="en-US"/>
        </w:rPr>
        <w:t xml:space="preserve"> </w:t>
      </w:r>
      <w:r w:rsidRPr="00AA1BF8">
        <w:rPr>
          <w:rFonts w:asciiTheme="majorBidi" w:hAnsiTheme="majorBidi" w:cstheme="majorBidi"/>
          <w:sz w:val="20"/>
          <w:szCs w:val="20"/>
        </w:rPr>
        <w:t xml:space="preserve">untuk </w:t>
      </w:r>
      <w:proofErr w:type="spellStart"/>
      <w:r w:rsidR="00873E3F">
        <w:rPr>
          <w:rFonts w:asciiTheme="majorBidi" w:hAnsiTheme="majorBidi" w:cstheme="majorBidi"/>
          <w:sz w:val="20"/>
          <w:szCs w:val="20"/>
          <w:lang w:val="en-US"/>
        </w:rPr>
        <w:t>peningkatan</w:t>
      </w:r>
      <w:proofErr w:type="spellEnd"/>
      <w:r w:rsidR="00873E3F">
        <w:rPr>
          <w:rFonts w:asciiTheme="majorBidi" w:hAnsiTheme="majorBidi" w:cstheme="majorBidi"/>
          <w:sz w:val="20"/>
          <w:szCs w:val="20"/>
          <w:lang w:val="en-US"/>
        </w:rPr>
        <w:t xml:space="preserve"> </w:t>
      </w:r>
      <w:r w:rsidRPr="00AA1BF8">
        <w:rPr>
          <w:rFonts w:asciiTheme="majorBidi" w:hAnsiTheme="majorBidi" w:cstheme="majorBidi"/>
          <w:sz w:val="20"/>
          <w:szCs w:val="20"/>
        </w:rPr>
        <w:t>loyalitas pasien, perlu menjaring informasi melalui pasien lama secara langsung. Dari hasil itulah dapat diketahui sejauh mana persepsi pasien dalam menggambarkan kualitas pelayanan yang mereka terima dari rumah sakit.</w:t>
      </w:r>
    </w:p>
    <w:p w14:paraId="0DE5F123" w14:textId="77777777" w:rsidR="00AA1BF8" w:rsidRPr="00AA1BF8" w:rsidRDefault="00AA1BF8" w:rsidP="00AA1BF8">
      <w:pPr>
        <w:ind w:left="68" w:firstLine="284"/>
        <w:jc w:val="both"/>
        <w:rPr>
          <w:rFonts w:asciiTheme="majorBidi" w:hAnsiTheme="majorBidi" w:cstheme="majorBidi"/>
          <w:sz w:val="20"/>
          <w:szCs w:val="20"/>
        </w:rPr>
      </w:pPr>
    </w:p>
    <w:p w14:paraId="3E372304" w14:textId="3F5D66AA" w:rsidR="00AA1BF8" w:rsidRPr="00254897" w:rsidRDefault="00AA1BF8">
      <w:pPr>
        <w:numPr>
          <w:ilvl w:val="0"/>
          <w:numId w:val="2"/>
        </w:numPr>
        <w:pBdr>
          <w:top w:val="nil"/>
          <w:left w:val="nil"/>
          <w:bottom w:val="nil"/>
          <w:right w:val="nil"/>
          <w:between w:val="nil"/>
        </w:pBdr>
        <w:ind w:left="426"/>
        <w:rPr>
          <w:b/>
          <w:color w:val="000000"/>
          <w:sz w:val="20"/>
          <w:szCs w:val="20"/>
        </w:rPr>
      </w:pPr>
      <w:r>
        <w:rPr>
          <w:b/>
          <w:color w:val="000000"/>
          <w:sz w:val="20"/>
          <w:szCs w:val="20"/>
          <w:lang w:val="en-US"/>
        </w:rPr>
        <w:t xml:space="preserve">RSIAM Kota </w:t>
      </w:r>
      <w:proofErr w:type="spellStart"/>
      <w:r>
        <w:rPr>
          <w:b/>
          <w:color w:val="000000"/>
          <w:sz w:val="20"/>
          <w:szCs w:val="20"/>
          <w:lang w:val="en-US"/>
        </w:rPr>
        <w:t>Probolinggo</w:t>
      </w:r>
      <w:proofErr w:type="spellEnd"/>
    </w:p>
    <w:p w14:paraId="1A859C52" w14:textId="1B5CB64E" w:rsidR="00254897" w:rsidRDefault="00B32CAE" w:rsidP="00254897">
      <w:pPr>
        <w:ind w:left="68" w:firstLine="284"/>
        <w:jc w:val="both"/>
        <w:rPr>
          <w:rFonts w:asciiTheme="majorBidi" w:hAnsiTheme="majorBidi" w:cstheme="majorBidi"/>
          <w:sz w:val="20"/>
          <w:szCs w:val="20"/>
          <w:lang w:val="id"/>
        </w:rPr>
      </w:pPr>
      <w:r w:rsidRPr="00B32CAE">
        <w:rPr>
          <w:rFonts w:asciiTheme="majorBidi" w:hAnsiTheme="majorBidi" w:cstheme="majorBidi"/>
          <w:sz w:val="20"/>
          <w:szCs w:val="20"/>
        </w:rPr>
        <w:t xml:space="preserve">Tahun 1997, </w:t>
      </w:r>
      <w:r w:rsidR="00254897" w:rsidRPr="00254897">
        <w:rPr>
          <w:rFonts w:asciiTheme="majorBidi" w:hAnsiTheme="majorBidi" w:cstheme="majorBidi"/>
          <w:sz w:val="20"/>
          <w:szCs w:val="20"/>
          <w:lang w:val="id"/>
        </w:rPr>
        <w:t xml:space="preserve">Pimpinan Daerah Muhammadiyah Kota Probolinggo </w:t>
      </w:r>
      <w:r w:rsidRPr="00B32CAE">
        <w:rPr>
          <w:rFonts w:asciiTheme="majorBidi" w:hAnsiTheme="majorBidi" w:cstheme="majorBidi"/>
          <w:sz w:val="20"/>
          <w:szCs w:val="20"/>
        </w:rPr>
        <w:t xml:space="preserve">menginisiasi berdirinya </w:t>
      </w:r>
      <w:r w:rsidR="00254897" w:rsidRPr="00254897">
        <w:rPr>
          <w:rFonts w:asciiTheme="majorBidi" w:hAnsiTheme="majorBidi" w:cstheme="majorBidi"/>
          <w:sz w:val="20"/>
          <w:szCs w:val="20"/>
          <w:lang w:val="id"/>
        </w:rPr>
        <w:t>Balai Pengobatan dan Balai Kesehatan Ibu dan Anak (BP/BKIA) Muhammadiyah.</w:t>
      </w:r>
      <w:r w:rsidR="00254897" w:rsidRPr="00254897">
        <w:rPr>
          <w:rFonts w:asciiTheme="majorBidi" w:hAnsiTheme="majorBidi" w:cstheme="majorBidi"/>
          <w:sz w:val="20"/>
          <w:szCs w:val="20"/>
        </w:rPr>
        <w:t xml:space="preserve"> </w:t>
      </w:r>
      <w:r w:rsidRPr="00B32CAE">
        <w:rPr>
          <w:rFonts w:asciiTheme="majorBidi" w:hAnsiTheme="majorBidi" w:cstheme="majorBidi"/>
          <w:sz w:val="20"/>
          <w:szCs w:val="20"/>
        </w:rPr>
        <w:t xml:space="preserve">Sejalan dengan keinginan untuk meningkatkan </w:t>
      </w:r>
      <w:r w:rsidR="00254897" w:rsidRPr="00254897">
        <w:rPr>
          <w:rFonts w:asciiTheme="majorBidi" w:hAnsiTheme="majorBidi" w:cstheme="majorBidi"/>
          <w:sz w:val="20"/>
          <w:szCs w:val="20"/>
          <w:lang w:val="id"/>
        </w:rPr>
        <w:t xml:space="preserve">mutu pelayanan BP/BKIA, maka </w:t>
      </w:r>
      <w:r w:rsidRPr="00B32CAE">
        <w:rPr>
          <w:rFonts w:asciiTheme="majorBidi" w:hAnsiTheme="majorBidi" w:cstheme="majorBidi"/>
          <w:sz w:val="20"/>
          <w:szCs w:val="20"/>
        </w:rPr>
        <w:t xml:space="preserve">pada </w:t>
      </w:r>
      <w:r w:rsidR="00254897" w:rsidRPr="00254897">
        <w:rPr>
          <w:rFonts w:asciiTheme="majorBidi" w:hAnsiTheme="majorBidi" w:cstheme="majorBidi"/>
          <w:sz w:val="20"/>
          <w:szCs w:val="20"/>
          <w:lang w:val="id"/>
        </w:rPr>
        <w:t xml:space="preserve">tahun 1980 BP/BKIA </w:t>
      </w:r>
      <w:r w:rsidRPr="00B32CAE">
        <w:rPr>
          <w:rFonts w:asciiTheme="majorBidi" w:hAnsiTheme="majorBidi" w:cstheme="majorBidi"/>
          <w:sz w:val="20"/>
          <w:szCs w:val="20"/>
        </w:rPr>
        <w:t xml:space="preserve">ditingkatkan </w:t>
      </w:r>
      <w:r w:rsidR="00254897" w:rsidRPr="00254897">
        <w:rPr>
          <w:rFonts w:asciiTheme="majorBidi" w:hAnsiTheme="majorBidi" w:cstheme="majorBidi"/>
          <w:sz w:val="20"/>
          <w:szCs w:val="20"/>
          <w:lang w:val="id"/>
        </w:rPr>
        <w:t>status</w:t>
      </w:r>
      <w:r w:rsidRPr="00B32CAE">
        <w:rPr>
          <w:rFonts w:asciiTheme="majorBidi" w:hAnsiTheme="majorBidi" w:cstheme="majorBidi"/>
          <w:sz w:val="20"/>
          <w:szCs w:val="20"/>
        </w:rPr>
        <w:t>nya</w:t>
      </w:r>
      <w:r w:rsidR="00254897" w:rsidRPr="00254897">
        <w:rPr>
          <w:rFonts w:asciiTheme="majorBidi" w:hAnsiTheme="majorBidi" w:cstheme="majorBidi"/>
          <w:sz w:val="20"/>
          <w:szCs w:val="20"/>
          <w:lang w:val="id"/>
        </w:rPr>
        <w:t xml:space="preserve"> menjadi Rumah Bersalin Siti Aisyah Kota Probolinggo.</w:t>
      </w:r>
    </w:p>
    <w:p w14:paraId="5CF676AF" w14:textId="73ECAD54" w:rsidR="00254897" w:rsidRDefault="00B32CAE" w:rsidP="00254897">
      <w:pPr>
        <w:ind w:left="68" w:firstLine="284"/>
        <w:jc w:val="both"/>
        <w:rPr>
          <w:rFonts w:asciiTheme="majorBidi" w:hAnsiTheme="majorBidi" w:cstheme="majorBidi"/>
          <w:sz w:val="20"/>
          <w:szCs w:val="20"/>
          <w:lang w:val="id"/>
        </w:rPr>
      </w:pPr>
      <w:r w:rsidRPr="00B32CAE">
        <w:rPr>
          <w:rFonts w:asciiTheme="majorBidi" w:hAnsiTheme="majorBidi" w:cstheme="majorBidi"/>
          <w:sz w:val="20"/>
          <w:szCs w:val="20"/>
          <w:lang w:val="id"/>
        </w:rPr>
        <w:t>Dua empat puluh tahun kemudian, tepatnya p</w:t>
      </w:r>
      <w:r w:rsidR="00254897" w:rsidRPr="00254897">
        <w:rPr>
          <w:rFonts w:asciiTheme="majorBidi" w:hAnsiTheme="majorBidi" w:cstheme="majorBidi"/>
          <w:sz w:val="20"/>
          <w:szCs w:val="20"/>
          <w:lang w:val="id"/>
        </w:rPr>
        <w:t xml:space="preserve">ada tanggal 9 Juli 2004, Rumah Sakit Bersalin Siti Aisyah </w:t>
      </w:r>
      <w:r w:rsidRPr="00B32CAE">
        <w:rPr>
          <w:rFonts w:asciiTheme="majorBidi" w:hAnsiTheme="majorBidi" w:cstheme="majorBidi"/>
          <w:sz w:val="20"/>
          <w:szCs w:val="20"/>
          <w:lang w:val="id"/>
        </w:rPr>
        <w:t xml:space="preserve">beralih </w:t>
      </w:r>
      <w:r w:rsidR="00254897" w:rsidRPr="00254897">
        <w:rPr>
          <w:rFonts w:asciiTheme="majorBidi" w:hAnsiTheme="majorBidi" w:cstheme="majorBidi"/>
          <w:sz w:val="20"/>
          <w:szCs w:val="20"/>
          <w:lang w:val="id"/>
        </w:rPr>
        <w:t xml:space="preserve">status menjadi Rumah Sakit Anak dan Bersalin (RSAB) Muhammadiyah Kota Probolinggo </w:t>
      </w:r>
      <w:r w:rsidRPr="00B32CAE">
        <w:rPr>
          <w:rFonts w:asciiTheme="majorBidi" w:hAnsiTheme="majorBidi" w:cstheme="majorBidi"/>
          <w:sz w:val="20"/>
          <w:szCs w:val="20"/>
          <w:lang w:val="id"/>
        </w:rPr>
        <w:t xml:space="preserve">setelah </w:t>
      </w:r>
      <w:r w:rsidR="00254897" w:rsidRPr="00254897">
        <w:rPr>
          <w:rFonts w:asciiTheme="majorBidi" w:hAnsiTheme="majorBidi" w:cstheme="majorBidi"/>
          <w:sz w:val="20"/>
          <w:szCs w:val="20"/>
          <w:lang w:val="id"/>
        </w:rPr>
        <w:t xml:space="preserve">mendapat ijin </w:t>
      </w:r>
      <w:r w:rsidRPr="00B32CAE">
        <w:rPr>
          <w:rFonts w:asciiTheme="majorBidi" w:hAnsiTheme="majorBidi" w:cstheme="majorBidi"/>
          <w:sz w:val="20"/>
          <w:szCs w:val="20"/>
          <w:lang w:val="id"/>
        </w:rPr>
        <w:t xml:space="preserve">operasional </w:t>
      </w:r>
      <w:r w:rsidR="00254897" w:rsidRPr="00254897">
        <w:rPr>
          <w:rFonts w:asciiTheme="majorBidi" w:hAnsiTheme="majorBidi" w:cstheme="majorBidi"/>
          <w:sz w:val="20"/>
          <w:szCs w:val="20"/>
          <w:lang w:val="id"/>
        </w:rPr>
        <w:t>Menteri Kesehatan R.I. No. YM.02.04.3.5.1340.</w:t>
      </w:r>
      <w:r w:rsidR="00254897" w:rsidRPr="00254897">
        <w:rPr>
          <w:rFonts w:asciiTheme="majorBidi" w:hAnsiTheme="majorBidi" w:cstheme="majorBidi"/>
          <w:sz w:val="20"/>
          <w:szCs w:val="20"/>
        </w:rPr>
        <w:t xml:space="preserve"> </w:t>
      </w:r>
      <w:r w:rsidR="00254897" w:rsidRPr="00254897">
        <w:rPr>
          <w:rFonts w:asciiTheme="majorBidi" w:hAnsiTheme="majorBidi" w:cstheme="majorBidi"/>
          <w:sz w:val="20"/>
          <w:szCs w:val="20"/>
          <w:lang w:val="id"/>
        </w:rPr>
        <w:t xml:space="preserve">Selanjutnya pada tanggal 21 April 2015, RSAB Muhammadiyah Kota Probolinggo </w:t>
      </w:r>
      <w:proofErr w:type="spellStart"/>
      <w:r>
        <w:rPr>
          <w:rFonts w:asciiTheme="majorBidi" w:hAnsiTheme="majorBidi" w:cstheme="majorBidi"/>
          <w:sz w:val="20"/>
          <w:szCs w:val="20"/>
          <w:lang w:val="en-US"/>
        </w:rPr>
        <w:t>meningkat</w:t>
      </w:r>
      <w:proofErr w:type="spellEnd"/>
      <w:r>
        <w:rPr>
          <w:rFonts w:asciiTheme="majorBidi" w:hAnsiTheme="majorBidi" w:cstheme="majorBidi"/>
          <w:sz w:val="20"/>
          <w:szCs w:val="20"/>
          <w:lang w:val="en-US"/>
        </w:rPr>
        <w:t xml:space="preserve"> </w:t>
      </w:r>
      <w:proofErr w:type="spellStart"/>
      <w:r>
        <w:rPr>
          <w:rFonts w:asciiTheme="majorBidi" w:hAnsiTheme="majorBidi" w:cstheme="majorBidi"/>
          <w:sz w:val="20"/>
          <w:szCs w:val="20"/>
          <w:lang w:val="en-US"/>
        </w:rPr>
        <w:t>lagi</w:t>
      </w:r>
      <w:proofErr w:type="spellEnd"/>
      <w:r w:rsidR="00254897" w:rsidRPr="00254897">
        <w:rPr>
          <w:rFonts w:asciiTheme="majorBidi" w:hAnsiTheme="majorBidi" w:cstheme="majorBidi"/>
          <w:sz w:val="20"/>
          <w:szCs w:val="20"/>
          <w:lang w:val="id"/>
        </w:rPr>
        <w:t>, dari RS Khusus Swasta Kelas D menjadi RS Khusus Swasta Kelas C sesuai Surat Izin Operasional Rumah Sakit No. P2T/2/03.26/01/IV/2015.</w:t>
      </w:r>
    </w:p>
    <w:p w14:paraId="1D19A4B6" w14:textId="6937A9E3" w:rsidR="00254897" w:rsidRDefault="00254897" w:rsidP="00254897">
      <w:pPr>
        <w:ind w:left="68" w:firstLine="284"/>
        <w:jc w:val="both"/>
        <w:rPr>
          <w:rFonts w:asciiTheme="majorBidi" w:hAnsiTheme="majorBidi" w:cstheme="majorBidi"/>
          <w:sz w:val="20"/>
          <w:szCs w:val="20"/>
          <w:lang w:val="id"/>
        </w:rPr>
      </w:pPr>
      <w:r w:rsidRPr="00254897">
        <w:rPr>
          <w:rFonts w:asciiTheme="majorBidi" w:hAnsiTheme="majorBidi" w:cstheme="majorBidi"/>
          <w:sz w:val="20"/>
          <w:szCs w:val="20"/>
        </w:rPr>
        <w:t xml:space="preserve">RSIA Muhammadiyah Probolinggo adalah salah satu rumah sakit di wilayah Probolinggo yang </w:t>
      </w:r>
      <w:proofErr w:type="spellStart"/>
      <w:r w:rsidR="00B32CAE">
        <w:rPr>
          <w:rFonts w:asciiTheme="majorBidi" w:hAnsiTheme="majorBidi" w:cstheme="majorBidi"/>
          <w:sz w:val="20"/>
          <w:szCs w:val="20"/>
          <w:lang w:val="en-US"/>
        </w:rPr>
        <w:t>berada</w:t>
      </w:r>
      <w:proofErr w:type="spellEnd"/>
      <w:r w:rsidR="00B32CAE">
        <w:rPr>
          <w:rFonts w:asciiTheme="majorBidi" w:hAnsiTheme="majorBidi" w:cstheme="majorBidi"/>
          <w:sz w:val="20"/>
          <w:szCs w:val="20"/>
          <w:lang w:val="en-US"/>
        </w:rPr>
        <w:t xml:space="preserve"> </w:t>
      </w:r>
      <w:r w:rsidRPr="00254897">
        <w:rPr>
          <w:rFonts w:asciiTheme="majorBidi" w:hAnsiTheme="majorBidi" w:cstheme="majorBidi"/>
          <w:sz w:val="20"/>
          <w:szCs w:val="20"/>
        </w:rPr>
        <w:t xml:space="preserve">di jalan Panglima Sudirman No. 65. Ia adalah wujudh dari perkembangan balai pengobatan dan klinik yang berada dibawah YASKI. RSIAM mendapat izin operasional dengan Kode PPK 3574069 sejak bulan November 2009 dan diresmikan tanggal 21 februari 2010. Dalam memberikan pelayanannya, RSIAM </w:t>
      </w:r>
      <w:r w:rsidR="00B32CAE" w:rsidRPr="00B32CAE">
        <w:rPr>
          <w:rFonts w:asciiTheme="majorBidi" w:hAnsiTheme="majorBidi" w:cstheme="majorBidi"/>
          <w:sz w:val="20"/>
          <w:szCs w:val="20"/>
        </w:rPr>
        <w:t xml:space="preserve">memegang </w:t>
      </w:r>
      <w:r w:rsidRPr="00254897">
        <w:rPr>
          <w:rFonts w:asciiTheme="majorBidi" w:hAnsiTheme="majorBidi" w:cstheme="majorBidi"/>
          <w:sz w:val="20"/>
          <w:szCs w:val="20"/>
        </w:rPr>
        <w:t xml:space="preserve">filosofi dasar </w:t>
      </w:r>
      <w:r w:rsidR="00B32CAE" w:rsidRPr="00B32CAE">
        <w:rPr>
          <w:rFonts w:asciiTheme="majorBidi" w:hAnsiTheme="majorBidi" w:cstheme="majorBidi"/>
          <w:sz w:val="20"/>
          <w:szCs w:val="20"/>
        </w:rPr>
        <w:t xml:space="preserve">yaitu </w:t>
      </w:r>
      <w:r w:rsidRPr="00254897">
        <w:rPr>
          <w:rFonts w:asciiTheme="majorBidi" w:hAnsiTheme="majorBidi" w:cstheme="majorBidi"/>
          <w:sz w:val="20"/>
          <w:szCs w:val="20"/>
        </w:rPr>
        <w:t xml:space="preserve">pelayanan </w:t>
      </w:r>
      <w:r w:rsidRPr="00254897">
        <w:rPr>
          <w:rFonts w:asciiTheme="majorBidi" w:hAnsiTheme="majorBidi" w:cstheme="majorBidi"/>
          <w:sz w:val="20"/>
          <w:szCs w:val="20"/>
        </w:rPr>
        <w:lastRenderedPageBreak/>
        <w:t xml:space="preserve">kesehatan yang baik </w:t>
      </w:r>
      <w:r w:rsidR="00B32CAE" w:rsidRPr="00B32CAE">
        <w:rPr>
          <w:rFonts w:asciiTheme="majorBidi" w:hAnsiTheme="majorBidi" w:cstheme="majorBidi"/>
          <w:sz w:val="20"/>
          <w:szCs w:val="20"/>
        </w:rPr>
        <w:t xml:space="preserve">dan efektif </w:t>
      </w:r>
      <w:r w:rsidRPr="00254897">
        <w:rPr>
          <w:rFonts w:asciiTheme="majorBidi" w:hAnsiTheme="majorBidi" w:cstheme="majorBidi"/>
          <w:sz w:val="20"/>
          <w:szCs w:val="20"/>
        </w:rPr>
        <w:t>itu tidak</w:t>
      </w:r>
      <w:r w:rsidR="00B32CAE" w:rsidRPr="00B32CAE">
        <w:rPr>
          <w:rFonts w:asciiTheme="majorBidi" w:hAnsiTheme="majorBidi" w:cstheme="majorBidi"/>
          <w:sz w:val="20"/>
          <w:szCs w:val="20"/>
        </w:rPr>
        <w:t xml:space="preserve">lah </w:t>
      </w:r>
      <w:r w:rsidRPr="00254897">
        <w:rPr>
          <w:rFonts w:asciiTheme="majorBidi" w:hAnsiTheme="majorBidi" w:cstheme="majorBidi"/>
          <w:sz w:val="20"/>
          <w:szCs w:val="20"/>
        </w:rPr>
        <w:t xml:space="preserve">harus </w:t>
      </w:r>
      <w:r w:rsidR="00B32CAE" w:rsidRPr="00B32CAE">
        <w:rPr>
          <w:rFonts w:asciiTheme="majorBidi" w:hAnsiTheme="majorBidi" w:cstheme="majorBidi"/>
          <w:sz w:val="20"/>
          <w:szCs w:val="20"/>
        </w:rPr>
        <w:t xml:space="preserve">berharga tinggi alias </w:t>
      </w:r>
      <w:r w:rsidRPr="00254897">
        <w:rPr>
          <w:rFonts w:asciiTheme="majorBidi" w:hAnsiTheme="majorBidi" w:cstheme="majorBidi"/>
          <w:sz w:val="20"/>
          <w:szCs w:val="20"/>
        </w:rPr>
        <w:t xml:space="preserve">mahal. </w:t>
      </w:r>
      <w:proofErr w:type="spellStart"/>
      <w:r w:rsidR="00B32CAE">
        <w:rPr>
          <w:rFonts w:asciiTheme="majorBidi" w:hAnsiTheme="majorBidi" w:cstheme="majorBidi"/>
          <w:sz w:val="20"/>
          <w:szCs w:val="20"/>
          <w:lang w:val="en-US"/>
        </w:rPr>
        <w:t>Filosofi</w:t>
      </w:r>
      <w:proofErr w:type="spellEnd"/>
      <w:r w:rsidR="00B32CAE">
        <w:rPr>
          <w:rFonts w:asciiTheme="majorBidi" w:hAnsiTheme="majorBidi" w:cstheme="majorBidi"/>
          <w:sz w:val="20"/>
          <w:szCs w:val="20"/>
          <w:lang w:val="en-US"/>
        </w:rPr>
        <w:t xml:space="preserve"> k</w:t>
      </w:r>
      <w:r w:rsidRPr="00254897">
        <w:rPr>
          <w:rFonts w:asciiTheme="majorBidi" w:hAnsiTheme="majorBidi" w:cstheme="majorBidi"/>
          <w:sz w:val="20"/>
          <w:szCs w:val="20"/>
        </w:rPr>
        <w:t xml:space="preserve">edua </w:t>
      </w:r>
      <w:proofErr w:type="spellStart"/>
      <w:r w:rsidR="00B32CAE">
        <w:rPr>
          <w:rFonts w:asciiTheme="majorBidi" w:hAnsiTheme="majorBidi" w:cstheme="majorBidi"/>
          <w:sz w:val="20"/>
          <w:szCs w:val="20"/>
          <w:lang w:val="en-US"/>
        </w:rPr>
        <w:t>yaitu</w:t>
      </w:r>
      <w:proofErr w:type="spellEnd"/>
      <w:r w:rsidR="00B32CAE">
        <w:rPr>
          <w:rFonts w:asciiTheme="majorBidi" w:hAnsiTheme="majorBidi" w:cstheme="majorBidi"/>
          <w:sz w:val="20"/>
          <w:szCs w:val="20"/>
          <w:lang w:val="en-US"/>
        </w:rPr>
        <w:t xml:space="preserve"> </w:t>
      </w:r>
      <w:r w:rsidRPr="00254897">
        <w:rPr>
          <w:rFonts w:asciiTheme="majorBidi" w:hAnsiTheme="majorBidi" w:cstheme="majorBidi"/>
          <w:sz w:val="20"/>
          <w:szCs w:val="20"/>
        </w:rPr>
        <w:t xml:space="preserve">bersama </w:t>
      </w:r>
      <w:proofErr w:type="spellStart"/>
      <w:r w:rsidR="00B32CAE">
        <w:rPr>
          <w:rFonts w:asciiTheme="majorBidi" w:hAnsiTheme="majorBidi" w:cstheme="majorBidi"/>
          <w:sz w:val="20"/>
          <w:szCs w:val="20"/>
          <w:lang w:val="en-US"/>
        </w:rPr>
        <w:t>masyarakat</w:t>
      </w:r>
      <w:proofErr w:type="spellEnd"/>
      <w:r w:rsidR="00B32CAE">
        <w:rPr>
          <w:rFonts w:asciiTheme="majorBidi" w:hAnsiTheme="majorBidi" w:cstheme="majorBidi"/>
          <w:sz w:val="20"/>
          <w:szCs w:val="20"/>
          <w:lang w:val="en-US"/>
        </w:rPr>
        <w:t xml:space="preserve"> </w:t>
      </w:r>
      <w:proofErr w:type="spellStart"/>
      <w:r w:rsidR="00B32CAE">
        <w:rPr>
          <w:rFonts w:asciiTheme="majorBidi" w:hAnsiTheme="majorBidi" w:cstheme="majorBidi"/>
          <w:sz w:val="20"/>
          <w:szCs w:val="20"/>
          <w:lang w:val="en-US"/>
        </w:rPr>
        <w:t>kecil</w:t>
      </w:r>
      <w:proofErr w:type="spellEnd"/>
      <w:r w:rsidR="00B32CAE">
        <w:rPr>
          <w:rFonts w:asciiTheme="majorBidi" w:hAnsiTheme="majorBidi" w:cstheme="majorBidi"/>
          <w:sz w:val="20"/>
          <w:szCs w:val="20"/>
          <w:lang w:val="en-US"/>
        </w:rPr>
        <w:t xml:space="preserve"> dan </w:t>
      </w:r>
      <w:r w:rsidRPr="00254897">
        <w:rPr>
          <w:rFonts w:asciiTheme="majorBidi" w:hAnsiTheme="majorBidi" w:cstheme="majorBidi"/>
          <w:sz w:val="20"/>
          <w:szCs w:val="20"/>
        </w:rPr>
        <w:t xml:space="preserve">tidak mampu </w:t>
      </w:r>
      <w:r w:rsidR="00CE43B2">
        <w:rPr>
          <w:rFonts w:asciiTheme="majorBidi" w:hAnsiTheme="majorBidi" w:cstheme="majorBidi"/>
          <w:sz w:val="20"/>
          <w:szCs w:val="20"/>
          <w:lang w:val="en-US"/>
        </w:rPr>
        <w:t xml:space="preserve">RSIAM </w:t>
      </w:r>
      <w:r w:rsidRPr="00254897">
        <w:rPr>
          <w:rFonts w:asciiTheme="majorBidi" w:hAnsiTheme="majorBidi" w:cstheme="majorBidi"/>
          <w:sz w:val="20"/>
          <w:szCs w:val="20"/>
        </w:rPr>
        <w:t xml:space="preserve">harus maju. Artinya, bahwa RSIAM harus memajukan dirinya </w:t>
      </w:r>
      <w:proofErr w:type="spellStart"/>
      <w:r w:rsidR="00CE43B2">
        <w:rPr>
          <w:rFonts w:asciiTheme="majorBidi" w:hAnsiTheme="majorBidi" w:cstheme="majorBidi"/>
          <w:sz w:val="20"/>
          <w:szCs w:val="20"/>
          <w:lang w:val="en-US"/>
        </w:rPr>
        <w:t>sendiri</w:t>
      </w:r>
      <w:proofErr w:type="spellEnd"/>
      <w:r w:rsidR="00CE43B2">
        <w:rPr>
          <w:rFonts w:asciiTheme="majorBidi" w:hAnsiTheme="majorBidi" w:cstheme="majorBidi"/>
          <w:sz w:val="20"/>
          <w:szCs w:val="20"/>
          <w:lang w:val="en-US"/>
        </w:rPr>
        <w:t xml:space="preserve"> </w:t>
      </w:r>
      <w:proofErr w:type="spellStart"/>
      <w:r w:rsidR="00CE43B2">
        <w:rPr>
          <w:rFonts w:asciiTheme="majorBidi" w:hAnsiTheme="majorBidi" w:cstheme="majorBidi"/>
          <w:sz w:val="20"/>
          <w:szCs w:val="20"/>
          <w:lang w:val="en-US"/>
        </w:rPr>
        <w:t>serta</w:t>
      </w:r>
      <w:proofErr w:type="spellEnd"/>
      <w:r w:rsidR="00CE43B2">
        <w:rPr>
          <w:rFonts w:asciiTheme="majorBidi" w:hAnsiTheme="majorBidi" w:cstheme="majorBidi"/>
          <w:sz w:val="20"/>
          <w:szCs w:val="20"/>
          <w:lang w:val="en-US"/>
        </w:rPr>
        <w:t xml:space="preserve"> </w:t>
      </w:r>
      <w:proofErr w:type="spellStart"/>
      <w:r w:rsidR="00CE43B2">
        <w:rPr>
          <w:rFonts w:asciiTheme="majorBidi" w:hAnsiTheme="majorBidi" w:cstheme="majorBidi"/>
          <w:sz w:val="20"/>
          <w:szCs w:val="20"/>
          <w:lang w:val="en-US"/>
        </w:rPr>
        <w:t>seluruh</w:t>
      </w:r>
      <w:proofErr w:type="spellEnd"/>
      <w:r w:rsidR="00CE43B2">
        <w:rPr>
          <w:rFonts w:asciiTheme="majorBidi" w:hAnsiTheme="majorBidi" w:cstheme="majorBidi"/>
          <w:sz w:val="20"/>
          <w:szCs w:val="20"/>
          <w:lang w:val="en-US"/>
        </w:rPr>
        <w:t xml:space="preserve"> </w:t>
      </w:r>
      <w:r w:rsidR="00CE43B2" w:rsidRPr="00CE43B2">
        <w:rPr>
          <w:rFonts w:asciiTheme="majorBidi" w:hAnsiTheme="majorBidi" w:cstheme="majorBidi"/>
          <w:i/>
          <w:iCs/>
          <w:sz w:val="20"/>
          <w:szCs w:val="20"/>
          <w:lang w:val="en-US"/>
        </w:rPr>
        <w:t>stakeholder</w:t>
      </w:r>
      <w:r w:rsidR="00CE43B2">
        <w:rPr>
          <w:rFonts w:asciiTheme="majorBidi" w:hAnsiTheme="majorBidi" w:cstheme="majorBidi"/>
          <w:sz w:val="20"/>
          <w:szCs w:val="20"/>
          <w:lang w:val="en-US"/>
        </w:rPr>
        <w:t xml:space="preserve"> </w:t>
      </w:r>
      <w:r w:rsidRPr="00254897">
        <w:rPr>
          <w:rFonts w:asciiTheme="majorBidi" w:hAnsiTheme="majorBidi" w:cstheme="majorBidi"/>
          <w:sz w:val="20"/>
          <w:szCs w:val="20"/>
        </w:rPr>
        <w:t xml:space="preserve">yang </w:t>
      </w:r>
      <w:proofErr w:type="spellStart"/>
      <w:r w:rsidR="00CE43B2">
        <w:rPr>
          <w:rFonts w:asciiTheme="majorBidi" w:hAnsiTheme="majorBidi" w:cstheme="majorBidi"/>
          <w:sz w:val="20"/>
          <w:szCs w:val="20"/>
          <w:lang w:val="en-US"/>
        </w:rPr>
        <w:t>berkaitan</w:t>
      </w:r>
      <w:proofErr w:type="spellEnd"/>
      <w:r w:rsidR="00CE43B2">
        <w:rPr>
          <w:rFonts w:asciiTheme="majorBidi" w:hAnsiTheme="majorBidi" w:cstheme="majorBidi"/>
          <w:sz w:val="20"/>
          <w:szCs w:val="20"/>
          <w:lang w:val="en-US"/>
        </w:rPr>
        <w:t xml:space="preserve"> </w:t>
      </w:r>
      <w:r w:rsidRPr="00254897">
        <w:rPr>
          <w:rFonts w:asciiTheme="majorBidi" w:hAnsiTheme="majorBidi" w:cstheme="majorBidi"/>
          <w:sz w:val="20"/>
          <w:szCs w:val="20"/>
        </w:rPr>
        <w:t>dengan</w:t>
      </w:r>
      <w:proofErr w:type="spellStart"/>
      <w:r w:rsidR="00CE43B2">
        <w:rPr>
          <w:rFonts w:asciiTheme="majorBidi" w:hAnsiTheme="majorBidi" w:cstheme="majorBidi"/>
          <w:sz w:val="20"/>
          <w:szCs w:val="20"/>
          <w:lang w:val="en-US"/>
        </w:rPr>
        <w:t>nya</w:t>
      </w:r>
      <w:proofErr w:type="spellEnd"/>
      <w:r w:rsidR="00CE43B2">
        <w:rPr>
          <w:rFonts w:asciiTheme="majorBidi" w:hAnsiTheme="majorBidi" w:cstheme="majorBidi"/>
          <w:sz w:val="20"/>
          <w:szCs w:val="20"/>
          <w:lang w:val="en-US"/>
        </w:rPr>
        <w:t xml:space="preserve"> </w:t>
      </w:r>
      <w:proofErr w:type="spellStart"/>
      <w:r w:rsidR="00CE43B2">
        <w:rPr>
          <w:rFonts w:asciiTheme="majorBidi" w:hAnsiTheme="majorBidi" w:cstheme="majorBidi"/>
          <w:sz w:val="20"/>
          <w:szCs w:val="20"/>
          <w:lang w:val="en-US"/>
        </w:rPr>
        <w:t>untuk</w:t>
      </w:r>
      <w:proofErr w:type="spellEnd"/>
      <w:r w:rsidR="00CE43B2">
        <w:rPr>
          <w:rFonts w:asciiTheme="majorBidi" w:hAnsiTheme="majorBidi" w:cstheme="majorBidi"/>
          <w:sz w:val="20"/>
          <w:szCs w:val="20"/>
          <w:lang w:val="en-US"/>
        </w:rPr>
        <w:t xml:space="preserve"> </w:t>
      </w:r>
      <w:r w:rsidRPr="00254897">
        <w:rPr>
          <w:rFonts w:asciiTheme="majorBidi" w:hAnsiTheme="majorBidi" w:cstheme="majorBidi"/>
          <w:sz w:val="20"/>
          <w:szCs w:val="20"/>
        </w:rPr>
        <w:t xml:space="preserve">menuju </w:t>
      </w:r>
      <w:proofErr w:type="spellStart"/>
      <w:r w:rsidR="00CE43B2">
        <w:rPr>
          <w:rFonts w:asciiTheme="majorBidi" w:hAnsiTheme="majorBidi" w:cstheme="majorBidi"/>
          <w:sz w:val="20"/>
          <w:szCs w:val="20"/>
          <w:lang w:val="en-US"/>
        </w:rPr>
        <w:t>tujuan</w:t>
      </w:r>
      <w:proofErr w:type="spellEnd"/>
      <w:r w:rsidR="00CE43B2">
        <w:rPr>
          <w:rFonts w:asciiTheme="majorBidi" w:hAnsiTheme="majorBidi" w:cstheme="majorBidi"/>
          <w:sz w:val="20"/>
          <w:szCs w:val="20"/>
          <w:lang w:val="en-US"/>
        </w:rPr>
        <w:t xml:space="preserve"> dan </w:t>
      </w:r>
      <w:r w:rsidRPr="00254897">
        <w:rPr>
          <w:rFonts w:asciiTheme="majorBidi" w:hAnsiTheme="majorBidi" w:cstheme="majorBidi"/>
          <w:sz w:val="20"/>
          <w:szCs w:val="20"/>
        </w:rPr>
        <w:t>arah yang lebih baik.</w:t>
      </w:r>
    </w:p>
    <w:p w14:paraId="10779EA2" w14:textId="148255B7" w:rsidR="00254897" w:rsidRDefault="00254897" w:rsidP="00254897">
      <w:pPr>
        <w:ind w:left="68" w:firstLine="284"/>
        <w:jc w:val="both"/>
        <w:rPr>
          <w:rFonts w:asciiTheme="majorBidi" w:hAnsiTheme="majorBidi" w:cstheme="majorBidi"/>
          <w:sz w:val="20"/>
          <w:szCs w:val="20"/>
          <w:lang w:val="id"/>
        </w:rPr>
      </w:pPr>
      <w:r w:rsidRPr="00254897">
        <w:rPr>
          <w:rFonts w:asciiTheme="majorBidi" w:hAnsiTheme="majorBidi" w:cstheme="majorBidi"/>
          <w:sz w:val="20"/>
          <w:szCs w:val="20"/>
        </w:rPr>
        <w:t xml:space="preserve">Jenis pelayanan yang ada di RSIAM melingkupi poli anak, poli umum, poli fisioterapi dengan dokter-dokter sesial dan umum yang berpengalaman. Hal ini menjadi bekal utama </w:t>
      </w:r>
      <w:proofErr w:type="spellStart"/>
      <w:r w:rsidR="00CE43B2">
        <w:rPr>
          <w:rFonts w:asciiTheme="majorBidi" w:hAnsiTheme="majorBidi" w:cstheme="majorBidi"/>
          <w:sz w:val="20"/>
          <w:szCs w:val="20"/>
          <w:lang w:val="en-US"/>
        </w:rPr>
        <w:t>guna</w:t>
      </w:r>
      <w:proofErr w:type="spellEnd"/>
      <w:r w:rsidR="00CE43B2">
        <w:rPr>
          <w:rFonts w:asciiTheme="majorBidi" w:hAnsiTheme="majorBidi" w:cstheme="majorBidi"/>
          <w:sz w:val="20"/>
          <w:szCs w:val="20"/>
          <w:lang w:val="en-US"/>
        </w:rPr>
        <w:t xml:space="preserve"> </w:t>
      </w:r>
      <w:proofErr w:type="spellStart"/>
      <w:r w:rsidR="00CE43B2">
        <w:rPr>
          <w:rFonts w:asciiTheme="majorBidi" w:hAnsiTheme="majorBidi" w:cstheme="majorBidi"/>
          <w:sz w:val="20"/>
          <w:szCs w:val="20"/>
          <w:lang w:val="en-US"/>
        </w:rPr>
        <w:t>menyediakan</w:t>
      </w:r>
      <w:proofErr w:type="spellEnd"/>
      <w:r w:rsidR="00CE43B2">
        <w:rPr>
          <w:rFonts w:asciiTheme="majorBidi" w:hAnsiTheme="majorBidi" w:cstheme="majorBidi"/>
          <w:sz w:val="20"/>
          <w:szCs w:val="20"/>
          <w:lang w:val="en-US"/>
        </w:rPr>
        <w:t xml:space="preserve"> </w:t>
      </w:r>
      <w:r w:rsidRPr="00254897">
        <w:rPr>
          <w:rFonts w:asciiTheme="majorBidi" w:hAnsiTheme="majorBidi" w:cstheme="majorBidi"/>
          <w:sz w:val="20"/>
          <w:szCs w:val="20"/>
        </w:rPr>
        <w:t>pelayanan yang terbaik pada pasien sehingga mampu menciptakan kesehatan bersama. Dilengkapi dengan fasilitas yang baik dan memadai serta lingkungan yang asri dan sejuk, RSIAM akan mampu memberikan kenyamanan pada pasien dan keluarga pasien selama mendapatkan perawatan di rumah sakit.</w:t>
      </w:r>
    </w:p>
    <w:p w14:paraId="786A6FAE" w14:textId="77777777" w:rsidR="00254897" w:rsidRDefault="00254897" w:rsidP="00254897">
      <w:pPr>
        <w:ind w:left="68" w:firstLine="284"/>
        <w:jc w:val="both"/>
        <w:rPr>
          <w:rFonts w:asciiTheme="majorBidi" w:hAnsiTheme="majorBidi" w:cstheme="majorBidi"/>
          <w:sz w:val="20"/>
          <w:szCs w:val="20"/>
          <w:lang w:val="id"/>
        </w:rPr>
      </w:pPr>
      <w:r w:rsidRPr="00254897">
        <w:rPr>
          <w:rFonts w:asciiTheme="majorBidi" w:hAnsiTheme="majorBidi" w:cstheme="majorBidi"/>
          <w:sz w:val="20"/>
          <w:szCs w:val="20"/>
        </w:rPr>
        <w:t xml:space="preserve">Segmentasi pasar RSIAM adalah masyarakat ekonomi kecil, menengah dan atas. Sehingga menuntut seluruh karyawan untuk menjaga kejujuran, kedisplinan dan kekompakan yang harus menjadi karakter kerja. Hal tersebut niscaya akan mendukung upaya dalam meningkatkan kualitas pelayanan. Jika melihat </w:t>
      </w:r>
      <w:r w:rsidRPr="00254897">
        <w:rPr>
          <w:rFonts w:asciiTheme="majorBidi" w:hAnsiTheme="majorBidi" w:cstheme="majorBidi"/>
          <w:i/>
          <w:iCs/>
          <w:sz w:val="20"/>
          <w:szCs w:val="20"/>
        </w:rPr>
        <w:t>positioning</w:t>
      </w:r>
      <w:r w:rsidRPr="00254897">
        <w:rPr>
          <w:rFonts w:asciiTheme="majorBidi" w:hAnsiTheme="majorBidi" w:cstheme="majorBidi"/>
          <w:sz w:val="20"/>
          <w:szCs w:val="20"/>
        </w:rPr>
        <w:t xml:space="preserve"> RSIAM adalah sebagai rumah sakit dengan kualitas pelayanan yang baik dan memuaskan bukan hanya bagi pasien rawat inap dan keluarga, namun juga pasien rawat jalan. RSIAM saat ini mempersiapkan diri untuk menambah fasilitas sehingga meningkat ke rumah sakit umum yang menjadi pilihan masyarakat kota Probolinggo dan sekitarnya.</w:t>
      </w:r>
    </w:p>
    <w:p w14:paraId="2940D424" w14:textId="77777777" w:rsidR="00254897" w:rsidRDefault="00254897" w:rsidP="00254897">
      <w:pPr>
        <w:ind w:left="68" w:firstLine="284"/>
        <w:jc w:val="both"/>
        <w:rPr>
          <w:rFonts w:asciiTheme="majorBidi" w:hAnsiTheme="majorBidi" w:cstheme="majorBidi"/>
          <w:sz w:val="20"/>
          <w:szCs w:val="20"/>
          <w:lang w:val="id"/>
        </w:rPr>
      </w:pPr>
      <w:r w:rsidRPr="00254897">
        <w:rPr>
          <w:rFonts w:asciiTheme="majorBidi" w:hAnsiTheme="majorBidi" w:cstheme="majorBidi"/>
          <w:sz w:val="20"/>
          <w:szCs w:val="20"/>
        </w:rPr>
        <w:t>Dalam upaya tersebut, bagian pemasaran (marketing) adalah salah satu bagian yagn paling aktif dalam meneruskan informasi tentang RSIAM pada masyarakat. Selain kegiatan promosi, diadakan pula bakti social dan pengobatan gratis di beberapa tempat. Selain itu diadakan pendidikan kesehatan pada berbagai segmen masyarakat.</w:t>
      </w:r>
    </w:p>
    <w:p w14:paraId="7D385083" w14:textId="77777777" w:rsidR="00254897" w:rsidRPr="00254897" w:rsidRDefault="00254897" w:rsidP="00254897">
      <w:pPr>
        <w:pBdr>
          <w:top w:val="nil"/>
          <w:left w:val="nil"/>
          <w:bottom w:val="nil"/>
          <w:right w:val="nil"/>
          <w:between w:val="nil"/>
        </w:pBdr>
        <w:ind w:left="426"/>
        <w:rPr>
          <w:b/>
          <w:color w:val="000000"/>
          <w:sz w:val="20"/>
          <w:szCs w:val="20"/>
          <w:lang w:val="id"/>
        </w:rPr>
      </w:pPr>
    </w:p>
    <w:p w14:paraId="2ED7FD4A" w14:textId="509E8B08" w:rsidR="00AA1BF8" w:rsidRPr="00254897" w:rsidRDefault="00254897">
      <w:pPr>
        <w:numPr>
          <w:ilvl w:val="0"/>
          <w:numId w:val="2"/>
        </w:numPr>
        <w:pBdr>
          <w:top w:val="nil"/>
          <w:left w:val="nil"/>
          <w:bottom w:val="nil"/>
          <w:right w:val="nil"/>
          <w:between w:val="nil"/>
        </w:pBdr>
        <w:ind w:left="426"/>
        <w:rPr>
          <w:b/>
          <w:color w:val="000000"/>
          <w:sz w:val="20"/>
          <w:szCs w:val="20"/>
        </w:rPr>
      </w:pPr>
      <w:proofErr w:type="spellStart"/>
      <w:r>
        <w:rPr>
          <w:b/>
          <w:color w:val="000000"/>
          <w:sz w:val="20"/>
          <w:szCs w:val="20"/>
          <w:lang w:val="en-US"/>
        </w:rPr>
        <w:t>Persepsi</w:t>
      </w:r>
      <w:proofErr w:type="spellEnd"/>
      <w:r>
        <w:rPr>
          <w:b/>
          <w:color w:val="000000"/>
          <w:sz w:val="20"/>
          <w:szCs w:val="20"/>
          <w:lang w:val="en-US"/>
        </w:rPr>
        <w:t xml:space="preserve"> </w:t>
      </w:r>
      <w:proofErr w:type="spellStart"/>
      <w:r>
        <w:rPr>
          <w:b/>
          <w:color w:val="000000"/>
          <w:sz w:val="20"/>
          <w:szCs w:val="20"/>
          <w:lang w:val="en-US"/>
        </w:rPr>
        <w:t>Pasien</w:t>
      </w:r>
      <w:proofErr w:type="spellEnd"/>
      <w:r>
        <w:rPr>
          <w:b/>
          <w:color w:val="000000"/>
          <w:sz w:val="20"/>
          <w:szCs w:val="20"/>
          <w:lang w:val="en-US"/>
        </w:rPr>
        <w:t xml:space="preserve"> </w:t>
      </w:r>
      <w:proofErr w:type="spellStart"/>
      <w:r>
        <w:rPr>
          <w:b/>
          <w:color w:val="000000"/>
          <w:sz w:val="20"/>
          <w:szCs w:val="20"/>
          <w:lang w:val="en-US"/>
        </w:rPr>
        <w:t>tentang</w:t>
      </w:r>
      <w:proofErr w:type="spellEnd"/>
      <w:r>
        <w:rPr>
          <w:b/>
          <w:color w:val="000000"/>
          <w:sz w:val="20"/>
          <w:szCs w:val="20"/>
          <w:lang w:val="en-US"/>
        </w:rPr>
        <w:t xml:space="preserve"> </w:t>
      </w:r>
      <w:proofErr w:type="spellStart"/>
      <w:r>
        <w:rPr>
          <w:b/>
          <w:color w:val="000000"/>
          <w:sz w:val="20"/>
          <w:szCs w:val="20"/>
          <w:lang w:val="en-US"/>
        </w:rPr>
        <w:t>Bauran</w:t>
      </w:r>
      <w:proofErr w:type="spellEnd"/>
      <w:r>
        <w:rPr>
          <w:b/>
          <w:color w:val="000000"/>
          <w:sz w:val="20"/>
          <w:szCs w:val="20"/>
          <w:lang w:val="en-US"/>
        </w:rPr>
        <w:t xml:space="preserve"> </w:t>
      </w:r>
      <w:proofErr w:type="spellStart"/>
      <w:r>
        <w:rPr>
          <w:b/>
          <w:color w:val="000000"/>
          <w:sz w:val="20"/>
          <w:szCs w:val="20"/>
          <w:lang w:val="en-US"/>
        </w:rPr>
        <w:t>Pemasaran</w:t>
      </w:r>
      <w:proofErr w:type="spellEnd"/>
    </w:p>
    <w:p w14:paraId="47EB1FF5" w14:textId="77777777" w:rsidR="00D76048" w:rsidRDefault="00D76048" w:rsidP="00D76048">
      <w:pPr>
        <w:ind w:left="68" w:firstLine="284"/>
        <w:jc w:val="both"/>
        <w:rPr>
          <w:rFonts w:asciiTheme="majorBidi" w:hAnsiTheme="majorBidi" w:cstheme="majorBidi"/>
          <w:sz w:val="20"/>
          <w:szCs w:val="20"/>
        </w:rPr>
      </w:pPr>
      <w:r w:rsidRPr="00D76048">
        <w:rPr>
          <w:rFonts w:asciiTheme="majorBidi" w:hAnsiTheme="majorBidi" w:cstheme="majorBidi"/>
          <w:sz w:val="20"/>
          <w:szCs w:val="20"/>
          <w:lang w:val="id"/>
        </w:rPr>
        <w:t xml:space="preserve">Deskripsi persepsi pasien mengenai </w:t>
      </w:r>
      <w:r w:rsidRPr="00D76048">
        <w:rPr>
          <w:rFonts w:asciiTheme="majorBidi" w:hAnsiTheme="majorBidi" w:cstheme="majorBidi"/>
          <w:i/>
          <w:iCs/>
          <w:sz w:val="20"/>
          <w:szCs w:val="20"/>
          <w:lang w:val="id"/>
        </w:rPr>
        <w:t>mix marketing</w:t>
      </w:r>
      <w:r w:rsidRPr="00D76048">
        <w:rPr>
          <w:rFonts w:asciiTheme="majorBidi" w:hAnsiTheme="majorBidi" w:cstheme="majorBidi"/>
          <w:sz w:val="20"/>
          <w:szCs w:val="20"/>
          <w:lang w:val="id"/>
        </w:rPr>
        <w:t xml:space="preserve"> mencakup </w:t>
      </w:r>
      <w:r w:rsidRPr="00D76048">
        <w:rPr>
          <w:rFonts w:asciiTheme="majorBidi" w:hAnsiTheme="majorBidi" w:cstheme="majorBidi"/>
          <w:sz w:val="20"/>
          <w:szCs w:val="20"/>
        </w:rPr>
        <w:t xml:space="preserve">seluruh </w:t>
      </w:r>
      <w:r w:rsidRPr="00D76048">
        <w:rPr>
          <w:rFonts w:asciiTheme="majorBidi" w:hAnsiTheme="majorBidi" w:cstheme="majorBidi"/>
          <w:sz w:val="20"/>
          <w:szCs w:val="20"/>
          <w:lang w:val="id"/>
        </w:rPr>
        <w:t xml:space="preserve">persepsi </w:t>
      </w:r>
      <w:r w:rsidRPr="00D76048">
        <w:rPr>
          <w:rFonts w:asciiTheme="majorBidi" w:hAnsiTheme="majorBidi" w:cstheme="majorBidi"/>
          <w:sz w:val="20"/>
          <w:szCs w:val="20"/>
        </w:rPr>
        <w:t xml:space="preserve">para </w:t>
      </w:r>
      <w:r w:rsidRPr="00D76048">
        <w:rPr>
          <w:rFonts w:asciiTheme="majorBidi" w:hAnsiTheme="majorBidi" w:cstheme="majorBidi"/>
          <w:sz w:val="20"/>
          <w:szCs w:val="20"/>
          <w:lang w:val="id"/>
        </w:rPr>
        <w:t>pasien mengenai produk, harga, tempat, promosi, orang dan proses</w:t>
      </w:r>
      <w:r w:rsidRPr="00D76048">
        <w:rPr>
          <w:rFonts w:asciiTheme="majorBidi" w:hAnsiTheme="majorBidi" w:cstheme="majorBidi"/>
          <w:sz w:val="20"/>
          <w:szCs w:val="20"/>
        </w:rPr>
        <w:t>.</w:t>
      </w:r>
    </w:p>
    <w:p w14:paraId="36FE4302" w14:textId="5ABAB629" w:rsidR="00D76048" w:rsidRPr="00D76048" w:rsidRDefault="00D76048" w:rsidP="00D76048">
      <w:pPr>
        <w:ind w:left="68" w:firstLine="284"/>
        <w:jc w:val="both"/>
        <w:rPr>
          <w:rFonts w:asciiTheme="majorBidi" w:hAnsiTheme="majorBidi" w:cstheme="majorBidi"/>
          <w:sz w:val="20"/>
          <w:szCs w:val="20"/>
        </w:rPr>
      </w:pPr>
      <w:r w:rsidRPr="00D76048">
        <w:rPr>
          <w:rFonts w:asciiTheme="majorBidi" w:hAnsiTheme="majorBidi" w:cstheme="majorBidi"/>
          <w:sz w:val="20"/>
          <w:szCs w:val="20"/>
          <w:lang w:val="id"/>
        </w:rPr>
        <w:t>Dalam hal persepsi pasien mengenai produk (dalam hal ini jasa yang disediakan) dengan rata-rata 2</w:t>
      </w:r>
      <w:r w:rsidRPr="00D76048">
        <w:rPr>
          <w:rFonts w:asciiTheme="majorBidi" w:hAnsiTheme="majorBidi" w:cstheme="majorBidi"/>
          <w:sz w:val="20"/>
          <w:szCs w:val="20"/>
        </w:rPr>
        <w:t>4</w:t>
      </w:r>
      <w:r w:rsidRPr="00D76048">
        <w:rPr>
          <w:rFonts w:asciiTheme="majorBidi" w:hAnsiTheme="majorBidi" w:cstheme="majorBidi"/>
          <w:sz w:val="20"/>
          <w:szCs w:val="20"/>
          <w:lang w:val="id"/>
        </w:rPr>
        <w:t>,</w:t>
      </w:r>
      <w:r w:rsidRPr="00D76048">
        <w:rPr>
          <w:rFonts w:asciiTheme="majorBidi" w:hAnsiTheme="majorBidi" w:cstheme="majorBidi"/>
          <w:sz w:val="20"/>
          <w:szCs w:val="20"/>
        </w:rPr>
        <w:t>32</w:t>
      </w:r>
      <w:r w:rsidRPr="00D76048">
        <w:rPr>
          <w:rFonts w:asciiTheme="majorBidi" w:hAnsiTheme="majorBidi" w:cstheme="majorBidi"/>
          <w:sz w:val="20"/>
          <w:szCs w:val="20"/>
          <w:lang w:val="id"/>
        </w:rPr>
        <w:t xml:space="preserve">. Persepsi pasien </w:t>
      </w:r>
      <w:r w:rsidRPr="00D76048">
        <w:rPr>
          <w:rFonts w:asciiTheme="majorBidi" w:hAnsiTheme="majorBidi" w:cstheme="majorBidi"/>
          <w:sz w:val="20"/>
          <w:szCs w:val="20"/>
        </w:rPr>
        <w:t xml:space="preserve">dalam hal </w:t>
      </w:r>
      <w:r w:rsidRPr="00D76048">
        <w:rPr>
          <w:rFonts w:asciiTheme="majorBidi" w:hAnsiTheme="majorBidi" w:cstheme="majorBidi"/>
          <w:i/>
          <w:iCs/>
          <w:sz w:val="20"/>
          <w:szCs w:val="20"/>
          <w:lang w:val="id"/>
        </w:rPr>
        <w:t>product</w:t>
      </w:r>
      <w:r w:rsidRPr="00D76048">
        <w:rPr>
          <w:rFonts w:asciiTheme="majorBidi" w:hAnsiTheme="majorBidi" w:cstheme="majorBidi"/>
          <w:sz w:val="20"/>
          <w:szCs w:val="20"/>
          <w:lang w:val="id"/>
        </w:rPr>
        <w:t xml:space="preserve"> diklasifikasikan dalam; persepsi </w:t>
      </w:r>
      <w:r w:rsidRPr="00D76048">
        <w:rPr>
          <w:rFonts w:asciiTheme="majorBidi" w:hAnsiTheme="majorBidi" w:cstheme="majorBidi"/>
          <w:i/>
          <w:iCs/>
          <w:sz w:val="20"/>
          <w:szCs w:val="20"/>
          <w:lang w:val="id"/>
        </w:rPr>
        <w:t>product</w:t>
      </w:r>
      <w:r w:rsidRPr="00D76048">
        <w:rPr>
          <w:rFonts w:asciiTheme="majorBidi" w:hAnsiTheme="majorBidi" w:cstheme="majorBidi"/>
          <w:sz w:val="20"/>
          <w:szCs w:val="20"/>
          <w:lang w:val="id"/>
        </w:rPr>
        <w:t xml:space="preserve"> </w:t>
      </w:r>
      <w:r w:rsidRPr="00D76048">
        <w:rPr>
          <w:rFonts w:asciiTheme="majorBidi" w:hAnsiTheme="majorBidi" w:cstheme="majorBidi"/>
          <w:sz w:val="20"/>
          <w:szCs w:val="20"/>
        </w:rPr>
        <w:t xml:space="preserve">yang </w:t>
      </w:r>
      <w:r w:rsidRPr="00D76048">
        <w:rPr>
          <w:rFonts w:asciiTheme="majorBidi" w:hAnsiTheme="majorBidi" w:cstheme="majorBidi"/>
          <w:sz w:val="20"/>
          <w:szCs w:val="20"/>
          <w:lang w:val="id"/>
        </w:rPr>
        <w:t xml:space="preserve">baik </w:t>
      </w:r>
      <w:r w:rsidRPr="00D76048">
        <w:rPr>
          <w:rFonts w:asciiTheme="majorBidi" w:hAnsiTheme="majorBidi" w:cstheme="majorBidi"/>
          <w:sz w:val="20"/>
          <w:szCs w:val="20"/>
        </w:rPr>
        <w:t xml:space="preserve">serta </w:t>
      </w:r>
      <w:r w:rsidRPr="00D76048">
        <w:rPr>
          <w:rFonts w:asciiTheme="majorBidi" w:hAnsiTheme="majorBidi" w:cstheme="majorBidi"/>
          <w:i/>
          <w:iCs/>
          <w:sz w:val="20"/>
          <w:szCs w:val="20"/>
          <w:lang w:val="id"/>
        </w:rPr>
        <w:t>product</w:t>
      </w:r>
      <w:r w:rsidRPr="00D76048">
        <w:rPr>
          <w:rFonts w:asciiTheme="majorBidi" w:hAnsiTheme="majorBidi" w:cstheme="majorBidi"/>
          <w:sz w:val="20"/>
          <w:szCs w:val="20"/>
          <w:lang w:val="id"/>
        </w:rPr>
        <w:t xml:space="preserve"> </w:t>
      </w:r>
      <w:r w:rsidRPr="00D76048">
        <w:rPr>
          <w:rFonts w:asciiTheme="majorBidi" w:hAnsiTheme="majorBidi" w:cstheme="majorBidi"/>
          <w:sz w:val="20"/>
          <w:szCs w:val="20"/>
        </w:rPr>
        <w:t xml:space="preserve">yang </w:t>
      </w:r>
      <w:r w:rsidRPr="00D76048">
        <w:rPr>
          <w:rFonts w:asciiTheme="majorBidi" w:hAnsiTheme="majorBidi" w:cstheme="majorBidi"/>
          <w:sz w:val="20"/>
          <w:szCs w:val="20"/>
          <w:lang w:val="id"/>
        </w:rPr>
        <w:t>kurang baik. Adapun distribusi frekuensi</w:t>
      </w:r>
      <w:r w:rsidRPr="00D76048">
        <w:rPr>
          <w:rFonts w:asciiTheme="majorBidi" w:hAnsiTheme="majorBidi" w:cstheme="majorBidi"/>
          <w:sz w:val="20"/>
          <w:szCs w:val="20"/>
        </w:rPr>
        <w:t>nya pada tabel</w:t>
      </w:r>
      <w:r w:rsidRPr="00D76048">
        <w:rPr>
          <w:rFonts w:asciiTheme="majorBidi" w:hAnsiTheme="majorBidi" w:cstheme="majorBidi"/>
          <w:sz w:val="20"/>
          <w:szCs w:val="20"/>
          <w:lang w:val="id"/>
        </w:rPr>
        <w:t>.</w:t>
      </w:r>
    </w:p>
    <w:p w14:paraId="535D673C" w14:textId="77777777" w:rsidR="00D76048" w:rsidRPr="00F241A0" w:rsidRDefault="00D76048" w:rsidP="00D76048">
      <w:pPr>
        <w:pStyle w:val="ListParagraph"/>
        <w:jc w:val="both"/>
        <w:rPr>
          <w:rFonts w:asciiTheme="majorBidi" w:hAnsiTheme="majorBidi" w:cstheme="majorBidi"/>
          <w:sz w:val="20"/>
          <w:szCs w:val="20"/>
          <w:lang w:val="id"/>
        </w:rPr>
      </w:pPr>
      <w:r w:rsidRPr="00F241A0">
        <w:rPr>
          <w:rFonts w:asciiTheme="majorBidi" w:hAnsiTheme="majorBidi" w:cstheme="majorBidi"/>
          <w:sz w:val="20"/>
          <w:szCs w:val="20"/>
          <w:lang w:val="id"/>
        </w:rPr>
        <w:t xml:space="preserve">Tabel </w:t>
      </w:r>
      <w:r>
        <w:rPr>
          <w:rFonts w:asciiTheme="majorBidi" w:hAnsiTheme="majorBidi" w:cstheme="majorBidi"/>
          <w:sz w:val="20"/>
          <w:szCs w:val="20"/>
        </w:rPr>
        <w:t>1</w:t>
      </w:r>
      <w:r w:rsidRPr="00F241A0">
        <w:rPr>
          <w:rFonts w:asciiTheme="majorBidi" w:hAnsiTheme="majorBidi" w:cstheme="majorBidi"/>
          <w:sz w:val="20"/>
          <w:szCs w:val="20"/>
          <w:lang w:val="id"/>
        </w:rPr>
        <w:t xml:space="preserve"> Distribusi Frekuensi Responden Tentang </w:t>
      </w:r>
      <w:r w:rsidRPr="00F241A0">
        <w:rPr>
          <w:rFonts w:asciiTheme="majorBidi" w:hAnsiTheme="majorBidi" w:cstheme="majorBidi"/>
          <w:i/>
          <w:iCs/>
          <w:sz w:val="20"/>
          <w:szCs w:val="20"/>
          <w:lang w:val="id"/>
        </w:rPr>
        <w:t>Product</w:t>
      </w:r>
      <w:r w:rsidRPr="00F241A0">
        <w:rPr>
          <w:rFonts w:asciiTheme="majorBidi" w:hAnsiTheme="majorBidi" w:cstheme="majorBidi"/>
          <w:sz w:val="20"/>
          <w:szCs w:val="20"/>
          <w:lang w:val="id"/>
        </w:rPr>
        <w:t xml:space="preserve"> di RSIAM Probolinggo</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3726"/>
        <w:gridCol w:w="1254"/>
        <w:gridCol w:w="1186"/>
      </w:tblGrid>
      <w:tr w:rsidR="00D76048" w:rsidRPr="00F241A0" w14:paraId="15A98DF1" w14:textId="77777777" w:rsidTr="006B2424">
        <w:trPr>
          <w:trHeight w:val="324"/>
        </w:trPr>
        <w:tc>
          <w:tcPr>
            <w:tcW w:w="567" w:type="dxa"/>
            <w:vAlign w:val="center"/>
          </w:tcPr>
          <w:p w14:paraId="414E5BE3" w14:textId="77777777" w:rsidR="00D76048" w:rsidRPr="00F241A0" w:rsidRDefault="00D76048" w:rsidP="00C41103">
            <w:pPr>
              <w:pStyle w:val="TableParagraph"/>
              <w:ind w:left="134" w:right="128"/>
              <w:jc w:val="both"/>
              <w:rPr>
                <w:rFonts w:asciiTheme="majorBidi" w:hAnsiTheme="majorBidi" w:cstheme="majorBidi"/>
                <w:b/>
                <w:bCs/>
                <w:sz w:val="20"/>
                <w:szCs w:val="20"/>
              </w:rPr>
            </w:pPr>
            <w:r w:rsidRPr="00F241A0">
              <w:rPr>
                <w:rFonts w:asciiTheme="majorBidi" w:hAnsiTheme="majorBidi" w:cstheme="majorBidi"/>
                <w:b/>
                <w:bCs/>
                <w:sz w:val="20"/>
                <w:szCs w:val="20"/>
              </w:rPr>
              <w:t>No.</w:t>
            </w:r>
          </w:p>
        </w:tc>
        <w:tc>
          <w:tcPr>
            <w:tcW w:w="3726" w:type="dxa"/>
            <w:vAlign w:val="center"/>
          </w:tcPr>
          <w:p w14:paraId="7627ED4D" w14:textId="77777777" w:rsidR="00D76048" w:rsidRPr="00F241A0" w:rsidRDefault="00D76048" w:rsidP="00C41103">
            <w:pPr>
              <w:pStyle w:val="TableParagraph"/>
              <w:ind w:left="307"/>
              <w:jc w:val="both"/>
              <w:rPr>
                <w:rFonts w:asciiTheme="majorBidi" w:hAnsiTheme="majorBidi" w:cstheme="majorBidi"/>
                <w:b/>
                <w:bCs/>
                <w:sz w:val="20"/>
                <w:szCs w:val="20"/>
              </w:rPr>
            </w:pPr>
            <w:r w:rsidRPr="00F241A0">
              <w:rPr>
                <w:rFonts w:asciiTheme="majorBidi" w:hAnsiTheme="majorBidi" w:cstheme="majorBidi"/>
                <w:b/>
                <w:bCs/>
                <w:sz w:val="20"/>
                <w:szCs w:val="20"/>
              </w:rPr>
              <w:t>Persepsi</w:t>
            </w:r>
            <w:r w:rsidRPr="00F241A0">
              <w:rPr>
                <w:rFonts w:asciiTheme="majorBidi" w:hAnsiTheme="majorBidi" w:cstheme="majorBidi"/>
                <w:b/>
                <w:bCs/>
                <w:spacing w:val="-11"/>
                <w:sz w:val="20"/>
                <w:szCs w:val="20"/>
              </w:rPr>
              <w:t xml:space="preserve"> </w:t>
            </w:r>
            <w:r w:rsidRPr="00F241A0">
              <w:rPr>
                <w:rFonts w:asciiTheme="majorBidi" w:hAnsiTheme="majorBidi" w:cstheme="majorBidi"/>
                <w:b/>
                <w:bCs/>
                <w:sz w:val="20"/>
                <w:szCs w:val="20"/>
              </w:rPr>
              <w:t>Bauran</w:t>
            </w:r>
            <w:r w:rsidRPr="00F241A0">
              <w:rPr>
                <w:rFonts w:asciiTheme="majorBidi" w:hAnsiTheme="majorBidi" w:cstheme="majorBidi"/>
                <w:b/>
                <w:bCs/>
                <w:spacing w:val="-12"/>
                <w:sz w:val="20"/>
                <w:szCs w:val="20"/>
              </w:rPr>
              <w:t xml:space="preserve"> </w:t>
            </w:r>
            <w:r w:rsidRPr="00F241A0">
              <w:rPr>
                <w:rFonts w:asciiTheme="majorBidi" w:hAnsiTheme="majorBidi" w:cstheme="majorBidi"/>
                <w:b/>
                <w:bCs/>
                <w:sz w:val="20"/>
                <w:szCs w:val="20"/>
              </w:rPr>
              <w:t>Pemasaran</w:t>
            </w:r>
            <w:r w:rsidRPr="00F241A0">
              <w:rPr>
                <w:rFonts w:asciiTheme="majorBidi" w:hAnsiTheme="majorBidi" w:cstheme="majorBidi"/>
                <w:b/>
                <w:bCs/>
                <w:spacing w:val="-11"/>
                <w:sz w:val="20"/>
                <w:szCs w:val="20"/>
              </w:rPr>
              <w:t xml:space="preserve"> </w:t>
            </w:r>
            <w:r w:rsidRPr="00F241A0">
              <w:rPr>
                <w:rFonts w:asciiTheme="majorBidi" w:hAnsiTheme="majorBidi" w:cstheme="majorBidi"/>
                <w:b/>
                <w:bCs/>
                <w:sz w:val="20"/>
                <w:szCs w:val="20"/>
              </w:rPr>
              <w:t>Product</w:t>
            </w:r>
          </w:p>
        </w:tc>
        <w:tc>
          <w:tcPr>
            <w:tcW w:w="1254" w:type="dxa"/>
            <w:vAlign w:val="center"/>
          </w:tcPr>
          <w:p w14:paraId="74C79B01" w14:textId="77777777" w:rsidR="00D76048" w:rsidRPr="00F241A0" w:rsidRDefault="00D76048" w:rsidP="00C41103">
            <w:pPr>
              <w:pStyle w:val="TableParagraph"/>
              <w:ind w:left="9"/>
              <w:jc w:val="both"/>
              <w:rPr>
                <w:rFonts w:asciiTheme="majorBidi" w:hAnsiTheme="majorBidi" w:cstheme="majorBidi"/>
                <w:b/>
                <w:bCs/>
                <w:sz w:val="20"/>
                <w:szCs w:val="20"/>
              </w:rPr>
            </w:pPr>
            <w:r w:rsidRPr="00F241A0">
              <w:rPr>
                <w:rFonts w:asciiTheme="majorBidi" w:hAnsiTheme="majorBidi" w:cstheme="majorBidi"/>
                <w:b/>
                <w:bCs/>
                <w:w w:val="99"/>
                <w:sz w:val="20"/>
                <w:szCs w:val="20"/>
              </w:rPr>
              <w:t>f</w:t>
            </w:r>
          </w:p>
        </w:tc>
        <w:tc>
          <w:tcPr>
            <w:tcW w:w="1186" w:type="dxa"/>
            <w:vAlign w:val="center"/>
          </w:tcPr>
          <w:p w14:paraId="28927545" w14:textId="77777777" w:rsidR="00D76048" w:rsidRPr="00F241A0" w:rsidRDefault="00D76048" w:rsidP="00C41103">
            <w:pPr>
              <w:pStyle w:val="TableParagraph"/>
              <w:ind w:left="6"/>
              <w:jc w:val="both"/>
              <w:rPr>
                <w:rFonts w:asciiTheme="majorBidi" w:hAnsiTheme="majorBidi" w:cstheme="majorBidi"/>
                <w:b/>
                <w:bCs/>
                <w:sz w:val="20"/>
                <w:szCs w:val="20"/>
              </w:rPr>
            </w:pPr>
            <w:r w:rsidRPr="00F241A0">
              <w:rPr>
                <w:rFonts w:asciiTheme="majorBidi" w:hAnsiTheme="majorBidi" w:cstheme="majorBidi"/>
                <w:b/>
                <w:bCs/>
                <w:w w:val="99"/>
                <w:sz w:val="20"/>
                <w:szCs w:val="20"/>
              </w:rPr>
              <w:t>%</w:t>
            </w:r>
          </w:p>
        </w:tc>
      </w:tr>
      <w:tr w:rsidR="00D76048" w:rsidRPr="00F241A0" w14:paraId="1E0E95B2" w14:textId="77777777" w:rsidTr="006B2424">
        <w:trPr>
          <w:trHeight w:val="227"/>
        </w:trPr>
        <w:tc>
          <w:tcPr>
            <w:tcW w:w="567" w:type="dxa"/>
            <w:vAlign w:val="center"/>
          </w:tcPr>
          <w:p w14:paraId="24B72108" w14:textId="77777777" w:rsidR="00D76048" w:rsidRPr="00F241A0" w:rsidRDefault="00D76048" w:rsidP="00C41103">
            <w:pPr>
              <w:pStyle w:val="TableParagraph"/>
              <w:ind w:left="8"/>
              <w:jc w:val="both"/>
              <w:rPr>
                <w:rFonts w:asciiTheme="majorBidi" w:hAnsiTheme="majorBidi" w:cstheme="majorBidi"/>
                <w:sz w:val="20"/>
                <w:szCs w:val="20"/>
              </w:rPr>
            </w:pPr>
            <w:r w:rsidRPr="00F241A0">
              <w:rPr>
                <w:rFonts w:asciiTheme="majorBidi" w:hAnsiTheme="majorBidi" w:cstheme="majorBidi"/>
                <w:w w:val="99"/>
                <w:sz w:val="20"/>
                <w:szCs w:val="20"/>
              </w:rPr>
              <w:t>1</w:t>
            </w:r>
          </w:p>
        </w:tc>
        <w:tc>
          <w:tcPr>
            <w:tcW w:w="3726" w:type="dxa"/>
            <w:vAlign w:val="center"/>
          </w:tcPr>
          <w:p w14:paraId="207AF884" w14:textId="77777777" w:rsidR="00D76048" w:rsidRPr="00F241A0" w:rsidRDefault="00D76048" w:rsidP="00C41103">
            <w:pPr>
              <w:pStyle w:val="TableParagraph"/>
              <w:ind w:left="100"/>
              <w:jc w:val="both"/>
              <w:rPr>
                <w:rFonts w:asciiTheme="majorBidi" w:hAnsiTheme="majorBidi" w:cstheme="majorBidi"/>
                <w:sz w:val="20"/>
                <w:szCs w:val="20"/>
              </w:rPr>
            </w:pPr>
            <w:r w:rsidRPr="00F241A0">
              <w:rPr>
                <w:rFonts w:asciiTheme="majorBidi" w:hAnsiTheme="majorBidi" w:cstheme="majorBidi"/>
                <w:sz w:val="20"/>
                <w:szCs w:val="20"/>
              </w:rPr>
              <w:t>Persepsi</w:t>
            </w:r>
            <w:r w:rsidRPr="00F241A0">
              <w:rPr>
                <w:rFonts w:asciiTheme="majorBidi" w:hAnsiTheme="majorBidi" w:cstheme="majorBidi"/>
                <w:spacing w:val="-9"/>
                <w:sz w:val="20"/>
                <w:szCs w:val="20"/>
              </w:rPr>
              <w:t xml:space="preserve"> </w:t>
            </w:r>
            <w:r w:rsidRPr="00F241A0">
              <w:rPr>
                <w:rFonts w:asciiTheme="majorBidi" w:hAnsiTheme="majorBidi" w:cstheme="majorBidi"/>
                <w:sz w:val="20"/>
                <w:szCs w:val="20"/>
              </w:rPr>
              <w:t>Baik</w:t>
            </w:r>
            <w:r w:rsidRPr="00F241A0">
              <w:rPr>
                <w:rFonts w:asciiTheme="majorBidi" w:hAnsiTheme="majorBidi" w:cstheme="majorBidi"/>
                <w:spacing w:val="-10"/>
                <w:sz w:val="20"/>
                <w:szCs w:val="20"/>
              </w:rPr>
              <w:t xml:space="preserve"> </w:t>
            </w:r>
            <w:r w:rsidRPr="00F241A0">
              <w:rPr>
                <w:rFonts w:asciiTheme="majorBidi" w:hAnsiTheme="majorBidi" w:cstheme="majorBidi"/>
                <w:sz w:val="20"/>
                <w:szCs w:val="20"/>
              </w:rPr>
              <w:t>(≥</w:t>
            </w:r>
            <w:r w:rsidRPr="00F241A0">
              <w:rPr>
                <w:rFonts w:asciiTheme="majorBidi" w:hAnsiTheme="majorBidi" w:cstheme="majorBidi"/>
                <w:sz w:val="20"/>
                <w:szCs w:val="20"/>
                <w:lang w:val="en-US"/>
              </w:rPr>
              <w:t>24</w:t>
            </w:r>
            <w:r w:rsidRPr="00F241A0">
              <w:rPr>
                <w:rFonts w:asciiTheme="majorBidi" w:hAnsiTheme="majorBidi" w:cstheme="majorBidi"/>
                <w:sz w:val="20"/>
                <w:szCs w:val="20"/>
              </w:rPr>
              <w:t>,</w:t>
            </w:r>
            <w:r w:rsidRPr="00F241A0">
              <w:rPr>
                <w:rFonts w:asciiTheme="majorBidi" w:hAnsiTheme="majorBidi" w:cstheme="majorBidi"/>
                <w:sz w:val="20"/>
                <w:szCs w:val="20"/>
                <w:lang w:val="en-US"/>
              </w:rPr>
              <w:t>32</w:t>
            </w:r>
            <w:r w:rsidRPr="00F241A0">
              <w:rPr>
                <w:rFonts w:asciiTheme="majorBidi" w:hAnsiTheme="majorBidi" w:cstheme="majorBidi"/>
                <w:sz w:val="20"/>
                <w:szCs w:val="20"/>
              </w:rPr>
              <w:t>)</w:t>
            </w:r>
          </w:p>
        </w:tc>
        <w:tc>
          <w:tcPr>
            <w:tcW w:w="1254" w:type="dxa"/>
            <w:vAlign w:val="center"/>
          </w:tcPr>
          <w:p w14:paraId="289C93CE" w14:textId="77777777" w:rsidR="00D76048" w:rsidRPr="00F241A0" w:rsidRDefault="00D76048" w:rsidP="00C41103">
            <w:pPr>
              <w:pStyle w:val="TableParagraph"/>
              <w:ind w:right="512"/>
              <w:jc w:val="both"/>
              <w:rPr>
                <w:rFonts w:asciiTheme="majorBidi" w:hAnsiTheme="majorBidi" w:cstheme="majorBidi"/>
                <w:sz w:val="20"/>
                <w:szCs w:val="20"/>
                <w:lang w:val="en-US"/>
              </w:rPr>
            </w:pPr>
            <w:r w:rsidRPr="00F241A0">
              <w:rPr>
                <w:rFonts w:asciiTheme="majorBidi" w:hAnsiTheme="majorBidi" w:cstheme="majorBidi"/>
                <w:sz w:val="20"/>
                <w:szCs w:val="20"/>
                <w:lang w:val="en-US"/>
              </w:rPr>
              <w:t>92</w:t>
            </w:r>
          </w:p>
        </w:tc>
        <w:tc>
          <w:tcPr>
            <w:tcW w:w="1186" w:type="dxa"/>
            <w:vAlign w:val="center"/>
          </w:tcPr>
          <w:p w14:paraId="19DF13FD" w14:textId="77777777" w:rsidR="00D76048" w:rsidRPr="00F241A0" w:rsidRDefault="00D76048" w:rsidP="00C41103">
            <w:pPr>
              <w:pStyle w:val="TableParagraph"/>
              <w:ind w:left="407"/>
              <w:jc w:val="both"/>
              <w:rPr>
                <w:rFonts w:asciiTheme="majorBidi" w:hAnsiTheme="majorBidi" w:cstheme="majorBidi"/>
                <w:sz w:val="20"/>
                <w:szCs w:val="20"/>
              </w:rPr>
            </w:pPr>
            <w:r w:rsidRPr="00F241A0">
              <w:rPr>
                <w:rFonts w:asciiTheme="majorBidi" w:hAnsiTheme="majorBidi" w:cstheme="majorBidi"/>
                <w:sz w:val="20"/>
                <w:szCs w:val="20"/>
                <w:lang w:val="en-US"/>
              </w:rPr>
              <w:t>61</w:t>
            </w:r>
            <w:r w:rsidRPr="00F241A0">
              <w:rPr>
                <w:rFonts w:asciiTheme="majorBidi" w:hAnsiTheme="majorBidi" w:cstheme="majorBidi"/>
                <w:sz w:val="20"/>
                <w:szCs w:val="20"/>
              </w:rPr>
              <w:t>.0</w:t>
            </w:r>
          </w:p>
        </w:tc>
      </w:tr>
      <w:tr w:rsidR="00D76048" w:rsidRPr="00F241A0" w14:paraId="4C959832" w14:textId="77777777" w:rsidTr="006B2424">
        <w:trPr>
          <w:trHeight w:val="227"/>
        </w:trPr>
        <w:tc>
          <w:tcPr>
            <w:tcW w:w="567" w:type="dxa"/>
            <w:vAlign w:val="center"/>
          </w:tcPr>
          <w:p w14:paraId="30919DC4" w14:textId="77777777" w:rsidR="00D76048" w:rsidRPr="00F241A0" w:rsidRDefault="00D76048" w:rsidP="00C41103">
            <w:pPr>
              <w:pStyle w:val="TableParagraph"/>
              <w:ind w:left="8"/>
              <w:jc w:val="both"/>
              <w:rPr>
                <w:rFonts w:asciiTheme="majorBidi" w:hAnsiTheme="majorBidi" w:cstheme="majorBidi"/>
                <w:sz w:val="20"/>
                <w:szCs w:val="20"/>
              </w:rPr>
            </w:pPr>
            <w:r w:rsidRPr="00F241A0">
              <w:rPr>
                <w:rFonts w:asciiTheme="majorBidi" w:hAnsiTheme="majorBidi" w:cstheme="majorBidi"/>
                <w:w w:val="99"/>
                <w:sz w:val="20"/>
                <w:szCs w:val="20"/>
              </w:rPr>
              <w:t>2</w:t>
            </w:r>
          </w:p>
        </w:tc>
        <w:tc>
          <w:tcPr>
            <w:tcW w:w="3726" w:type="dxa"/>
            <w:vAlign w:val="center"/>
          </w:tcPr>
          <w:p w14:paraId="5D5E2259" w14:textId="77777777" w:rsidR="00D76048" w:rsidRPr="00F241A0" w:rsidRDefault="00D76048" w:rsidP="00C41103">
            <w:pPr>
              <w:pStyle w:val="TableParagraph"/>
              <w:ind w:left="100"/>
              <w:jc w:val="both"/>
              <w:rPr>
                <w:rFonts w:asciiTheme="majorBidi" w:hAnsiTheme="majorBidi" w:cstheme="majorBidi"/>
                <w:sz w:val="20"/>
                <w:szCs w:val="20"/>
              </w:rPr>
            </w:pPr>
            <w:r w:rsidRPr="00F241A0">
              <w:rPr>
                <w:rFonts w:asciiTheme="majorBidi" w:hAnsiTheme="majorBidi" w:cstheme="majorBidi"/>
                <w:sz w:val="20"/>
                <w:szCs w:val="20"/>
              </w:rPr>
              <w:t>Persepsi</w:t>
            </w:r>
            <w:r w:rsidRPr="00F241A0">
              <w:rPr>
                <w:rFonts w:asciiTheme="majorBidi" w:hAnsiTheme="majorBidi" w:cstheme="majorBidi"/>
                <w:spacing w:val="-9"/>
                <w:sz w:val="20"/>
                <w:szCs w:val="20"/>
              </w:rPr>
              <w:t xml:space="preserve"> </w:t>
            </w:r>
            <w:r w:rsidRPr="00F241A0">
              <w:rPr>
                <w:rFonts w:asciiTheme="majorBidi" w:hAnsiTheme="majorBidi" w:cstheme="majorBidi"/>
                <w:sz w:val="20"/>
                <w:szCs w:val="20"/>
              </w:rPr>
              <w:t>Kurang</w:t>
            </w:r>
            <w:r w:rsidRPr="00F241A0">
              <w:rPr>
                <w:rFonts w:asciiTheme="majorBidi" w:hAnsiTheme="majorBidi" w:cstheme="majorBidi"/>
                <w:spacing w:val="-8"/>
                <w:sz w:val="20"/>
                <w:szCs w:val="20"/>
              </w:rPr>
              <w:t xml:space="preserve"> </w:t>
            </w:r>
            <w:r w:rsidRPr="00F241A0">
              <w:rPr>
                <w:rFonts w:asciiTheme="majorBidi" w:hAnsiTheme="majorBidi" w:cstheme="majorBidi"/>
                <w:sz w:val="20"/>
                <w:szCs w:val="20"/>
              </w:rPr>
              <w:t>Baik</w:t>
            </w:r>
            <w:r w:rsidRPr="00F241A0">
              <w:rPr>
                <w:rFonts w:asciiTheme="majorBidi" w:hAnsiTheme="majorBidi" w:cstheme="majorBidi"/>
                <w:spacing w:val="-8"/>
                <w:sz w:val="20"/>
                <w:szCs w:val="20"/>
              </w:rPr>
              <w:t xml:space="preserve"> </w:t>
            </w:r>
            <w:r w:rsidRPr="00F241A0">
              <w:rPr>
                <w:rFonts w:asciiTheme="majorBidi" w:hAnsiTheme="majorBidi" w:cstheme="majorBidi"/>
                <w:sz w:val="20"/>
                <w:szCs w:val="20"/>
              </w:rPr>
              <w:t>(&lt;2</w:t>
            </w:r>
            <w:r w:rsidRPr="00F241A0">
              <w:rPr>
                <w:rFonts w:asciiTheme="majorBidi" w:hAnsiTheme="majorBidi" w:cstheme="majorBidi"/>
                <w:sz w:val="20"/>
                <w:szCs w:val="20"/>
                <w:lang w:val="en-US"/>
              </w:rPr>
              <w:t>4</w:t>
            </w:r>
            <w:r w:rsidRPr="00F241A0">
              <w:rPr>
                <w:rFonts w:asciiTheme="majorBidi" w:hAnsiTheme="majorBidi" w:cstheme="majorBidi"/>
                <w:sz w:val="20"/>
                <w:szCs w:val="20"/>
              </w:rPr>
              <w:t>,</w:t>
            </w:r>
            <w:r w:rsidRPr="00F241A0">
              <w:rPr>
                <w:rFonts w:asciiTheme="majorBidi" w:hAnsiTheme="majorBidi" w:cstheme="majorBidi"/>
                <w:sz w:val="20"/>
                <w:szCs w:val="20"/>
                <w:lang w:val="en-US"/>
              </w:rPr>
              <w:t>32</w:t>
            </w:r>
            <w:r w:rsidRPr="00F241A0">
              <w:rPr>
                <w:rFonts w:asciiTheme="majorBidi" w:hAnsiTheme="majorBidi" w:cstheme="majorBidi"/>
                <w:sz w:val="20"/>
                <w:szCs w:val="20"/>
              </w:rPr>
              <w:t>)</w:t>
            </w:r>
          </w:p>
        </w:tc>
        <w:tc>
          <w:tcPr>
            <w:tcW w:w="1254" w:type="dxa"/>
            <w:vAlign w:val="center"/>
          </w:tcPr>
          <w:p w14:paraId="7F58885F" w14:textId="77777777" w:rsidR="00D76048" w:rsidRPr="00F241A0" w:rsidRDefault="00D76048" w:rsidP="00C41103">
            <w:pPr>
              <w:pStyle w:val="TableParagraph"/>
              <w:ind w:right="513"/>
              <w:jc w:val="both"/>
              <w:rPr>
                <w:rFonts w:asciiTheme="majorBidi" w:hAnsiTheme="majorBidi" w:cstheme="majorBidi"/>
                <w:sz w:val="20"/>
                <w:szCs w:val="20"/>
                <w:lang w:val="en-US"/>
              </w:rPr>
            </w:pPr>
            <w:r w:rsidRPr="00F241A0">
              <w:rPr>
                <w:rFonts w:asciiTheme="majorBidi" w:hAnsiTheme="majorBidi" w:cstheme="majorBidi"/>
                <w:sz w:val="20"/>
                <w:szCs w:val="20"/>
                <w:lang w:val="en-US"/>
              </w:rPr>
              <w:t>58</w:t>
            </w:r>
          </w:p>
        </w:tc>
        <w:tc>
          <w:tcPr>
            <w:tcW w:w="1186" w:type="dxa"/>
            <w:vAlign w:val="center"/>
          </w:tcPr>
          <w:p w14:paraId="02748EC4" w14:textId="77777777" w:rsidR="00D76048" w:rsidRPr="00F241A0" w:rsidRDefault="00D76048" w:rsidP="00C41103">
            <w:pPr>
              <w:pStyle w:val="TableParagraph"/>
              <w:ind w:left="406"/>
              <w:jc w:val="both"/>
              <w:rPr>
                <w:rFonts w:asciiTheme="majorBidi" w:hAnsiTheme="majorBidi" w:cstheme="majorBidi"/>
                <w:sz w:val="20"/>
                <w:szCs w:val="20"/>
              </w:rPr>
            </w:pPr>
            <w:r w:rsidRPr="00F241A0">
              <w:rPr>
                <w:rFonts w:asciiTheme="majorBidi" w:hAnsiTheme="majorBidi" w:cstheme="majorBidi"/>
                <w:sz w:val="20"/>
                <w:szCs w:val="20"/>
                <w:lang w:val="en-US"/>
              </w:rPr>
              <w:t>39</w:t>
            </w:r>
            <w:r w:rsidRPr="00F241A0">
              <w:rPr>
                <w:rFonts w:asciiTheme="majorBidi" w:hAnsiTheme="majorBidi" w:cstheme="majorBidi"/>
                <w:sz w:val="20"/>
                <w:szCs w:val="20"/>
              </w:rPr>
              <w:t>.0</w:t>
            </w:r>
          </w:p>
        </w:tc>
      </w:tr>
      <w:tr w:rsidR="00D76048" w:rsidRPr="00F241A0" w14:paraId="3CB274CB" w14:textId="77777777" w:rsidTr="006B2424">
        <w:trPr>
          <w:trHeight w:val="227"/>
        </w:trPr>
        <w:tc>
          <w:tcPr>
            <w:tcW w:w="567" w:type="dxa"/>
            <w:vAlign w:val="center"/>
          </w:tcPr>
          <w:p w14:paraId="21FC8957" w14:textId="77777777" w:rsidR="00D76048" w:rsidRPr="00F241A0" w:rsidRDefault="00D76048" w:rsidP="00C41103">
            <w:pPr>
              <w:pStyle w:val="TableParagraph"/>
              <w:jc w:val="both"/>
              <w:rPr>
                <w:rFonts w:asciiTheme="majorBidi" w:hAnsiTheme="majorBidi" w:cstheme="majorBidi"/>
                <w:sz w:val="20"/>
                <w:szCs w:val="20"/>
              </w:rPr>
            </w:pPr>
          </w:p>
        </w:tc>
        <w:tc>
          <w:tcPr>
            <w:tcW w:w="3726" w:type="dxa"/>
            <w:vAlign w:val="center"/>
          </w:tcPr>
          <w:p w14:paraId="702D8A8C" w14:textId="77777777" w:rsidR="00D76048" w:rsidRPr="00F241A0" w:rsidRDefault="00D76048" w:rsidP="00C41103">
            <w:pPr>
              <w:pStyle w:val="TableParagraph"/>
              <w:ind w:left="100"/>
              <w:jc w:val="both"/>
              <w:rPr>
                <w:rFonts w:asciiTheme="majorBidi" w:hAnsiTheme="majorBidi" w:cstheme="majorBidi"/>
                <w:sz w:val="20"/>
                <w:szCs w:val="20"/>
              </w:rPr>
            </w:pPr>
            <w:r w:rsidRPr="00F241A0">
              <w:rPr>
                <w:rFonts w:asciiTheme="majorBidi" w:hAnsiTheme="majorBidi" w:cstheme="majorBidi"/>
                <w:sz w:val="20"/>
                <w:szCs w:val="20"/>
              </w:rPr>
              <w:t>Jumlah</w:t>
            </w:r>
          </w:p>
        </w:tc>
        <w:tc>
          <w:tcPr>
            <w:tcW w:w="1254" w:type="dxa"/>
            <w:vAlign w:val="center"/>
          </w:tcPr>
          <w:p w14:paraId="1E2902B0" w14:textId="77777777" w:rsidR="00D76048" w:rsidRPr="00F241A0" w:rsidRDefault="00D76048" w:rsidP="00C41103">
            <w:pPr>
              <w:pStyle w:val="TableParagraph"/>
              <w:ind w:right="459"/>
              <w:jc w:val="both"/>
              <w:rPr>
                <w:rFonts w:asciiTheme="majorBidi" w:hAnsiTheme="majorBidi" w:cstheme="majorBidi"/>
                <w:sz w:val="20"/>
                <w:szCs w:val="20"/>
              </w:rPr>
            </w:pPr>
            <w:r w:rsidRPr="00F241A0">
              <w:rPr>
                <w:rFonts w:asciiTheme="majorBidi" w:hAnsiTheme="majorBidi" w:cstheme="majorBidi"/>
                <w:sz w:val="20"/>
                <w:szCs w:val="20"/>
              </w:rPr>
              <w:t>150</w:t>
            </w:r>
          </w:p>
        </w:tc>
        <w:tc>
          <w:tcPr>
            <w:tcW w:w="1186" w:type="dxa"/>
            <w:vAlign w:val="center"/>
          </w:tcPr>
          <w:p w14:paraId="2658EE15" w14:textId="77777777" w:rsidR="00D76048" w:rsidRPr="00F241A0" w:rsidRDefault="00D76048" w:rsidP="00C41103">
            <w:pPr>
              <w:pStyle w:val="TableParagraph"/>
              <w:ind w:left="355"/>
              <w:jc w:val="both"/>
              <w:rPr>
                <w:rFonts w:asciiTheme="majorBidi" w:hAnsiTheme="majorBidi" w:cstheme="majorBidi"/>
                <w:sz w:val="20"/>
                <w:szCs w:val="20"/>
              </w:rPr>
            </w:pPr>
            <w:r w:rsidRPr="00F241A0">
              <w:rPr>
                <w:rFonts w:asciiTheme="majorBidi" w:hAnsiTheme="majorBidi" w:cstheme="majorBidi"/>
                <w:sz w:val="20"/>
                <w:szCs w:val="20"/>
              </w:rPr>
              <w:t>100.0</w:t>
            </w:r>
          </w:p>
        </w:tc>
      </w:tr>
    </w:tbl>
    <w:p w14:paraId="25376F6E" w14:textId="773B65DC" w:rsidR="00D76048" w:rsidRPr="00D76048" w:rsidRDefault="00D76048" w:rsidP="00D76048">
      <w:pPr>
        <w:pStyle w:val="ListParagraph"/>
        <w:jc w:val="both"/>
        <w:rPr>
          <w:rFonts w:asciiTheme="majorBidi" w:hAnsiTheme="majorBidi" w:cstheme="majorBidi"/>
          <w:sz w:val="20"/>
          <w:szCs w:val="20"/>
          <w:lang w:val="id"/>
        </w:rPr>
      </w:pPr>
      <w:r w:rsidRPr="00D76048">
        <w:rPr>
          <w:rFonts w:asciiTheme="majorBidi" w:hAnsiTheme="majorBidi" w:cstheme="majorBidi"/>
          <w:sz w:val="20"/>
          <w:szCs w:val="20"/>
          <w:lang w:val="id"/>
        </w:rPr>
        <w:t xml:space="preserve">Tabel </w:t>
      </w:r>
      <w:r w:rsidRPr="00D76048">
        <w:rPr>
          <w:rFonts w:asciiTheme="majorBidi" w:hAnsiTheme="majorBidi" w:cstheme="majorBidi"/>
          <w:sz w:val="20"/>
          <w:szCs w:val="20"/>
        </w:rPr>
        <w:t>1</w:t>
      </w:r>
      <w:r w:rsidRPr="00D76048">
        <w:rPr>
          <w:rFonts w:asciiTheme="majorBidi" w:hAnsiTheme="majorBidi" w:cstheme="majorBidi"/>
          <w:sz w:val="20"/>
          <w:szCs w:val="20"/>
          <w:lang w:val="id"/>
        </w:rPr>
        <w:t xml:space="preserve"> menunjukkan </w:t>
      </w:r>
      <w:proofErr w:type="spellStart"/>
      <w:r w:rsidR="00295397">
        <w:rPr>
          <w:rFonts w:asciiTheme="majorBidi" w:hAnsiTheme="majorBidi" w:cstheme="majorBidi"/>
          <w:sz w:val="20"/>
          <w:szCs w:val="20"/>
          <w:lang w:val="en-US"/>
        </w:rPr>
        <w:t>sejumlah</w:t>
      </w:r>
      <w:proofErr w:type="spellEnd"/>
      <w:r w:rsidR="00295397">
        <w:rPr>
          <w:rFonts w:asciiTheme="majorBidi" w:hAnsiTheme="majorBidi" w:cstheme="majorBidi"/>
          <w:sz w:val="20"/>
          <w:szCs w:val="20"/>
          <w:lang w:val="en-US"/>
        </w:rPr>
        <w:t xml:space="preserve"> 61% </w:t>
      </w:r>
      <w:proofErr w:type="spellStart"/>
      <w:r w:rsidR="00295397">
        <w:rPr>
          <w:rFonts w:asciiTheme="majorBidi" w:hAnsiTheme="majorBidi" w:cstheme="majorBidi"/>
          <w:sz w:val="20"/>
          <w:szCs w:val="20"/>
          <w:lang w:val="en-US"/>
        </w:rPr>
        <w:t>memiliki</w:t>
      </w:r>
      <w:proofErr w:type="spellEnd"/>
      <w:r w:rsidR="00295397">
        <w:rPr>
          <w:rFonts w:asciiTheme="majorBidi" w:hAnsiTheme="majorBidi" w:cstheme="majorBidi"/>
          <w:sz w:val="20"/>
          <w:szCs w:val="20"/>
          <w:lang w:val="en-US"/>
        </w:rPr>
        <w:t xml:space="preserve"> </w:t>
      </w:r>
      <w:r w:rsidRPr="00D76048">
        <w:rPr>
          <w:rFonts w:asciiTheme="majorBidi" w:hAnsiTheme="majorBidi" w:cstheme="majorBidi"/>
          <w:sz w:val="20"/>
          <w:szCs w:val="20"/>
          <w:lang w:val="id"/>
        </w:rPr>
        <w:t xml:space="preserve">persepsi yang sedang pasien </w:t>
      </w:r>
      <w:r w:rsidRPr="00D76048">
        <w:rPr>
          <w:rFonts w:asciiTheme="majorBidi" w:hAnsiTheme="majorBidi" w:cstheme="majorBidi"/>
          <w:sz w:val="20"/>
          <w:szCs w:val="20"/>
        </w:rPr>
        <w:t xml:space="preserve">dengan </w:t>
      </w:r>
      <w:r w:rsidRPr="00D76048">
        <w:rPr>
          <w:rFonts w:asciiTheme="majorBidi" w:hAnsiTheme="majorBidi" w:cstheme="majorBidi"/>
          <w:sz w:val="20"/>
          <w:szCs w:val="20"/>
          <w:lang w:val="id"/>
        </w:rPr>
        <w:t xml:space="preserve">persepsi kurang baik sejumlah </w:t>
      </w:r>
      <w:r w:rsidRPr="00D76048">
        <w:rPr>
          <w:rFonts w:asciiTheme="majorBidi" w:hAnsiTheme="majorBidi" w:cstheme="majorBidi"/>
          <w:sz w:val="20"/>
          <w:szCs w:val="20"/>
        </w:rPr>
        <w:t>39</w:t>
      </w:r>
      <w:r w:rsidRPr="00D76048">
        <w:rPr>
          <w:rFonts w:asciiTheme="majorBidi" w:hAnsiTheme="majorBidi" w:cstheme="majorBidi"/>
          <w:sz w:val="20"/>
          <w:szCs w:val="20"/>
          <w:lang w:val="id"/>
        </w:rPr>
        <w:t>%.</w:t>
      </w:r>
    </w:p>
    <w:p w14:paraId="5ABAA713" w14:textId="7FEAE6E1" w:rsidR="00D76048" w:rsidRPr="00D76048" w:rsidRDefault="00D76048" w:rsidP="006B2424">
      <w:pPr>
        <w:ind w:left="68" w:firstLine="284"/>
        <w:jc w:val="both"/>
        <w:rPr>
          <w:rFonts w:asciiTheme="majorBidi" w:hAnsiTheme="majorBidi" w:cstheme="majorBidi"/>
          <w:sz w:val="20"/>
          <w:szCs w:val="20"/>
          <w:lang w:val="id"/>
        </w:rPr>
      </w:pPr>
      <w:r w:rsidRPr="00D76048">
        <w:rPr>
          <w:rFonts w:asciiTheme="majorBidi" w:hAnsiTheme="majorBidi" w:cstheme="majorBidi"/>
          <w:sz w:val="20"/>
          <w:szCs w:val="20"/>
        </w:rPr>
        <w:t>N</w:t>
      </w:r>
      <w:r w:rsidRPr="00D76048">
        <w:rPr>
          <w:rFonts w:asciiTheme="majorBidi" w:hAnsiTheme="majorBidi" w:cstheme="majorBidi"/>
          <w:sz w:val="20"/>
          <w:szCs w:val="20"/>
          <w:lang w:val="id"/>
        </w:rPr>
        <w:t>ilai persepsi pasien tentang tarif dengan rata-rata 1</w:t>
      </w:r>
      <w:r w:rsidRPr="00D76048">
        <w:rPr>
          <w:rFonts w:asciiTheme="majorBidi" w:hAnsiTheme="majorBidi" w:cstheme="majorBidi"/>
          <w:sz w:val="20"/>
          <w:szCs w:val="20"/>
        </w:rPr>
        <w:t>4</w:t>
      </w:r>
      <w:r w:rsidRPr="00D76048">
        <w:rPr>
          <w:rFonts w:asciiTheme="majorBidi" w:hAnsiTheme="majorBidi" w:cstheme="majorBidi"/>
          <w:sz w:val="20"/>
          <w:szCs w:val="20"/>
          <w:lang w:val="id"/>
        </w:rPr>
        <w:t>,</w:t>
      </w:r>
      <w:r w:rsidRPr="00D76048">
        <w:rPr>
          <w:rFonts w:asciiTheme="majorBidi" w:hAnsiTheme="majorBidi" w:cstheme="majorBidi"/>
          <w:sz w:val="20"/>
          <w:szCs w:val="20"/>
        </w:rPr>
        <w:t>39</w:t>
      </w:r>
      <w:r w:rsidRPr="00D76048">
        <w:rPr>
          <w:rFonts w:asciiTheme="majorBidi" w:hAnsiTheme="majorBidi" w:cstheme="majorBidi"/>
          <w:sz w:val="20"/>
          <w:szCs w:val="20"/>
          <w:lang w:val="id"/>
        </w:rPr>
        <w:t>. Ada dua kategori persepsi pasien tentang tarif</w:t>
      </w:r>
      <w:r w:rsidRPr="00D76048">
        <w:rPr>
          <w:rFonts w:asciiTheme="majorBidi" w:hAnsiTheme="majorBidi" w:cstheme="majorBidi"/>
          <w:sz w:val="20"/>
          <w:szCs w:val="20"/>
        </w:rPr>
        <w:t xml:space="preserve">; </w:t>
      </w:r>
      <w:r w:rsidRPr="00D76048">
        <w:rPr>
          <w:rFonts w:asciiTheme="majorBidi" w:hAnsiTheme="majorBidi" w:cstheme="majorBidi"/>
          <w:sz w:val="20"/>
          <w:szCs w:val="20"/>
          <w:lang w:val="id"/>
        </w:rPr>
        <w:t xml:space="preserve">persepsi </w:t>
      </w:r>
      <w:r w:rsidR="00CE43B2">
        <w:rPr>
          <w:rFonts w:asciiTheme="majorBidi" w:hAnsiTheme="majorBidi" w:cstheme="majorBidi"/>
          <w:sz w:val="20"/>
          <w:szCs w:val="20"/>
          <w:lang w:val="en-US"/>
        </w:rPr>
        <w:t xml:space="preserve">dan </w:t>
      </w:r>
      <w:r w:rsidRPr="00D76048">
        <w:rPr>
          <w:rFonts w:asciiTheme="majorBidi" w:hAnsiTheme="majorBidi" w:cstheme="majorBidi"/>
          <w:sz w:val="20"/>
          <w:szCs w:val="20"/>
          <w:lang w:val="id"/>
        </w:rPr>
        <w:t xml:space="preserve">persepsi kurang baik. </w:t>
      </w:r>
    </w:p>
    <w:p w14:paraId="45A8751E" w14:textId="77777777" w:rsidR="00D76048" w:rsidRPr="00F241A0" w:rsidRDefault="00D76048" w:rsidP="006B2424">
      <w:pPr>
        <w:pStyle w:val="ListParagraph"/>
        <w:jc w:val="both"/>
        <w:rPr>
          <w:rFonts w:asciiTheme="majorBidi" w:hAnsiTheme="majorBidi" w:cstheme="majorBidi"/>
          <w:sz w:val="20"/>
          <w:szCs w:val="20"/>
          <w:lang w:val="id"/>
        </w:rPr>
      </w:pPr>
      <w:r w:rsidRPr="00F241A0">
        <w:rPr>
          <w:rFonts w:asciiTheme="majorBidi" w:hAnsiTheme="majorBidi" w:cstheme="majorBidi"/>
          <w:sz w:val="20"/>
          <w:szCs w:val="20"/>
          <w:lang w:val="id"/>
        </w:rPr>
        <w:t xml:space="preserve">Tabel </w:t>
      </w:r>
      <w:r>
        <w:rPr>
          <w:rFonts w:asciiTheme="majorBidi" w:hAnsiTheme="majorBidi" w:cstheme="majorBidi"/>
          <w:sz w:val="20"/>
          <w:szCs w:val="20"/>
        </w:rPr>
        <w:t>2</w:t>
      </w:r>
      <w:r w:rsidRPr="00F241A0">
        <w:rPr>
          <w:rFonts w:asciiTheme="majorBidi" w:hAnsiTheme="majorBidi" w:cstheme="majorBidi"/>
          <w:sz w:val="20"/>
          <w:szCs w:val="20"/>
          <w:lang w:val="id"/>
        </w:rPr>
        <w:t xml:space="preserve"> Distribusi Frekuensi Responden Tentang Tarif pada RSIAM Probolinggo</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0"/>
        <w:gridCol w:w="3726"/>
        <w:gridCol w:w="1254"/>
        <w:gridCol w:w="1186"/>
      </w:tblGrid>
      <w:tr w:rsidR="00D76048" w:rsidRPr="00F241A0" w14:paraId="30D7D0CA" w14:textId="77777777" w:rsidTr="006B2424">
        <w:trPr>
          <w:trHeight w:val="227"/>
        </w:trPr>
        <w:tc>
          <w:tcPr>
            <w:tcW w:w="610" w:type="dxa"/>
          </w:tcPr>
          <w:p w14:paraId="6AA1EB58" w14:textId="77777777" w:rsidR="00D76048" w:rsidRPr="00F241A0" w:rsidRDefault="00D76048" w:rsidP="00C41103">
            <w:pPr>
              <w:pStyle w:val="TableParagraph"/>
              <w:ind w:left="134" w:right="128"/>
              <w:jc w:val="both"/>
              <w:rPr>
                <w:rFonts w:asciiTheme="majorBidi" w:hAnsiTheme="majorBidi" w:cstheme="majorBidi"/>
                <w:b/>
                <w:bCs/>
                <w:sz w:val="20"/>
                <w:szCs w:val="20"/>
              </w:rPr>
            </w:pPr>
            <w:r w:rsidRPr="00F241A0">
              <w:rPr>
                <w:rFonts w:asciiTheme="majorBidi" w:hAnsiTheme="majorBidi" w:cstheme="majorBidi"/>
                <w:b/>
                <w:bCs/>
                <w:sz w:val="20"/>
                <w:szCs w:val="20"/>
              </w:rPr>
              <w:t>No.</w:t>
            </w:r>
          </w:p>
        </w:tc>
        <w:tc>
          <w:tcPr>
            <w:tcW w:w="3726" w:type="dxa"/>
          </w:tcPr>
          <w:p w14:paraId="60CE7AF0" w14:textId="77777777" w:rsidR="00D76048" w:rsidRPr="00F241A0" w:rsidRDefault="00D76048" w:rsidP="00C41103">
            <w:pPr>
              <w:pStyle w:val="TableParagraph"/>
              <w:ind w:left="418"/>
              <w:jc w:val="both"/>
              <w:rPr>
                <w:rFonts w:asciiTheme="majorBidi" w:hAnsiTheme="majorBidi" w:cstheme="majorBidi"/>
                <w:b/>
                <w:bCs/>
                <w:sz w:val="20"/>
                <w:szCs w:val="20"/>
              </w:rPr>
            </w:pPr>
            <w:r w:rsidRPr="00F241A0">
              <w:rPr>
                <w:rFonts w:asciiTheme="majorBidi" w:hAnsiTheme="majorBidi" w:cstheme="majorBidi"/>
                <w:b/>
                <w:bCs/>
                <w:sz w:val="20"/>
                <w:szCs w:val="20"/>
              </w:rPr>
              <w:t>Persepsi</w:t>
            </w:r>
            <w:r w:rsidRPr="00F241A0">
              <w:rPr>
                <w:rFonts w:asciiTheme="majorBidi" w:hAnsiTheme="majorBidi" w:cstheme="majorBidi"/>
                <w:b/>
                <w:bCs/>
                <w:spacing w:val="-10"/>
                <w:sz w:val="20"/>
                <w:szCs w:val="20"/>
              </w:rPr>
              <w:t xml:space="preserve"> </w:t>
            </w:r>
            <w:r w:rsidRPr="00F241A0">
              <w:rPr>
                <w:rFonts w:asciiTheme="majorBidi" w:hAnsiTheme="majorBidi" w:cstheme="majorBidi"/>
                <w:b/>
                <w:bCs/>
                <w:sz w:val="20"/>
                <w:szCs w:val="20"/>
              </w:rPr>
              <w:t>Bauran</w:t>
            </w:r>
            <w:r w:rsidRPr="00F241A0">
              <w:rPr>
                <w:rFonts w:asciiTheme="majorBidi" w:hAnsiTheme="majorBidi" w:cstheme="majorBidi"/>
                <w:b/>
                <w:bCs/>
                <w:spacing w:val="-11"/>
                <w:sz w:val="20"/>
                <w:szCs w:val="20"/>
              </w:rPr>
              <w:t xml:space="preserve"> </w:t>
            </w:r>
            <w:r w:rsidRPr="00F241A0">
              <w:rPr>
                <w:rFonts w:asciiTheme="majorBidi" w:hAnsiTheme="majorBidi" w:cstheme="majorBidi"/>
                <w:b/>
                <w:bCs/>
                <w:sz w:val="20"/>
                <w:szCs w:val="20"/>
              </w:rPr>
              <w:t>Pemasaran</w:t>
            </w:r>
            <w:r w:rsidRPr="00F241A0">
              <w:rPr>
                <w:rFonts w:asciiTheme="majorBidi" w:hAnsiTheme="majorBidi" w:cstheme="majorBidi"/>
                <w:b/>
                <w:bCs/>
                <w:spacing w:val="-11"/>
                <w:sz w:val="20"/>
                <w:szCs w:val="20"/>
              </w:rPr>
              <w:t xml:space="preserve"> </w:t>
            </w:r>
            <w:r w:rsidRPr="00F241A0">
              <w:rPr>
                <w:rFonts w:asciiTheme="majorBidi" w:hAnsiTheme="majorBidi" w:cstheme="majorBidi"/>
                <w:b/>
                <w:bCs/>
                <w:sz w:val="20"/>
                <w:szCs w:val="20"/>
              </w:rPr>
              <w:t>Price</w:t>
            </w:r>
          </w:p>
        </w:tc>
        <w:tc>
          <w:tcPr>
            <w:tcW w:w="1254" w:type="dxa"/>
          </w:tcPr>
          <w:p w14:paraId="6C4F3F92" w14:textId="77777777" w:rsidR="00D76048" w:rsidRPr="00F241A0" w:rsidRDefault="00D76048" w:rsidP="00C41103">
            <w:pPr>
              <w:pStyle w:val="TableParagraph"/>
              <w:ind w:left="8"/>
              <w:jc w:val="both"/>
              <w:rPr>
                <w:rFonts w:asciiTheme="majorBidi" w:hAnsiTheme="majorBidi" w:cstheme="majorBidi"/>
                <w:b/>
                <w:bCs/>
                <w:sz w:val="20"/>
                <w:szCs w:val="20"/>
              </w:rPr>
            </w:pPr>
            <w:r w:rsidRPr="00F241A0">
              <w:rPr>
                <w:rFonts w:asciiTheme="majorBidi" w:hAnsiTheme="majorBidi" w:cstheme="majorBidi"/>
                <w:b/>
                <w:bCs/>
                <w:w w:val="99"/>
                <w:sz w:val="20"/>
                <w:szCs w:val="20"/>
              </w:rPr>
              <w:t>f</w:t>
            </w:r>
          </w:p>
        </w:tc>
        <w:tc>
          <w:tcPr>
            <w:tcW w:w="1186" w:type="dxa"/>
          </w:tcPr>
          <w:p w14:paraId="3746C3F1" w14:textId="77777777" w:rsidR="00D76048" w:rsidRPr="00F241A0" w:rsidRDefault="00D76048" w:rsidP="00C41103">
            <w:pPr>
              <w:pStyle w:val="TableParagraph"/>
              <w:ind w:left="6"/>
              <w:jc w:val="both"/>
              <w:rPr>
                <w:rFonts w:asciiTheme="majorBidi" w:hAnsiTheme="majorBidi" w:cstheme="majorBidi"/>
                <w:b/>
                <w:bCs/>
                <w:sz w:val="20"/>
                <w:szCs w:val="20"/>
              </w:rPr>
            </w:pPr>
            <w:r w:rsidRPr="00F241A0">
              <w:rPr>
                <w:rFonts w:asciiTheme="majorBidi" w:hAnsiTheme="majorBidi" w:cstheme="majorBidi"/>
                <w:b/>
                <w:bCs/>
                <w:w w:val="99"/>
                <w:sz w:val="20"/>
                <w:szCs w:val="20"/>
              </w:rPr>
              <w:t>%</w:t>
            </w:r>
          </w:p>
        </w:tc>
      </w:tr>
      <w:tr w:rsidR="00D76048" w:rsidRPr="00F241A0" w14:paraId="4977D497" w14:textId="77777777" w:rsidTr="006B2424">
        <w:trPr>
          <w:trHeight w:val="227"/>
        </w:trPr>
        <w:tc>
          <w:tcPr>
            <w:tcW w:w="610" w:type="dxa"/>
          </w:tcPr>
          <w:p w14:paraId="62719FDC" w14:textId="77777777" w:rsidR="00D76048" w:rsidRPr="00F241A0" w:rsidRDefault="00D76048" w:rsidP="00C41103">
            <w:pPr>
              <w:pStyle w:val="TableParagraph"/>
              <w:ind w:left="8"/>
              <w:jc w:val="both"/>
              <w:rPr>
                <w:rFonts w:asciiTheme="majorBidi" w:hAnsiTheme="majorBidi" w:cstheme="majorBidi"/>
                <w:sz w:val="20"/>
                <w:szCs w:val="20"/>
              </w:rPr>
            </w:pPr>
            <w:r w:rsidRPr="00F241A0">
              <w:rPr>
                <w:rFonts w:asciiTheme="majorBidi" w:hAnsiTheme="majorBidi" w:cstheme="majorBidi"/>
                <w:w w:val="99"/>
                <w:sz w:val="20"/>
                <w:szCs w:val="20"/>
              </w:rPr>
              <w:t>1</w:t>
            </w:r>
          </w:p>
        </w:tc>
        <w:tc>
          <w:tcPr>
            <w:tcW w:w="3726" w:type="dxa"/>
          </w:tcPr>
          <w:p w14:paraId="3C0EA9E4" w14:textId="77777777" w:rsidR="00D76048" w:rsidRPr="00F241A0" w:rsidRDefault="00D76048" w:rsidP="00C41103">
            <w:pPr>
              <w:pStyle w:val="TableParagraph"/>
              <w:ind w:left="100"/>
              <w:jc w:val="both"/>
              <w:rPr>
                <w:rFonts w:asciiTheme="majorBidi" w:hAnsiTheme="majorBidi" w:cstheme="majorBidi"/>
                <w:sz w:val="20"/>
                <w:szCs w:val="20"/>
              </w:rPr>
            </w:pPr>
            <w:r w:rsidRPr="00F241A0">
              <w:rPr>
                <w:rFonts w:asciiTheme="majorBidi" w:hAnsiTheme="majorBidi" w:cstheme="majorBidi"/>
                <w:sz w:val="20"/>
                <w:szCs w:val="20"/>
              </w:rPr>
              <w:t>Baik</w:t>
            </w:r>
            <w:r w:rsidRPr="00F241A0">
              <w:rPr>
                <w:rFonts w:asciiTheme="majorBidi" w:hAnsiTheme="majorBidi" w:cstheme="majorBidi"/>
                <w:spacing w:val="-9"/>
                <w:sz w:val="20"/>
                <w:szCs w:val="20"/>
              </w:rPr>
              <w:t xml:space="preserve"> </w:t>
            </w:r>
            <w:r w:rsidRPr="00F241A0">
              <w:rPr>
                <w:rFonts w:asciiTheme="majorBidi" w:hAnsiTheme="majorBidi" w:cstheme="majorBidi"/>
                <w:sz w:val="20"/>
                <w:szCs w:val="20"/>
              </w:rPr>
              <w:t>(≥</w:t>
            </w:r>
            <w:r w:rsidRPr="00F241A0">
              <w:rPr>
                <w:rFonts w:asciiTheme="majorBidi" w:hAnsiTheme="majorBidi" w:cstheme="majorBidi"/>
                <w:sz w:val="20"/>
                <w:szCs w:val="20"/>
                <w:lang w:val="en-US"/>
              </w:rPr>
              <w:t>14</w:t>
            </w:r>
            <w:r w:rsidRPr="00F241A0">
              <w:rPr>
                <w:rFonts w:asciiTheme="majorBidi" w:hAnsiTheme="majorBidi" w:cstheme="majorBidi"/>
                <w:sz w:val="20"/>
                <w:szCs w:val="20"/>
              </w:rPr>
              <w:t>,</w:t>
            </w:r>
            <w:r w:rsidRPr="00F241A0">
              <w:rPr>
                <w:rFonts w:asciiTheme="majorBidi" w:hAnsiTheme="majorBidi" w:cstheme="majorBidi"/>
                <w:sz w:val="20"/>
                <w:szCs w:val="20"/>
                <w:lang w:val="en-US"/>
              </w:rPr>
              <w:t>39</w:t>
            </w:r>
            <w:r w:rsidRPr="00F241A0">
              <w:rPr>
                <w:rFonts w:asciiTheme="majorBidi" w:hAnsiTheme="majorBidi" w:cstheme="majorBidi"/>
                <w:sz w:val="20"/>
                <w:szCs w:val="20"/>
              </w:rPr>
              <w:t>)</w:t>
            </w:r>
          </w:p>
        </w:tc>
        <w:tc>
          <w:tcPr>
            <w:tcW w:w="1254" w:type="dxa"/>
          </w:tcPr>
          <w:p w14:paraId="19986A0B" w14:textId="77777777" w:rsidR="00D76048" w:rsidRPr="00F241A0" w:rsidRDefault="00D76048" w:rsidP="00C41103">
            <w:pPr>
              <w:pStyle w:val="TableParagraph"/>
              <w:ind w:right="512"/>
              <w:jc w:val="both"/>
              <w:rPr>
                <w:rFonts w:asciiTheme="majorBidi" w:hAnsiTheme="majorBidi" w:cstheme="majorBidi"/>
                <w:sz w:val="20"/>
                <w:szCs w:val="20"/>
                <w:lang w:val="en-US"/>
              </w:rPr>
            </w:pPr>
            <w:r w:rsidRPr="00F241A0">
              <w:rPr>
                <w:rFonts w:asciiTheme="majorBidi" w:hAnsiTheme="majorBidi" w:cstheme="majorBidi"/>
                <w:sz w:val="20"/>
                <w:szCs w:val="20"/>
              </w:rPr>
              <w:t>8</w:t>
            </w:r>
            <w:r w:rsidRPr="00F241A0">
              <w:rPr>
                <w:rFonts w:asciiTheme="majorBidi" w:hAnsiTheme="majorBidi" w:cstheme="majorBidi"/>
                <w:sz w:val="20"/>
                <w:szCs w:val="20"/>
                <w:lang w:val="en-US"/>
              </w:rPr>
              <w:t>9</w:t>
            </w:r>
          </w:p>
        </w:tc>
        <w:tc>
          <w:tcPr>
            <w:tcW w:w="1186" w:type="dxa"/>
          </w:tcPr>
          <w:p w14:paraId="0728F626" w14:textId="77777777" w:rsidR="00D76048" w:rsidRPr="00F241A0" w:rsidRDefault="00D76048" w:rsidP="00C41103">
            <w:pPr>
              <w:pStyle w:val="TableParagraph"/>
              <w:ind w:left="407"/>
              <w:jc w:val="both"/>
              <w:rPr>
                <w:rFonts w:asciiTheme="majorBidi" w:hAnsiTheme="majorBidi" w:cstheme="majorBidi"/>
                <w:sz w:val="20"/>
                <w:szCs w:val="20"/>
              </w:rPr>
            </w:pPr>
            <w:r w:rsidRPr="00F241A0">
              <w:rPr>
                <w:rFonts w:asciiTheme="majorBidi" w:hAnsiTheme="majorBidi" w:cstheme="majorBidi"/>
                <w:sz w:val="20"/>
                <w:szCs w:val="20"/>
              </w:rPr>
              <w:t>5</w:t>
            </w:r>
            <w:r w:rsidRPr="00F241A0">
              <w:rPr>
                <w:rFonts w:asciiTheme="majorBidi" w:hAnsiTheme="majorBidi" w:cstheme="majorBidi"/>
                <w:sz w:val="20"/>
                <w:szCs w:val="20"/>
                <w:lang w:val="en-US"/>
              </w:rPr>
              <w:t>9</w:t>
            </w:r>
            <w:r w:rsidRPr="00F241A0">
              <w:rPr>
                <w:rFonts w:asciiTheme="majorBidi" w:hAnsiTheme="majorBidi" w:cstheme="majorBidi"/>
                <w:sz w:val="20"/>
                <w:szCs w:val="20"/>
              </w:rPr>
              <w:t>.7</w:t>
            </w:r>
          </w:p>
        </w:tc>
      </w:tr>
      <w:tr w:rsidR="00D76048" w:rsidRPr="00F241A0" w14:paraId="2BDAFE0D" w14:textId="77777777" w:rsidTr="006B2424">
        <w:trPr>
          <w:trHeight w:val="227"/>
        </w:trPr>
        <w:tc>
          <w:tcPr>
            <w:tcW w:w="610" w:type="dxa"/>
          </w:tcPr>
          <w:p w14:paraId="152374F5" w14:textId="77777777" w:rsidR="00D76048" w:rsidRPr="00F241A0" w:rsidRDefault="00D76048" w:rsidP="00C41103">
            <w:pPr>
              <w:pStyle w:val="TableParagraph"/>
              <w:ind w:left="8"/>
              <w:jc w:val="both"/>
              <w:rPr>
                <w:rFonts w:asciiTheme="majorBidi" w:hAnsiTheme="majorBidi" w:cstheme="majorBidi"/>
                <w:sz w:val="20"/>
                <w:szCs w:val="20"/>
              </w:rPr>
            </w:pPr>
            <w:r w:rsidRPr="00F241A0">
              <w:rPr>
                <w:rFonts w:asciiTheme="majorBidi" w:hAnsiTheme="majorBidi" w:cstheme="majorBidi"/>
                <w:w w:val="99"/>
                <w:sz w:val="20"/>
                <w:szCs w:val="20"/>
              </w:rPr>
              <w:t>2</w:t>
            </w:r>
          </w:p>
        </w:tc>
        <w:tc>
          <w:tcPr>
            <w:tcW w:w="3726" w:type="dxa"/>
          </w:tcPr>
          <w:p w14:paraId="0C4A9527" w14:textId="77777777" w:rsidR="00D76048" w:rsidRPr="00F241A0" w:rsidRDefault="00D76048" w:rsidP="00C41103">
            <w:pPr>
              <w:pStyle w:val="TableParagraph"/>
              <w:ind w:left="100"/>
              <w:jc w:val="both"/>
              <w:rPr>
                <w:rFonts w:asciiTheme="majorBidi" w:hAnsiTheme="majorBidi" w:cstheme="majorBidi"/>
                <w:sz w:val="20"/>
                <w:szCs w:val="20"/>
              </w:rPr>
            </w:pPr>
            <w:r w:rsidRPr="00F241A0">
              <w:rPr>
                <w:rFonts w:asciiTheme="majorBidi" w:hAnsiTheme="majorBidi" w:cstheme="majorBidi"/>
                <w:sz w:val="20"/>
                <w:szCs w:val="20"/>
              </w:rPr>
              <w:t>Kurang</w:t>
            </w:r>
            <w:r w:rsidRPr="00F241A0">
              <w:rPr>
                <w:rFonts w:asciiTheme="majorBidi" w:hAnsiTheme="majorBidi" w:cstheme="majorBidi"/>
                <w:spacing w:val="-10"/>
                <w:sz w:val="20"/>
                <w:szCs w:val="20"/>
              </w:rPr>
              <w:t xml:space="preserve"> </w:t>
            </w:r>
            <w:r w:rsidRPr="00F241A0">
              <w:rPr>
                <w:rFonts w:asciiTheme="majorBidi" w:hAnsiTheme="majorBidi" w:cstheme="majorBidi"/>
                <w:sz w:val="20"/>
                <w:szCs w:val="20"/>
              </w:rPr>
              <w:t>Baik</w:t>
            </w:r>
            <w:r w:rsidRPr="00F241A0">
              <w:rPr>
                <w:rFonts w:asciiTheme="majorBidi" w:hAnsiTheme="majorBidi" w:cstheme="majorBidi"/>
                <w:spacing w:val="-8"/>
                <w:sz w:val="20"/>
                <w:szCs w:val="20"/>
              </w:rPr>
              <w:t xml:space="preserve"> </w:t>
            </w:r>
            <w:r w:rsidRPr="00F241A0">
              <w:rPr>
                <w:rFonts w:asciiTheme="majorBidi" w:hAnsiTheme="majorBidi" w:cstheme="majorBidi"/>
                <w:sz w:val="20"/>
                <w:szCs w:val="20"/>
              </w:rPr>
              <w:t>(&lt;</w:t>
            </w:r>
            <w:r w:rsidRPr="00F241A0">
              <w:rPr>
                <w:rFonts w:asciiTheme="majorBidi" w:hAnsiTheme="majorBidi" w:cstheme="majorBidi"/>
                <w:sz w:val="20"/>
                <w:szCs w:val="20"/>
                <w:lang w:val="en-US"/>
              </w:rPr>
              <w:t>14</w:t>
            </w:r>
            <w:r w:rsidRPr="00F241A0">
              <w:rPr>
                <w:rFonts w:asciiTheme="majorBidi" w:hAnsiTheme="majorBidi" w:cstheme="majorBidi"/>
                <w:sz w:val="20"/>
                <w:szCs w:val="20"/>
              </w:rPr>
              <w:t>,</w:t>
            </w:r>
            <w:r w:rsidRPr="00F241A0">
              <w:rPr>
                <w:rFonts w:asciiTheme="majorBidi" w:hAnsiTheme="majorBidi" w:cstheme="majorBidi"/>
                <w:sz w:val="20"/>
                <w:szCs w:val="20"/>
                <w:lang w:val="en-US"/>
              </w:rPr>
              <w:t>39</w:t>
            </w:r>
            <w:r w:rsidRPr="00F241A0">
              <w:rPr>
                <w:rFonts w:asciiTheme="majorBidi" w:hAnsiTheme="majorBidi" w:cstheme="majorBidi"/>
                <w:sz w:val="20"/>
                <w:szCs w:val="20"/>
              </w:rPr>
              <w:t>)</w:t>
            </w:r>
          </w:p>
        </w:tc>
        <w:tc>
          <w:tcPr>
            <w:tcW w:w="1254" w:type="dxa"/>
          </w:tcPr>
          <w:p w14:paraId="2448AAD9" w14:textId="77777777" w:rsidR="00D76048" w:rsidRPr="00F241A0" w:rsidRDefault="00D76048" w:rsidP="00C41103">
            <w:pPr>
              <w:pStyle w:val="TableParagraph"/>
              <w:ind w:right="512"/>
              <w:jc w:val="both"/>
              <w:rPr>
                <w:rFonts w:asciiTheme="majorBidi" w:hAnsiTheme="majorBidi" w:cstheme="majorBidi"/>
                <w:sz w:val="20"/>
                <w:szCs w:val="20"/>
                <w:lang w:val="en-US"/>
              </w:rPr>
            </w:pPr>
            <w:r w:rsidRPr="00F241A0">
              <w:rPr>
                <w:rFonts w:asciiTheme="majorBidi" w:hAnsiTheme="majorBidi" w:cstheme="majorBidi"/>
                <w:sz w:val="20"/>
                <w:szCs w:val="20"/>
              </w:rPr>
              <w:t>6</w:t>
            </w:r>
            <w:r w:rsidRPr="00F241A0">
              <w:rPr>
                <w:rFonts w:asciiTheme="majorBidi" w:hAnsiTheme="majorBidi" w:cstheme="majorBidi"/>
                <w:sz w:val="20"/>
                <w:szCs w:val="20"/>
                <w:lang w:val="en-US"/>
              </w:rPr>
              <w:t>1</w:t>
            </w:r>
          </w:p>
        </w:tc>
        <w:tc>
          <w:tcPr>
            <w:tcW w:w="1186" w:type="dxa"/>
          </w:tcPr>
          <w:p w14:paraId="12CF0AB8" w14:textId="77777777" w:rsidR="00D76048" w:rsidRPr="00F241A0" w:rsidRDefault="00D76048" w:rsidP="00C41103">
            <w:pPr>
              <w:pStyle w:val="TableParagraph"/>
              <w:ind w:left="407"/>
              <w:jc w:val="both"/>
              <w:rPr>
                <w:rFonts w:asciiTheme="majorBidi" w:hAnsiTheme="majorBidi" w:cstheme="majorBidi"/>
                <w:sz w:val="20"/>
                <w:szCs w:val="20"/>
              </w:rPr>
            </w:pPr>
            <w:r w:rsidRPr="00F241A0">
              <w:rPr>
                <w:rFonts w:asciiTheme="majorBidi" w:hAnsiTheme="majorBidi" w:cstheme="majorBidi"/>
                <w:sz w:val="20"/>
                <w:szCs w:val="20"/>
              </w:rPr>
              <w:t>4</w:t>
            </w:r>
            <w:r w:rsidRPr="00F241A0">
              <w:rPr>
                <w:rFonts w:asciiTheme="majorBidi" w:hAnsiTheme="majorBidi" w:cstheme="majorBidi"/>
                <w:sz w:val="20"/>
                <w:szCs w:val="20"/>
                <w:lang w:val="en-US"/>
              </w:rPr>
              <w:t>0</w:t>
            </w:r>
            <w:r w:rsidRPr="00F241A0">
              <w:rPr>
                <w:rFonts w:asciiTheme="majorBidi" w:hAnsiTheme="majorBidi" w:cstheme="majorBidi"/>
                <w:sz w:val="20"/>
                <w:szCs w:val="20"/>
              </w:rPr>
              <w:t>.3</w:t>
            </w:r>
          </w:p>
        </w:tc>
      </w:tr>
      <w:tr w:rsidR="00D76048" w:rsidRPr="00F241A0" w14:paraId="77350BC9" w14:textId="77777777" w:rsidTr="006B2424">
        <w:trPr>
          <w:trHeight w:val="227"/>
        </w:trPr>
        <w:tc>
          <w:tcPr>
            <w:tcW w:w="610" w:type="dxa"/>
          </w:tcPr>
          <w:p w14:paraId="0B50FDF6" w14:textId="77777777" w:rsidR="00D76048" w:rsidRPr="00F241A0" w:rsidRDefault="00D76048" w:rsidP="00C41103">
            <w:pPr>
              <w:pStyle w:val="TableParagraph"/>
              <w:jc w:val="both"/>
              <w:rPr>
                <w:rFonts w:asciiTheme="majorBidi" w:hAnsiTheme="majorBidi" w:cstheme="majorBidi"/>
                <w:sz w:val="20"/>
                <w:szCs w:val="20"/>
              </w:rPr>
            </w:pPr>
          </w:p>
        </w:tc>
        <w:tc>
          <w:tcPr>
            <w:tcW w:w="3726" w:type="dxa"/>
          </w:tcPr>
          <w:p w14:paraId="3D2B738D" w14:textId="77777777" w:rsidR="00D76048" w:rsidRPr="00F241A0" w:rsidRDefault="00D76048" w:rsidP="00C41103">
            <w:pPr>
              <w:pStyle w:val="TableParagraph"/>
              <w:ind w:left="100"/>
              <w:jc w:val="both"/>
              <w:rPr>
                <w:rFonts w:asciiTheme="majorBidi" w:hAnsiTheme="majorBidi" w:cstheme="majorBidi"/>
                <w:sz w:val="20"/>
                <w:szCs w:val="20"/>
              </w:rPr>
            </w:pPr>
            <w:r w:rsidRPr="00F241A0">
              <w:rPr>
                <w:rFonts w:asciiTheme="majorBidi" w:hAnsiTheme="majorBidi" w:cstheme="majorBidi"/>
                <w:sz w:val="20"/>
                <w:szCs w:val="20"/>
              </w:rPr>
              <w:t>Jumlah</w:t>
            </w:r>
          </w:p>
        </w:tc>
        <w:tc>
          <w:tcPr>
            <w:tcW w:w="1254" w:type="dxa"/>
          </w:tcPr>
          <w:p w14:paraId="46FCB001" w14:textId="77777777" w:rsidR="00D76048" w:rsidRPr="00F241A0" w:rsidRDefault="00D76048" w:rsidP="00C41103">
            <w:pPr>
              <w:pStyle w:val="TableParagraph"/>
              <w:ind w:right="459"/>
              <w:jc w:val="both"/>
              <w:rPr>
                <w:rFonts w:asciiTheme="majorBidi" w:hAnsiTheme="majorBidi" w:cstheme="majorBidi"/>
                <w:sz w:val="20"/>
                <w:szCs w:val="20"/>
              </w:rPr>
            </w:pPr>
            <w:r w:rsidRPr="00F241A0">
              <w:rPr>
                <w:rFonts w:asciiTheme="majorBidi" w:hAnsiTheme="majorBidi" w:cstheme="majorBidi"/>
                <w:sz w:val="20"/>
                <w:szCs w:val="20"/>
              </w:rPr>
              <w:t>150</w:t>
            </w:r>
          </w:p>
        </w:tc>
        <w:tc>
          <w:tcPr>
            <w:tcW w:w="1186" w:type="dxa"/>
          </w:tcPr>
          <w:p w14:paraId="66F8F0A6" w14:textId="77777777" w:rsidR="00D76048" w:rsidRPr="00F241A0" w:rsidRDefault="00D76048" w:rsidP="00C41103">
            <w:pPr>
              <w:pStyle w:val="TableParagraph"/>
              <w:ind w:left="355"/>
              <w:jc w:val="both"/>
              <w:rPr>
                <w:rFonts w:asciiTheme="majorBidi" w:hAnsiTheme="majorBidi" w:cstheme="majorBidi"/>
                <w:sz w:val="20"/>
                <w:szCs w:val="20"/>
              </w:rPr>
            </w:pPr>
            <w:r w:rsidRPr="00F241A0">
              <w:rPr>
                <w:rFonts w:asciiTheme="majorBidi" w:hAnsiTheme="majorBidi" w:cstheme="majorBidi"/>
                <w:sz w:val="20"/>
                <w:szCs w:val="20"/>
              </w:rPr>
              <w:t>100.0</w:t>
            </w:r>
          </w:p>
        </w:tc>
      </w:tr>
    </w:tbl>
    <w:p w14:paraId="4912050C" w14:textId="77777777" w:rsidR="00D76048" w:rsidRPr="00D76048" w:rsidRDefault="00D76048" w:rsidP="006B2424">
      <w:pPr>
        <w:pStyle w:val="ListParagraph"/>
        <w:jc w:val="both"/>
        <w:rPr>
          <w:rFonts w:asciiTheme="majorBidi" w:hAnsiTheme="majorBidi" w:cstheme="majorBidi"/>
          <w:sz w:val="20"/>
          <w:szCs w:val="20"/>
          <w:lang w:val="id"/>
        </w:rPr>
      </w:pPr>
      <w:r w:rsidRPr="00D76048">
        <w:rPr>
          <w:rFonts w:asciiTheme="majorBidi" w:hAnsiTheme="majorBidi" w:cstheme="majorBidi"/>
          <w:sz w:val="20"/>
          <w:szCs w:val="20"/>
          <w:lang w:val="id"/>
        </w:rPr>
        <w:t xml:space="preserve">Tabel </w:t>
      </w:r>
      <w:r w:rsidRPr="00D76048">
        <w:rPr>
          <w:rFonts w:asciiTheme="majorBidi" w:hAnsiTheme="majorBidi" w:cstheme="majorBidi"/>
          <w:sz w:val="20"/>
          <w:szCs w:val="20"/>
        </w:rPr>
        <w:t xml:space="preserve">2 </w:t>
      </w:r>
      <w:r w:rsidRPr="00D76048">
        <w:rPr>
          <w:rFonts w:asciiTheme="majorBidi" w:hAnsiTheme="majorBidi" w:cstheme="majorBidi"/>
          <w:sz w:val="20"/>
          <w:szCs w:val="20"/>
          <w:lang w:val="id"/>
        </w:rPr>
        <w:t>menunjukkan bahwa sejumlah 5</w:t>
      </w:r>
      <w:r w:rsidRPr="00D76048">
        <w:rPr>
          <w:rFonts w:asciiTheme="majorBidi" w:hAnsiTheme="majorBidi" w:cstheme="majorBidi"/>
          <w:sz w:val="20"/>
          <w:szCs w:val="20"/>
        </w:rPr>
        <w:t>9</w:t>
      </w:r>
      <w:r w:rsidRPr="00D76048">
        <w:rPr>
          <w:rFonts w:asciiTheme="majorBidi" w:hAnsiTheme="majorBidi" w:cstheme="majorBidi"/>
          <w:sz w:val="20"/>
          <w:szCs w:val="20"/>
          <w:lang w:val="id"/>
        </w:rPr>
        <w:t>,7% pasien yang memiliki persepsi baik tentang tarif dan 4</w:t>
      </w:r>
      <w:r w:rsidRPr="00D76048">
        <w:rPr>
          <w:rFonts w:asciiTheme="majorBidi" w:hAnsiTheme="majorBidi" w:cstheme="majorBidi"/>
          <w:sz w:val="20"/>
          <w:szCs w:val="20"/>
        </w:rPr>
        <w:t>0</w:t>
      </w:r>
      <w:r w:rsidRPr="00D76048">
        <w:rPr>
          <w:rFonts w:asciiTheme="majorBidi" w:hAnsiTheme="majorBidi" w:cstheme="majorBidi"/>
          <w:sz w:val="20"/>
          <w:szCs w:val="20"/>
          <w:lang w:val="id"/>
        </w:rPr>
        <w:t>,3% lainnya memiliki persepsi kurang baik.</w:t>
      </w:r>
    </w:p>
    <w:p w14:paraId="53586DE8" w14:textId="77777777" w:rsidR="00D76048" w:rsidRPr="006B2424" w:rsidRDefault="00D76048" w:rsidP="006B2424">
      <w:pPr>
        <w:ind w:left="68" w:firstLine="284"/>
        <w:jc w:val="both"/>
        <w:rPr>
          <w:rFonts w:asciiTheme="majorBidi" w:hAnsiTheme="majorBidi" w:cstheme="majorBidi"/>
          <w:sz w:val="20"/>
          <w:szCs w:val="20"/>
          <w:lang w:val="id"/>
        </w:rPr>
      </w:pPr>
      <w:r w:rsidRPr="006B2424">
        <w:rPr>
          <w:rFonts w:asciiTheme="majorBidi" w:hAnsiTheme="majorBidi" w:cstheme="majorBidi"/>
          <w:sz w:val="20"/>
          <w:szCs w:val="20"/>
          <w:lang w:val="id"/>
        </w:rPr>
        <w:t>Nilai persepsi persepsi pasien tentang tempat dengan rata-rata 2</w:t>
      </w:r>
      <w:r w:rsidRPr="006B2424">
        <w:rPr>
          <w:rFonts w:asciiTheme="majorBidi" w:hAnsiTheme="majorBidi" w:cstheme="majorBidi"/>
          <w:sz w:val="20"/>
          <w:szCs w:val="20"/>
        </w:rPr>
        <w:t>5</w:t>
      </w:r>
      <w:r w:rsidRPr="006B2424">
        <w:rPr>
          <w:rFonts w:asciiTheme="majorBidi" w:hAnsiTheme="majorBidi" w:cstheme="majorBidi"/>
          <w:sz w:val="20"/>
          <w:szCs w:val="20"/>
          <w:lang w:val="id"/>
        </w:rPr>
        <w:t>,</w:t>
      </w:r>
      <w:r w:rsidRPr="006B2424">
        <w:rPr>
          <w:rFonts w:asciiTheme="majorBidi" w:hAnsiTheme="majorBidi" w:cstheme="majorBidi"/>
          <w:sz w:val="20"/>
          <w:szCs w:val="20"/>
        </w:rPr>
        <w:t>15</w:t>
      </w:r>
      <w:r w:rsidRPr="006B2424">
        <w:rPr>
          <w:rFonts w:asciiTheme="majorBidi" w:hAnsiTheme="majorBidi" w:cstheme="majorBidi"/>
          <w:sz w:val="20"/>
          <w:szCs w:val="20"/>
          <w:lang w:val="id"/>
        </w:rPr>
        <w:t xml:space="preserve">. Persepsi ini digolongkan dalam persepsi tempat yang baik dan persepsi kurang baik. </w:t>
      </w:r>
    </w:p>
    <w:p w14:paraId="027D413D" w14:textId="77777777" w:rsidR="00D76048" w:rsidRPr="00F241A0" w:rsidRDefault="00D76048" w:rsidP="006B2424">
      <w:pPr>
        <w:pStyle w:val="ListParagraph"/>
        <w:jc w:val="both"/>
        <w:rPr>
          <w:rFonts w:asciiTheme="majorBidi" w:hAnsiTheme="majorBidi" w:cstheme="majorBidi"/>
          <w:sz w:val="20"/>
          <w:szCs w:val="20"/>
          <w:lang w:val="id"/>
        </w:rPr>
      </w:pPr>
      <w:r w:rsidRPr="00F241A0">
        <w:rPr>
          <w:rFonts w:asciiTheme="majorBidi" w:hAnsiTheme="majorBidi" w:cstheme="majorBidi"/>
          <w:sz w:val="20"/>
          <w:szCs w:val="20"/>
          <w:lang w:val="id"/>
        </w:rPr>
        <w:t xml:space="preserve">Tabel </w:t>
      </w:r>
      <w:r>
        <w:rPr>
          <w:rFonts w:asciiTheme="majorBidi" w:hAnsiTheme="majorBidi" w:cstheme="majorBidi"/>
          <w:sz w:val="20"/>
          <w:szCs w:val="20"/>
        </w:rPr>
        <w:t>3</w:t>
      </w:r>
      <w:r w:rsidRPr="00F241A0">
        <w:rPr>
          <w:rFonts w:asciiTheme="majorBidi" w:hAnsiTheme="majorBidi" w:cstheme="majorBidi"/>
          <w:sz w:val="20"/>
          <w:szCs w:val="20"/>
          <w:lang w:val="id"/>
        </w:rPr>
        <w:t xml:space="preserve"> Distribusi Frekuensi Responden Tempat pada RSIAM Probolinggo</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0"/>
        <w:gridCol w:w="3726"/>
        <w:gridCol w:w="915"/>
        <w:gridCol w:w="1017"/>
      </w:tblGrid>
      <w:tr w:rsidR="00D76048" w:rsidRPr="00F241A0" w14:paraId="62330581" w14:textId="77777777" w:rsidTr="006B2424">
        <w:trPr>
          <w:trHeight w:val="227"/>
        </w:trPr>
        <w:tc>
          <w:tcPr>
            <w:tcW w:w="610" w:type="dxa"/>
          </w:tcPr>
          <w:p w14:paraId="1A3C807A" w14:textId="77777777" w:rsidR="00D76048" w:rsidRPr="00F241A0" w:rsidRDefault="00D76048" w:rsidP="00C41103">
            <w:pPr>
              <w:pStyle w:val="TableParagraph"/>
              <w:spacing w:line="215" w:lineRule="exact"/>
              <w:ind w:left="135" w:right="128"/>
              <w:jc w:val="both"/>
              <w:rPr>
                <w:rFonts w:asciiTheme="majorBidi" w:hAnsiTheme="majorBidi" w:cstheme="majorBidi"/>
                <w:b/>
                <w:bCs/>
                <w:sz w:val="20"/>
                <w:szCs w:val="20"/>
              </w:rPr>
            </w:pPr>
            <w:r w:rsidRPr="00F241A0">
              <w:rPr>
                <w:rFonts w:asciiTheme="majorBidi" w:hAnsiTheme="majorBidi" w:cstheme="majorBidi"/>
                <w:b/>
                <w:bCs/>
                <w:sz w:val="20"/>
                <w:szCs w:val="20"/>
              </w:rPr>
              <w:t>No.</w:t>
            </w:r>
          </w:p>
        </w:tc>
        <w:tc>
          <w:tcPr>
            <w:tcW w:w="3726" w:type="dxa"/>
          </w:tcPr>
          <w:p w14:paraId="1E198E75" w14:textId="77777777" w:rsidR="00D76048" w:rsidRPr="00F241A0" w:rsidRDefault="00D76048" w:rsidP="00C41103">
            <w:pPr>
              <w:pStyle w:val="TableParagraph"/>
              <w:spacing w:line="215" w:lineRule="exact"/>
              <w:ind w:left="397"/>
              <w:jc w:val="both"/>
              <w:rPr>
                <w:rFonts w:asciiTheme="majorBidi" w:hAnsiTheme="majorBidi" w:cstheme="majorBidi"/>
                <w:b/>
                <w:bCs/>
                <w:sz w:val="20"/>
                <w:szCs w:val="20"/>
              </w:rPr>
            </w:pPr>
            <w:r w:rsidRPr="00F241A0">
              <w:rPr>
                <w:rFonts w:asciiTheme="majorBidi" w:hAnsiTheme="majorBidi" w:cstheme="majorBidi"/>
                <w:b/>
                <w:bCs/>
                <w:sz w:val="20"/>
                <w:szCs w:val="20"/>
              </w:rPr>
              <w:t>Persepsi</w:t>
            </w:r>
            <w:r w:rsidRPr="00F241A0">
              <w:rPr>
                <w:rFonts w:asciiTheme="majorBidi" w:hAnsiTheme="majorBidi" w:cstheme="majorBidi"/>
                <w:b/>
                <w:bCs/>
                <w:spacing w:val="-11"/>
                <w:sz w:val="20"/>
                <w:szCs w:val="20"/>
              </w:rPr>
              <w:t xml:space="preserve"> </w:t>
            </w:r>
            <w:r w:rsidRPr="00F241A0">
              <w:rPr>
                <w:rFonts w:asciiTheme="majorBidi" w:hAnsiTheme="majorBidi" w:cstheme="majorBidi"/>
                <w:b/>
                <w:bCs/>
                <w:sz w:val="20"/>
                <w:szCs w:val="20"/>
              </w:rPr>
              <w:t>Bauran</w:t>
            </w:r>
            <w:r w:rsidRPr="00F241A0">
              <w:rPr>
                <w:rFonts w:asciiTheme="majorBidi" w:hAnsiTheme="majorBidi" w:cstheme="majorBidi"/>
                <w:b/>
                <w:bCs/>
                <w:spacing w:val="-11"/>
                <w:sz w:val="20"/>
                <w:szCs w:val="20"/>
              </w:rPr>
              <w:t xml:space="preserve"> </w:t>
            </w:r>
            <w:r w:rsidRPr="00F241A0">
              <w:rPr>
                <w:rFonts w:asciiTheme="majorBidi" w:hAnsiTheme="majorBidi" w:cstheme="majorBidi"/>
                <w:b/>
                <w:bCs/>
                <w:sz w:val="20"/>
                <w:szCs w:val="20"/>
              </w:rPr>
              <w:t>Pemasaran</w:t>
            </w:r>
            <w:r w:rsidRPr="00F241A0">
              <w:rPr>
                <w:rFonts w:asciiTheme="majorBidi" w:hAnsiTheme="majorBidi" w:cstheme="majorBidi"/>
                <w:b/>
                <w:bCs/>
                <w:spacing w:val="-11"/>
                <w:sz w:val="20"/>
                <w:szCs w:val="20"/>
              </w:rPr>
              <w:t xml:space="preserve"> </w:t>
            </w:r>
            <w:r w:rsidRPr="00F241A0">
              <w:rPr>
                <w:rFonts w:asciiTheme="majorBidi" w:hAnsiTheme="majorBidi" w:cstheme="majorBidi"/>
                <w:b/>
                <w:bCs/>
                <w:sz w:val="20"/>
                <w:szCs w:val="20"/>
              </w:rPr>
              <w:t>Place</w:t>
            </w:r>
          </w:p>
        </w:tc>
        <w:tc>
          <w:tcPr>
            <w:tcW w:w="915" w:type="dxa"/>
          </w:tcPr>
          <w:p w14:paraId="557AE995" w14:textId="77777777" w:rsidR="00D76048" w:rsidRPr="00F241A0" w:rsidRDefault="00D76048" w:rsidP="00C41103">
            <w:pPr>
              <w:pStyle w:val="TableParagraph"/>
              <w:spacing w:line="215" w:lineRule="exact"/>
              <w:ind w:left="8"/>
              <w:jc w:val="both"/>
              <w:rPr>
                <w:rFonts w:asciiTheme="majorBidi" w:hAnsiTheme="majorBidi" w:cstheme="majorBidi"/>
                <w:b/>
                <w:bCs/>
                <w:sz w:val="20"/>
                <w:szCs w:val="20"/>
              </w:rPr>
            </w:pPr>
            <w:r w:rsidRPr="00F241A0">
              <w:rPr>
                <w:rFonts w:asciiTheme="majorBidi" w:hAnsiTheme="majorBidi" w:cstheme="majorBidi"/>
                <w:b/>
                <w:bCs/>
                <w:w w:val="99"/>
                <w:sz w:val="20"/>
                <w:szCs w:val="20"/>
              </w:rPr>
              <w:t>f</w:t>
            </w:r>
          </w:p>
        </w:tc>
        <w:tc>
          <w:tcPr>
            <w:tcW w:w="1017" w:type="dxa"/>
          </w:tcPr>
          <w:p w14:paraId="675FD31E" w14:textId="77777777" w:rsidR="00D76048" w:rsidRPr="00F241A0" w:rsidRDefault="00D76048" w:rsidP="00C41103">
            <w:pPr>
              <w:pStyle w:val="TableParagraph"/>
              <w:spacing w:line="215" w:lineRule="exact"/>
              <w:ind w:left="7"/>
              <w:jc w:val="both"/>
              <w:rPr>
                <w:rFonts w:asciiTheme="majorBidi" w:hAnsiTheme="majorBidi" w:cstheme="majorBidi"/>
                <w:b/>
                <w:bCs/>
                <w:sz w:val="20"/>
                <w:szCs w:val="20"/>
              </w:rPr>
            </w:pPr>
            <w:r w:rsidRPr="00F241A0">
              <w:rPr>
                <w:rFonts w:asciiTheme="majorBidi" w:hAnsiTheme="majorBidi" w:cstheme="majorBidi"/>
                <w:b/>
                <w:bCs/>
                <w:w w:val="99"/>
                <w:sz w:val="20"/>
                <w:szCs w:val="20"/>
              </w:rPr>
              <w:t>%</w:t>
            </w:r>
          </w:p>
        </w:tc>
      </w:tr>
      <w:tr w:rsidR="00D76048" w:rsidRPr="00F241A0" w14:paraId="5099A2C6" w14:textId="77777777" w:rsidTr="006B2424">
        <w:trPr>
          <w:trHeight w:val="227"/>
        </w:trPr>
        <w:tc>
          <w:tcPr>
            <w:tcW w:w="610" w:type="dxa"/>
          </w:tcPr>
          <w:p w14:paraId="5A671D5F" w14:textId="77777777" w:rsidR="00D76048" w:rsidRPr="00F241A0" w:rsidRDefault="00D76048" w:rsidP="00C41103">
            <w:pPr>
              <w:pStyle w:val="TableParagraph"/>
              <w:spacing w:line="215" w:lineRule="exact"/>
              <w:ind w:left="10"/>
              <w:jc w:val="both"/>
              <w:rPr>
                <w:rFonts w:asciiTheme="majorBidi" w:hAnsiTheme="majorBidi" w:cstheme="majorBidi"/>
                <w:sz w:val="20"/>
                <w:szCs w:val="20"/>
              </w:rPr>
            </w:pPr>
            <w:r w:rsidRPr="00F241A0">
              <w:rPr>
                <w:rFonts w:asciiTheme="majorBidi" w:hAnsiTheme="majorBidi" w:cstheme="majorBidi"/>
                <w:w w:val="99"/>
                <w:sz w:val="20"/>
                <w:szCs w:val="20"/>
              </w:rPr>
              <w:t>1</w:t>
            </w:r>
          </w:p>
        </w:tc>
        <w:tc>
          <w:tcPr>
            <w:tcW w:w="3726" w:type="dxa"/>
          </w:tcPr>
          <w:p w14:paraId="40DEBADA" w14:textId="77777777" w:rsidR="00D76048" w:rsidRPr="00F241A0" w:rsidRDefault="00D76048" w:rsidP="00C41103">
            <w:pPr>
              <w:pStyle w:val="TableParagraph"/>
              <w:spacing w:line="215" w:lineRule="exact"/>
              <w:ind w:left="101"/>
              <w:jc w:val="both"/>
              <w:rPr>
                <w:rFonts w:asciiTheme="majorBidi" w:hAnsiTheme="majorBidi" w:cstheme="majorBidi"/>
                <w:sz w:val="20"/>
                <w:szCs w:val="20"/>
              </w:rPr>
            </w:pPr>
            <w:r w:rsidRPr="00F241A0">
              <w:rPr>
                <w:rFonts w:asciiTheme="majorBidi" w:hAnsiTheme="majorBidi" w:cstheme="majorBidi"/>
                <w:sz w:val="20"/>
                <w:szCs w:val="20"/>
              </w:rPr>
              <w:t>Baik</w:t>
            </w:r>
            <w:r w:rsidRPr="00F241A0">
              <w:rPr>
                <w:rFonts w:asciiTheme="majorBidi" w:hAnsiTheme="majorBidi" w:cstheme="majorBidi"/>
                <w:spacing w:val="-9"/>
                <w:sz w:val="20"/>
                <w:szCs w:val="20"/>
              </w:rPr>
              <w:t xml:space="preserve"> </w:t>
            </w:r>
            <w:r w:rsidRPr="00F241A0">
              <w:rPr>
                <w:rFonts w:asciiTheme="majorBidi" w:hAnsiTheme="majorBidi" w:cstheme="majorBidi"/>
                <w:sz w:val="20"/>
                <w:szCs w:val="20"/>
              </w:rPr>
              <w:t>(≥2</w:t>
            </w:r>
            <w:r w:rsidRPr="00F241A0">
              <w:rPr>
                <w:rFonts w:asciiTheme="majorBidi" w:hAnsiTheme="majorBidi" w:cstheme="majorBidi"/>
                <w:sz w:val="20"/>
                <w:szCs w:val="20"/>
                <w:lang w:val="en-US"/>
              </w:rPr>
              <w:t>5</w:t>
            </w:r>
            <w:r w:rsidRPr="00F241A0">
              <w:rPr>
                <w:rFonts w:asciiTheme="majorBidi" w:hAnsiTheme="majorBidi" w:cstheme="majorBidi"/>
                <w:sz w:val="20"/>
                <w:szCs w:val="20"/>
              </w:rPr>
              <w:t>,</w:t>
            </w:r>
            <w:r w:rsidRPr="00F241A0">
              <w:rPr>
                <w:rFonts w:asciiTheme="majorBidi" w:hAnsiTheme="majorBidi" w:cstheme="majorBidi"/>
                <w:sz w:val="20"/>
                <w:szCs w:val="20"/>
                <w:lang w:val="en-US"/>
              </w:rPr>
              <w:t>15</w:t>
            </w:r>
            <w:r w:rsidRPr="00F241A0">
              <w:rPr>
                <w:rFonts w:asciiTheme="majorBidi" w:hAnsiTheme="majorBidi" w:cstheme="majorBidi"/>
                <w:sz w:val="20"/>
                <w:szCs w:val="20"/>
              </w:rPr>
              <w:t>)</w:t>
            </w:r>
          </w:p>
        </w:tc>
        <w:tc>
          <w:tcPr>
            <w:tcW w:w="915" w:type="dxa"/>
          </w:tcPr>
          <w:p w14:paraId="3BB301E8" w14:textId="77777777" w:rsidR="00D76048" w:rsidRPr="00F241A0" w:rsidRDefault="00D76048" w:rsidP="00C41103">
            <w:pPr>
              <w:pStyle w:val="TableParagraph"/>
              <w:spacing w:line="215" w:lineRule="exact"/>
              <w:ind w:left="352"/>
              <w:jc w:val="both"/>
              <w:rPr>
                <w:rFonts w:asciiTheme="majorBidi" w:hAnsiTheme="majorBidi" w:cstheme="majorBidi"/>
                <w:sz w:val="20"/>
                <w:szCs w:val="20"/>
                <w:lang w:val="en-US"/>
              </w:rPr>
            </w:pPr>
            <w:r w:rsidRPr="00F241A0">
              <w:rPr>
                <w:rFonts w:asciiTheme="majorBidi" w:hAnsiTheme="majorBidi" w:cstheme="majorBidi"/>
                <w:sz w:val="20"/>
                <w:szCs w:val="20"/>
              </w:rPr>
              <w:t>7</w:t>
            </w:r>
            <w:r w:rsidRPr="00F241A0">
              <w:rPr>
                <w:rFonts w:asciiTheme="majorBidi" w:hAnsiTheme="majorBidi" w:cstheme="majorBidi"/>
                <w:sz w:val="20"/>
                <w:szCs w:val="20"/>
                <w:lang w:val="en-US"/>
              </w:rPr>
              <w:t>8</w:t>
            </w:r>
          </w:p>
        </w:tc>
        <w:tc>
          <w:tcPr>
            <w:tcW w:w="1017" w:type="dxa"/>
          </w:tcPr>
          <w:p w14:paraId="5D5CEA69" w14:textId="77777777" w:rsidR="00D76048" w:rsidRPr="00F241A0" w:rsidRDefault="00D76048" w:rsidP="00C41103">
            <w:pPr>
              <w:pStyle w:val="TableParagraph"/>
              <w:spacing w:line="215" w:lineRule="exact"/>
              <w:ind w:left="323"/>
              <w:jc w:val="both"/>
              <w:rPr>
                <w:rFonts w:asciiTheme="majorBidi" w:hAnsiTheme="majorBidi" w:cstheme="majorBidi"/>
                <w:sz w:val="20"/>
                <w:szCs w:val="20"/>
              </w:rPr>
            </w:pPr>
            <w:r w:rsidRPr="00F241A0">
              <w:rPr>
                <w:rFonts w:asciiTheme="majorBidi" w:hAnsiTheme="majorBidi" w:cstheme="majorBidi"/>
                <w:sz w:val="20"/>
                <w:szCs w:val="20"/>
              </w:rPr>
              <w:t>5</w:t>
            </w:r>
            <w:r w:rsidRPr="00F241A0">
              <w:rPr>
                <w:rFonts w:asciiTheme="majorBidi" w:hAnsiTheme="majorBidi" w:cstheme="majorBidi"/>
                <w:sz w:val="20"/>
                <w:szCs w:val="20"/>
                <w:lang w:val="en-US"/>
              </w:rPr>
              <w:t>1</w:t>
            </w:r>
            <w:r w:rsidRPr="00F241A0">
              <w:rPr>
                <w:rFonts w:asciiTheme="majorBidi" w:hAnsiTheme="majorBidi" w:cstheme="majorBidi"/>
                <w:sz w:val="20"/>
                <w:szCs w:val="20"/>
              </w:rPr>
              <w:t>.7</w:t>
            </w:r>
          </w:p>
        </w:tc>
      </w:tr>
      <w:tr w:rsidR="00D76048" w:rsidRPr="00F241A0" w14:paraId="49F85BD4" w14:textId="77777777" w:rsidTr="006B2424">
        <w:trPr>
          <w:trHeight w:val="227"/>
        </w:trPr>
        <w:tc>
          <w:tcPr>
            <w:tcW w:w="610" w:type="dxa"/>
          </w:tcPr>
          <w:p w14:paraId="31065D99" w14:textId="77777777" w:rsidR="00D76048" w:rsidRPr="00F241A0" w:rsidRDefault="00D76048" w:rsidP="00C41103">
            <w:pPr>
              <w:pStyle w:val="TableParagraph"/>
              <w:spacing w:line="215" w:lineRule="exact"/>
              <w:ind w:left="10"/>
              <w:jc w:val="both"/>
              <w:rPr>
                <w:rFonts w:asciiTheme="majorBidi" w:hAnsiTheme="majorBidi" w:cstheme="majorBidi"/>
                <w:sz w:val="20"/>
                <w:szCs w:val="20"/>
              </w:rPr>
            </w:pPr>
            <w:r w:rsidRPr="00F241A0">
              <w:rPr>
                <w:rFonts w:asciiTheme="majorBidi" w:hAnsiTheme="majorBidi" w:cstheme="majorBidi"/>
                <w:w w:val="99"/>
                <w:sz w:val="20"/>
                <w:szCs w:val="20"/>
              </w:rPr>
              <w:t>2</w:t>
            </w:r>
          </w:p>
        </w:tc>
        <w:tc>
          <w:tcPr>
            <w:tcW w:w="3726" w:type="dxa"/>
          </w:tcPr>
          <w:p w14:paraId="5C417DFD" w14:textId="77777777" w:rsidR="00D76048" w:rsidRPr="00F241A0" w:rsidRDefault="00D76048" w:rsidP="00C41103">
            <w:pPr>
              <w:pStyle w:val="TableParagraph"/>
              <w:spacing w:line="215" w:lineRule="exact"/>
              <w:ind w:left="101"/>
              <w:jc w:val="both"/>
              <w:rPr>
                <w:rFonts w:asciiTheme="majorBidi" w:hAnsiTheme="majorBidi" w:cstheme="majorBidi"/>
                <w:sz w:val="20"/>
                <w:szCs w:val="20"/>
              </w:rPr>
            </w:pPr>
            <w:r w:rsidRPr="00F241A0">
              <w:rPr>
                <w:rFonts w:asciiTheme="majorBidi" w:hAnsiTheme="majorBidi" w:cstheme="majorBidi"/>
                <w:sz w:val="20"/>
                <w:szCs w:val="20"/>
              </w:rPr>
              <w:t>Kurang</w:t>
            </w:r>
            <w:r w:rsidRPr="00F241A0">
              <w:rPr>
                <w:rFonts w:asciiTheme="majorBidi" w:hAnsiTheme="majorBidi" w:cstheme="majorBidi"/>
                <w:spacing w:val="-11"/>
                <w:sz w:val="20"/>
                <w:szCs w:val="20"/>
              </w:rPr>
              <w:t xml:space="preserve"> </w:t>
            </w:r>
            <w:r w:rsidRPr="00F241A0">
              <w:rPr>
                <w:rFonts w:asciiTheme="majorBidi" w:hAnsiTheme="majorBidi" w:cstheme="majorBidi"/>
                <w:sz w:val="20"/>
                <w:szCs w:val="20"/>
              </w:rPr>
              <w:t>Baik</w:t>
            </w:r>
            <w:r w:rsidRPr="00F241A0">
              <w:rPr>
                <w:rFonts w:asciiTheme="majorBidi" w:hAnsiTheme="majorBidi" w:cstheme="majorBidi"/>
                <w:spacing w:val="-10"/>
                <w:sz w:val="20"/>
                <w:szCs w:val="20"/>
              </w:rPr>
              <w:t xml:space="preserve"> </w:t>
            </w:r>
            <w:r w:rsidRPr="00F241A0">
              <w:rPr>
                <w:rFonts w:asciiTheme="majorBidi" w:hAnsiTheme="majorBidi" w:cstheme="majorBidi"/>
                <w:sz w:val="20"/>
                <w:szCs w:val="20"/>
              </w:rPr>
              <w:t>(&lt;2</w:t>
            </w:r>
            <w:r w:rsidRPr="00F241A0">
              <w:rPr>
                <w:rFonts w:asciiTheme="majorBidi" w:hAnsiTheme="majorBidi" w:cstheme="majorBidi"/>
                <w:sz w:val="20"/>
                <w:szCs w:val="20"/>
                <w:lang w:val="en-US"/>
              </w:rPr>
              <w:t>5</w:t>
            </w:r>
            <w:r w:rsidRPr="00F241A0">
              <w:rPr>
                <w:rFonts w:asciiTheme="majorBidi" w:hAnsiTheme="majorBidi" w:cstheme="majorBidi"/>
                <w:sz w:val="20"/>
                <w:szCs w:val="20"/>
              </w:rPr>
              <w:t>,</w:t>
            </w:r>
            <w:r w:rsidRPr="00F241A0">
              <w:rPr>
                <w:rFonts w:asciiTheme="majorBidi" w:hAnsiTheme="majorBidi" w:cstheme="majorBidi"/>
                <w:sz w:val="20"/>
                <w:szCs w:val="20"/>
                <w:lang w:val="en-US"/>
              </w:rPr>
              <w:t xml:space="preserve">15       </w:t>
            </w:r>
            <w:r w:rsidRPr="00F241A0">
              <w:rPr>
                <w:rFonts w:asciiTheme="majorBidi" w:hAnsiTheme="majorBidi" w:cstheme="majorBidi"/>
                <w:sz w:val="20"/>
                <w:szCs w:val="20"/>
              </w:rPr>
              <w:t>)</w:t>
            </w:r>
          </w:p>
        </w:tc>
        <w:tc>
          <w:tcPr>
            <w:tcW w:w="915" w:type="dxa"/>
          </w:tcPr>
          <w:p w14:paraId="578B30B8" w14:textId="77777777" w:rsidR="00D76048" w:rsidRPr="00F241A0" w:rsidRDefault="00D76048" w:rsidP="00C41103">
            <w:pPr>
              <w:pStyle w:val="TableParagraph"/>
              <w:spacing w:line="215" w:lineRule="exact"/>
              <w:ind w:left="353"/>
              <w:jc w:val="both"/>
              <w:rPr>
                <w:rFonts w:asciiTheme="majorBidi" w:hAnsiTheme="majorBidi" w:cstheme="majorBidi"/>
                <w:sz w:val="20"/>
                <w:szCs w:val="20"/>
                <w:lang w:val="en-US"/>
              </w:rPr>
            </w:pPr>
            <w:r w:rsidRPr="00F241A0">
              <w:rPr>
                <w:rFonts w:asciiTheme="majorBidi" w:hAnsiTheme="majorBidi" w:cstheme="majorBidi"/>
                <w:sz w:val="20"/>
                <w:szCs w:val="20"/>
              </w:rPr>
              <w:t>7</w:t>
            </w:r>
            <w:r w:rsidRPr="00F241A0">
              <w:rPr>
                <w:rFonts w:asciiTheme="majorBidi" w:hAnsiTheme="majorBidi" w:cstheme="majorBidi"/>
                <w:sz w:val="20"/>
                <w:szCs w:val="20"/>
                <w:lang w:val="en-US"/>
              </w:rPr>
              <w:t>2</w:t>
            </w:r>
          </w:p>
        </w:tc>
        <w:tc>
          <w:tcPr>
            <w:tcW w:w="1017" w:type="dxa"/>
          </w:tcPr>
          <w:p w14:paraId="11D8EC92" w14:textId="77777777" w:rsidR="00D76048" w:rsidRPr="00F241A0" w:rsidRDefault="00D76048" w:rsidP="00C41103">
            <w:pPr>
              <w:pStyle w:val="TableParagraph"/>
              <w:spacing w:line="215" w:lineRule="exact"/>
              <w:ind w:left="325"/>
              <w:jc w:val="both"/>
              <w:rPr>
                <w:rFonts w:asciiTheme="majorBidi" w:hAnsiTheme="majorBidi" w:cstheme="majorBidi"/>
                <w:sz w:val="20"/>
                <w:szCs w:val="20"/>
              </w:rPr>
            </w:pPr>
            <w:r w:rsidRPr="00F241A0">
              <w:rPr>
                <w:rFonts w:asciiTheme="majorBidi" w:hAnsiTheme="majorBidi" w:cstheme="majorBidi"/>
                <w:sz w:val="20"/>
                <w:szCs w:val="20"/>
              </w:rPr>
              <w:t>4</w:t>
            </w:r>
            <w:r w:rsidRPr="00F241A0">
              <w:rPr>
                <w:rFonts w:asciiTheme="majorBidi" w:hAnsiTheme="majorBidi" w:cstheme="majorBidi"/>
                <w:sz w:val="20"/>
                <w:szCs w:val="20"/>
                <w:lang w:val="en-US"/>
              </w:rPr>
              <w:t>8</w:t>
            </w:r>
            <w:r w:rsidRPr="00F241A0">
              <w:rPr>
                <w:rFonts w:asciiTheme="majorBidi" w:hAnsiTheme="majorBidi" w:cstheme="majorBidi"/>
                <w:sz w:val="20"/>
                <w:szCs w:val="20"/>
              </w:rPr>
              <w:t>.3</w:t>
            </w:r>
          </w:p>
        </w:tc>
      </w:tr>
      <w:tr w:rsidR="00D76048" w:rsidRPr="00F241A0" w14:paraId="256BC5F4" w14:textId="77777777" w:rsidTr="006B2424">
        <w:trPr>
          <w:trHeight w:val="227"/>
        </w:trPr>
        <w:tc>
          <w:tcPr>
            <w:tcW w:w="610" w:type="dxa"/>
          </w:tcPr>
          <w:p w14:paraId="57E7B618" w14:textId="77777777" w:rsidR="00D76048" w:rsidRPr="00F241A0" w:rsidRDefault="00D76048" w:rsidP="00C41103">
            <w:pPr>
              <w:pStyle w:val="TableParagraph"/>
              <w:jc w:val="both"/>
              <w:rPr>
                <w:rFonts w:asciiTheme="majorBidi" w:hAnsiTheme="majorBidi" w:cstheme="majorBidi"/>
                <w:sz w:val="20"/>
                <w:szCs w:val="20"/>
              </w:rPr>
            </w:pPr>
          </w:p>
        </w:tc>
        <w:tc>
          <w:tcPr>
            <w:tcW w:w="3726" w:type="dxa"/>
          </w:tcPr>
          <w:p w14:paraId="6F41AE01" w14:textId="77777777" w:rsidR="00D76048" w:rsidRPr="00F241A0" w:rsidRDefault="00D76048" w:rsidP="00C41103">
            <w:pPr>
              <w:pStyle w:val="TableParagraph"/>
              <w:spacing w:line="215" w:lineRule="exact"/>
              <w:ind w:left="101"/>
              <w:jc w:val="both"/>
              <w:rPr>
                <w:rFonts w:asciiTheme="majorBidi" w:hAnsiTheme="majorBidi" w:cstheme="majorBidi"/>
                <w:sz w:val="20"/>
                <w:szCs w:val="20"/>
              </w:rPr>
            </w:pPr>
            <w:r w:rsidRPr="00F241A0">
              <w:rPr>
                <w:rFonts w:asciiTheme="majorBidi" w:hAnsiTheme="majorBidi" w:cstheme="majorBidi"/>
                <w:sz w:val="20"/>
                <w:szCs w:val="20"/>
              </w:rPr>
              <w:t>Jumlah</w:t>
            </w:r>
          </w:p>
        </w:tc>
        <w:tc>
          <w:tcPr>
            <w:tcW w:w="915" w:type="dxa"/>
          </w:tcPr>
          <w:p w14:paraId="45BD3CCC" w14:textId="77777777" w:rsidR="00D76048" w:rsidRPr="00F241A0" w:rsidRDefault="00D76048" w:rsidP="00C41103">
            <w:pPr>
              <w:pStyle w:val="TableParagraph"/>
              <w:spacing w:line="215" w:lineRule="exact"/>
              <w:ind w:left="298"/>
              <w:jc w:val="both"/>
              <w:rPr>
                <w:rFonts w:asciiTheme="majorBidi" w:hAnsiTheme="majorBidi" w:cstheme="majorBidi"/>
                <w:sz w:val="20"/>
                <w:szCs w:val="20"/>
              </w:rPr>
            </w:pPr>
            <w:r w:rsidRPr="00F241A0">
              <w:rPr>
                <w:rFonts w:asciiTheme="majorBidi" w:hAnsiTheme="majorBidi" w:cstheme="majorBidi"/>
                <w:sz w:val="20"/>
                <w:szCs w:val="20"/>
              </w:rPr>
              <w:t>150</w:t>
            </w:r>
          </w:p>
        </w:tc>
        <w:tc>
          <w:tcPr>
            <w:tcW w:w="1017" w:type="dxa"/>
          </w:tcPr>
          <w:p w14:paraId="07D22F43" w14:textId="77777777" w:rsidR="00D76048" w:rsidRPr="00F241A0" w:rsidRDefault="00D76048" w:rsidP="00C41103">
            <w:pPr>
              <w:pStyle w:val="TableParagraph"/>
              <w:spacing w:line="215" w:lineRule="exact"/>
              <w:ind w:left="270"/>
              <w:jc w:val="both"/>
              <w:rPr>
                <w:rFonts w:asciiTheme="majorBidi" w:hAnsiTheme="majorBidi" w:cstheme="majorBidi"/>
                <w:sz w:val="20"/>
                <w:szCs w:val="20"/>
              </w:rPr>
            </w:pPr>
            <w:r w:rsidRPr="00F241A0">
              <w:rPr>
                <w:rFonts w:asciiTheme="majorBidi" w:hAnsiTheme="majorBidi" w:cstheme="majorBidi"/>
                <w:sz w:val="20"/>
                <w:szCs w:val="20"/>
              </w:rPr>
              <w:t>100.0</w:t>
            </w:r>
          </w:p>
        </w:tc>
      </w:tr>
    </w:tbl>
    <w:p w14:paraId="3295E65A" w14:textId="77777777" w:rsidR="00D76048" w:rsidRPr="00D76048" w:rsidRDefault="00D76048" w:rsidP="006B2424">
      <w:pPr>
        <w:pStyle w:val="ListParagraph"/>
        <w:jc w:val="both"/>
        <w:rPr>
          <w:rFonts w:asciiTheme="majorBidi" w:hAnsiTheme="majorBidi" w:cstheme="majorBidi"/>
          <w:sz w:val="20"/>
          <w:szCs w:val="20"/>
          <w:lang w:val="id"/>
        </w:rPr>
      </w:pPr>
      <w:r w:rsidRPr="00D76048">
        <w:rPr>
          <w:rFonts w:asciiTheme="majorBidi" w:hAnsiTheme="majorBidi" w:cstheme="majorBidi"/>
          <w:sz w:val="20"/>
          <w:szCs w:val="20"/>
          <w:lang w:val="id"/>
        </w:rPr>
        <w:t xml:space="preserve">Tabel </w:t>
      </w:r>
      <w:r w:rsidRPr="00D76048">
        <w:rPr>
          <w:rFonts w:asciiTheme="majorBidi" w:hAnsiTheme="majorBidi" w:cstheme="majorBidi"/>
          <w:sz w:val="20"/>
          <w:szCs w:val="20"/>
        </w:rPr>
        <w:t>3</w:t>
      </w:r>
      <w:r w:rsidRPr="00D76048">
        <w:rPr>
          <w:rFonts w:asciiTheme="majorBidi" w:hAnsiTheme="majorBidi" w:cstheme="majorBidi"/>
          <w:sz w:val="20"/>
          <w:szCs w:val="20"/>
          <w:lang w:val="id"/>
        </w:rPr>
        <w:t xml:space="preserve"> menunjukkan bahwa sebanyak 5</w:t>
      </w:r>
      <w:r w:rsidRPr="00D76048">
        <w:rPr>
          <w:rFonts w:asciiTheme="majorBidi" w:hAnsiTheme="majorBidi" w:cstheme="majorBidi"/>
          <w:sz w:val="20"/>
          <w:szCs w:val="20"/>
        </w:rPr>
        <w:t>1</w:t>
      </w:r>
      <w:r w:rsidRPr="00D76048">
        <w:rPr>
          <w:rFonts w:asciiTheme="majorBidi" w:hAnsiTheme="majorBidi" w:cstheme="majorBidi"/>
          <w:sz w:val="20"/>
          <w:szCs w:val="20"/>
          <w:lang w:val="id"/>
        </w:rPr>
        <w:t>,7% responden mempunyai persepsi baik tentang tempat berbanding dengan 4</w:t>
      </w:r>
      <w:r w:rsidRPr="00D76048">
        <w:rPr>
          <w:rFonts w:asciiTheme="majorBidi" w:hAnsiTheme="majorBidi" w:cstheme="majorBidi"/>
          <w:sz w:val="20"/>
          <w:szCs w:val="20"/>
        </w:rPr>
        <w:t>8</w:t>
      </w:r>
      <w:r w:rsidRPr="00D76048">
        <w:rPr>
          <w:rFonts w:asciiTheme="majorBidi" w:hAnsiTheme="majorBidi" w:cstheme="majorBidi"/>
          <w:sz w:val="20"/>
          <w:szCs w:val="20"/>
          <w:lang w:val="id"/>
        </w:rPr>
        <w:t>,3% responden.</w:t>
      </w:r>
    </w:p>
    <w:p w14:paraId="3BB2D3D3" w14:textId="6002FB1F" w:rsidR="00D76048" w:rsidRPr="006B2424" w:rsidRDefault="00D76048" w:rsidP="006B2424">
      <w:pPr>
        <w:ind w:left="68" w:firstLine="284"/>
        <w:jc w:val="both"/>
        <w:rPr>
          <w:rFonts w:asciiTheme="majorBidi" w:hAnsiTheme="majorBidi" w:cstheme="majorBidi"/>
          <w:sz w:val="20"/>
          <w:szCs w:val="20"/>
          <w:lang w:val="id"/>
        </w:rPr>
      </w:pPr>
      <w:r w:rsidRPr="006B2424">
        <w:rPr>
          <w:rFonts w:asciiTheme="majorBidi" w:hAnsiTheme="majorBidi" w:cstheme="majorBidi"/>
          <w:sz w:val="20"/>
          <w:szCs w:val="20"/>
        </w:rPr>
        <w:t>N</w:t>
      </w:r>
      <w:r w:rsidRPr="006B2424">
        <w:rPr>
          <w:rFonts w:asciiTheme="majorBidi" w:hAnsiTheme="majorBidi" w:cstheme="majorBidi"/>
          <w:sz w:val="20"/>
          <w:szCs w:val="20"/>
          <w:lang w:val="id"/>
        </w:rPr>
        <w:t xml:space="preserve">ilai persepsi pasien mengenai promosi dengan rata-rata </w:t>
      </w:r>
      <w:r w:rsidRPr="006B2424">
        <w:rPr>
          <w:rFonts w:asciiTheme="majorBidi" w:hAnsiTheme="majorBidi" w:cstheme="majorBidi"/>
          <w:sz w:val="20"/>
          <w:szCs w:val="20"/>
        </w:rPr>
        <w:t>18</w:t>
      </w:r>
      <w:r w:rsidRPr="006B2424">
        <w:rPr>
          <w:rFonts w:asciiTheme="majorBidi" w:hAnsiTheme="majorBidi" w:cstheme="majorBidi"/>
          <w:sz w:val="20"/>
          <w:szCs w:val="20"/>
          <w:lang w:val="id"/>
        </w:rPr>
        <w:t>,</w:t>
      </w:r>
      <w:r w:rsidRPr="006B2424">
        <w:rPr>
          <w:rFonts w:asciiTheme="majorBidi" w:hAnsiTheme="majorBidi" w:cstheme="majorBidi"/>
          <w:sz w:val="20"/>
          <w:szCs w:val="20"/>
        </w:rPr>
        <w:t>91</w:t>
      </w:r>
      <w:r w:rsidRPr="006B2424">
        <w:rPr>
          <w:rFonts w:asciiTheme="majorBidi" w:hAnsiTheme="majorBidi" w:cstheme="majorBidi"/>
          <w:sz w:val="20"/>
          <w:szCs w:val="20"/>
          <w:lang w:val="id"/>
        </w:rPr>
        <w:t xml:space="preserve">. Seperti halnya yang lain, persepsi pasien tentang promosi </w:t>
      </w:r>
      <w:r w:rsidRPr="006B2424">
        <w:rPr>
          <w:rFonts w:asciiTheme="majorBidi" w:hAnsiTheme="majorBidi" w:cstheme="majorBidi"/>
          <w:sz w:val="20"/>
          <w:szCs w:val="20"/>
        </w:rPr>
        <w:t xml:space="preserve">ada </w:t>
      </w:r>
      <w:r w:rsidRPr="006B2424">
        <w:rPr>
          <w:rFonts w:asciiTheme="majorBidi" w:hAnsiTheme="majorBidi" w:cstheme="majorBidi"/>
          <w:sz w:val="20"/>
          <w:szCs w:val="20"/>
          <w:lang w:val="id"/>
        </w:rPr>
        <w:t xml:space="preserve">persepsi baik dan persepsi kurang baik. </w:t>
      </w:r>
    </w:p>
    <w:p w14:paraId="56752A48" w14:textId="77777777" w:rsidR="00D76048" w:rsidRPr="00F241A0" w:rsidRDefault="00D76048" w:rsidP="006B2424">
      <w:pPr>
        <w:pStyle w:val="ListParagraph"/>
        <w:jc w:val="both"/>
        <w:rPr>
          <w:rFonts w:asciiTheme="majorBidi" w:hAnsiTheme="majorBidi" w:cstheme="majorBidi"/>
          <w:sz w:val="20"/>
          <w:szCs w:val="20"/>
          <w:lang w:val="id"/>
        </w:rPr>
      </w:pPr>
      <w:r w:rsidRPr="00F241A0">
        <w:rPr>
          <w:rFonts w:asciiTheme="majorBidi" w:hAnsiTheme="majorBidi" w:cstheme="majorBidi"/>
          <w:sz w:val="20"/>
          <w:szCs w:val="20"/>
          <w:lang w:val="id"/>
        </w:rPr>
        <w:t>Tabel 4</w:t>
      </w:r>
      <w:r>
        <w:rPr>
          <w:rFonts w:asciiTheme="majorBidi" w:hAnsiTheme="majorBidi" w:cstheme="majorBidi"/>
          <w:sz w:val="20"/>
          <w:szCs w:val="20"/>
        </w:rPr>
        <w:t xml:space="preserve"> </w:t>
      </w:r>
      <w:r w:rsidRPr="00F241A0">
        <w:rPr>
          <w:rFonts w:asciiTheme="majorBidi" w:hAnsiTheme="majorBidi" w:cstheme="majorBidi"/>
          <w:sz w:val="20"/>
          <w:szCs w:val="20"/>
          <w:lang w:val="id"/>
        </w:rPr>
        <w:t>Distribusi Frekuensi Pasien Tentang Promosi pada RSIAM Probolinggo</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0"/>
        <w:gridCol w:w="3726"/>
        <w:gridCol w:w="1254"/>
        <w:gridCol w:w="1186"/>
      </w:tblGrid>
      <w:tr w:rsidR="00D76048" w:rsidRPr="00F241A0" w14:paraId="0A14472F" w14:textId="77777777" w:rsidTr="006B2424">
        <w:trPr>
          <w:trHeight w:val="227"/>
        </w:trPr>
        <w:tc>
          <w:tcPr>
            <w:tcW w:w="610" w:type="dxa"/>
          </w:tcPr>
          <w:p w14:paraId="67E3E3D2" w14:textId="77777777" w:rsidR="00D76048" w:rsidRPr="00F241A0" w:rsidRDefault="00D76048" w:rsidP="00C41103">
            <w:pPr>
              <w:pStyle w:val="TableParagraph"/>
              <w:ind w:left="134" w:right="128"/>
              <w:jc w:val="both"/>
              <w:rPr>
                <w:rFonts w:asciiTheme="majorBidi" w:hAnsiTheme="majorBidi" w:cstheme="majorBidi"/>
                <w:b/>
                <w:bCs/>
                <w:sz w:val="20"/>
                <w:szCs w:val="20"/>
              </w:rPr>
            </w:pPr>
            <w:r w:rsidRPr="00F241A0">
              <w:rPr>
                <w:rFonts w:asciiTheme="majorBidi" w:hAnsiTheme="majorBidi" w:cstheme="majorBidi"/>
                <w:b/>
                <w:bCs/>
                <w:sz w:val="20"/>
                <w:szCs w:val="20"/>
              </w:rPr>
              <w:t>No.</w:t>
            </w:r>
          </w:p>
        </w:tc>
        <w:tc>
          <w:tcPr>
            <w:tcW w:w="3726" w:type="dxa"/>
          </w:tcPr>
          <w:p w14:paraId="2CA7DD0F" w14:textId="77777777" w:rsidR="00D76048" w:rsidRPr="00F241A0" w:rsidRDefault="00D76048" w:rsidP="00C41103">
            <w:pPr>
              <w:pStyle w:val="TableParagraph"/>
              <w:ind w:left="204"/>
              <w:jc w:val="both"/>
              <w:rPr>
                <w:rFonts w:asciiTheme="majorBidi" w:hAnsiTheme="majorBidi" w:cstheme="majorBidi"/>
                <w:b/>
                <w:bCs/>
                <w:i/>
                <w:sz w:val="20"/>
                <w:szCs w:val="20"/>
              </w:rPr>
            </w:pPr>
            <w:r w:rsidRPr="00F241A0">
              <w:rPr>
                <w:rFonts w:asciiTheme="majorBidi" w:hAnsiTheme="majorBidi" w:cstheme="majorBidi"/>
                <w:b/>
                <w:bCs/>
                <w:sz w:val="20"/>
                <w:szCs w:val="20"/>
              </w:rPr>
              <w:t>Persepsi</w:t>
            </w:r>
            <w:r w:rsidRPr="00F241A0">
              <w:rPr>
                <w:rFonts w:asciiTheme="majorBidi" w:hAnsiTheme="majorBidi" w:cstheme="majorBidi"/>
                <w:b/>
                <w:bCs/>
                <w:spacing w:val="-12"/>
                <w:sz w:val="20"/>
                <w:szCs w:val="20"/>
              </w:rPr>
              <w:t xml:space="preserve"> </w:t>
            </w:r>
            <w:r w:rsidRPr="00F241A0">
              <w:rPr>
                <w:rFonts w:asciiTheme="majorBidi" w:hAnsiTheme="majorBidi" w:cstheme="majorBidi"/>
                <w:b/>
                <w:bCs/>
                <w:i/>
                <w:sz w:val="20"/>
                <w:szCs w:val="20"/>
              </w:rPr>
              <w:t>Promotion</w:t>
            </w:r>
          </w:p>
        </w:tc>
        <w:tc>
          <w:tcPr>
            <w:tcW w:w="1254" w:type="dxa"/>
          </w:tcPr>
          <w:p w14:paraId="3ED86643" w14:textId="77777777" w:rsidR="00D76048" w:rsidRPr="00F241A0" w:rsidRDefault="00D76048" w:rsidP="00C41103">
            <w:pPr>
              <w:pStyle w:val="TableParagraph"/>
              <w:ind w:left="4"/>
              <w:jc w:val="both"/>
              <w:rPr>
                <w:rFonts w:asciiTheme="majorBidi" w:hAnsiTheme="majorBidi" w:cstheme="majorBidi"/>
                <w:b/>
                <w:bCs/>
                <w:sz w:val="20"/>
                <w:szCs w:val="20"/>
              </w:rPr>
            </w:pPr>
            <w:r w:rsidRPr="00F241A0">
              <w:rPr>
                <w:rFonts w:asciiTheme="majorBidi" w:hAnsiTheme="majorBidi" w:cstheme="majorBidi"/>
                <w:b/>
                <w:bCs/>
                <w:w w:val="99"/>
                <w:sz w:val="20"/>
                <w:szCs w:val="20"/>
              </w:rPr>
              <w:t>f</w:t>
            </w:r>
          </w:p>
        </w:tc>
        <w:tc>
          <w:tcPr>
            <w:tcW w:w="1186" w:type="dxa"/>
          </w:tcPr>
          <w:p w14:paraId="0ED7DBB4" w14:textId="77777777" w:rsidR="00D76048" w:rsidRPr="00F241A0" w:rsidRDefault="00D76048" w:rsidP="00C41103">
            <w:pPr>
              <w:pStyle w:val="TableParagraph"/>
              <w:ind w:left="3"/>
              <w:jc w:val="both"/>
              <w:rPr>
                <w:rFonts w:asciiTheme="majorBidi" w:hAnsiTheme="majorBidi" w:cstheme="majorBidi"/>
                <w:b/>
                <w:bCs/>
                <w:sz w:val="20"/>
                <w:szCs w:val="20"/>
              </w:rPr>
            </w:pPr>
            <w:r w:rsidRPr="00F241A0">
              <w:rPr>
                <w:rFonts w:asciiTheme="majorBidi" w:hAnsiTheme="majorBidi" w:cstheme="majorBidi"/>
                <w:b/>
                <w:bCs/>
                <w:w w:val="99"/>
                <w:sz w:val="20"/>
                <w:szCs w:val="20"/>
              </w:rPr>
              <w:t>%</w:t>
            </w:r>
          </w:p>
        </w:tc>
      </w:tr>
      <w:tr w:rsidR="00D76048" w:rsidRPr="00F241A0" w14:paraId="5143E066" w14:textId="77777777" w:rsidTr="006B2424">
        <w:trPr>
          <w:trHeight w:val="227"/>
        </w:trPr>
        <w:tc>
          <w:tcPr>
            <w:tcW w:w="610" w:type="dxa"/>
          </w:tcPr>
          <w:p w14:paraId="46FB91CB" w14:textId="77777777" w:rsidR="00D76048" w:rsidRPr="00F241A0" w:rsidRDefault="00D76048" w:rsidP="00C41103">
            <w:pPr>
              <w:pStyle w:val="TableParagraph"/>
              <w:ind w:left="8"/>
              <w:jc w:val="both"/>
              <w:rPr>
                <w:rFonts w:asciiTheme="majorBidi" w:hAnsiTheme="majorBidi" w:cstheme="majorBidi"/>
                <w:sz w:val="20"/>
                <w:szCs w:val="20"/>
              </w:rPr>
            </w:pPr>
            <w:r w:rsidRPr="00F241A0">
              <w:rPr>
                <w:rFonts w:asciiTheme="majorBidi" w:hAnsiTheme="majorBidi" w:cstheme="majorBidi"/>
                <w:w w:val="99"/>
                <w:sz w:val="20"/>
                <w:szCs w:val="20"/>
              </w:rPr>
              <w:t>1</w:t>
            </w:r>
          </w:p>
        </w:tc>
        <w:tc>
          <w:tcPr>
            <w:tcW w:w="3726" w:type="dxa"/>
          </w:tcPr>
          <w:p w14:paraId="3C14E9AB" w14:textId="77777777" w:rsidR="00D76048" w:rsidRPr="00F241A0" w:rsidRDefault="00D76048" w:rsidP="00C41103">
            <w:pPr>
              <w:pStyle w:val="TableParagraph"/>
              <w:ind w:left="100"/>
              <w:jc w:val="both"/>
              <w:rPr>
                <w:rFonts w:asciiTheme="majorBidi" w:hAnsiTheme="majorBidi" w:cstheme="majorBidi"/>
                <w:sz w:val="20"/>
                <w:szCs w:val="20"/>
              </w:rPr>
            </w:pPr>
            <w:r w:rsidRPr="00F241A0">
              <w:rPr>
                <w:rFonts w:asciiTheme="majorBidi" w:hAnsiTheme="majorBidi" w:cstheme="majorBidi"/>
                <w:sz w:val="20"/>
                <w:szCs w:val="20"/>
              </w:rPr>
              <w:t>Baik</w:t>
            </w:r>
            <w:r w:rsidRPr="00F241A0">
              <w:rPr>
                <w:rFonts w:asciiTheme="majorBidi" w:hAnsiTheme="majorBidi" w:cstheme="majorBidi"/>
                <w:spacing w:val="-9"/>
                <w:sz w:val="20"/>
                <w:szCs w:val="20"/>
              </w:rPr>
              <w:t xml:space="preserve"> </w:t>
            </w:r>
            <w:r w:rsidRPr="00F241A0">
              <w:rPr>
                <w:rFonts w:asciiTheme="majorBidi" w:hAnsiTheme="majorBidi" w:cstheme="majorBidi"/>
                <w:sz w:val="20"/>
                <w:szCs w:val="20"/>
              </w:rPr>
              <w:t>(≥</w:t>
            </w:r>
            <w:r w:rsidRPr="00F241A0">
              <w:rPr>
                <w:rFonts w:asciiTheme="majorBidi" w:hAnsiTheme="majorBidi" w:cstheme="majorBidi"/>
                <w:sz w:val="20"/>
                <w:szCs w:val="20"/>
                <w:lang w:val="en-US"/>
              </w:rPr>
              <w:t>18</w:t>
            </w:r>
            <w:r w:rsidRPr="00F241A0">
              <w:rPr>
                <w:rFonts w:asciiTheme="majorBidi" w:hAnsiTheme="majorBidi" w:cstheme="majorBidi"/>
                <w:sz w:val="20"/>
                <w:szCs w:val="20"/>
              </w:rPr>
              <w:t>,</w:t>
            </w:r>
            <w:r w:rsidRPr="00F241A0">
              <w:rPr>
                <w:rFonts w:asciiTheme="majorBidi" w:hAnsiTheme="majorBidi" w:cstheme="majorBidi"/>
                <w:sz w:val="20"/>
                <w:szCs w:val="20"/>
                <w:lang w:val="en-US"/>
              </w:rPr>
              <w:t>91</w:t>
            </w:r>
            <w:r w:rsidRPr="00F241A0">
              <w:rPr>
                <w:rFonts w:asciiTheme="majorBidi" w:hAnsiTheme="majorBidi" w:cstheme="majorBidi"/>
                <w:sz w:val="20"/>
                <w:szCs w:val="20"/>
              </w:rPr>
              <w:t>)</w:t>
            </w:r>
          </w:p>
        </w:tc>
        <w:tc>
          <w:tcPr>
            <w:tcW w:w="1254" w:type="dxa"/>
          </w:tcPr>
          <w:p w14:paraId="0955258F" w14:textId="77777777" w:rsidR="00D76048" w:rsidRPr="00F241A0" w:rsidRDefault="00D76048" w:rsidP="00C41103">
            <w:pPr>
              <w:pStyle w:val="TableParagraph"/>
              <w:ind w:right="512"/>
              <w:jc w:val="both"/>
              <w:rPr>
                <w:rFonts w:asciiTheme="majorBidi" w:hAnsiTheme="majorBidi" w:cstheme="majorBidi"/>
                <w:sz w:val="20"/>
                <w:szCs w:val="20"/>
                <w:lang w:val="en-US"/>
              </w:rPr>
            </w:pPr>
            <w:r w:rsidRPr="00F241A0">
              <w:rPr>
                <w:rFonts w:asciiTheme="majorBidi" w:hAnsiTheme="majorBidi" w:cstheme="majorBidi"/>
                <w:sz w:val="20"/>
                <w:szCs w:val="20"/>
              </w:rPr>
              <w:t>7</w:t>
            </w:r>
            <w:r w:rsidRPr="00F241A0">
              <w:rPr>
                <w:rFonts w:asciiTheme="majorBidi" w:hAnsiTheme="majorBidi" w:cstheme="majorBidi"/>
                <w:sz w:val="20"/>
                <w:szCs w:val="20"/>
                <w:lang w:val="en-US"/>
              </w:rPr>
              <w:t>3</w:t>
            </w:r>
          </w:p>
        </w:tc>
        <w:tc>
          <w:tcPr>
            <w:tcW w:w="1186" w:type="dxa"/>
          </w:tcPr>
          <w:p w14:paraId="228E89A9" w14:textId="77777777" w:rsidR="00D76048" w:rsidRPr="00F241A0" w:rsidRDefault="00D76048" w:rsidP="00C41103">
            <w:pPr>
              <w:pStyle w:val="TableParagraph"/>
              <w:ind w:left="407"/>
              <w:jc w:val="both"/>
              <w:rPr>
                <w:rFonts w:asciiTheme="majorBidi" w:hAnsiTheme="majorBidi" w:cstheme="majorBidi"/>
                <w:sz w:val="20"/>
                <w:szCs w:val="20"/>
              </w:rPr>
            </w:pPr>
            <w:r w:rsidRPr="00F241A0">
              <w:rPr>
                <w:rFonts w:asciiTheme="majorBidi" w:hAnsiTheme="majorBidi" w:cstheme="majorBidi"/>
                <w:sz w:val="20"/>
                <w:szCs w:val="20"/>
              </w:rPr>
              <w:t>4</w:t>
            </w:r>
            <w:r w:rsidRPr="00F241A0">
              <w:rPr>
                <w:rFonts w:asciiTheme="majorBidi" w:hAnsiTheme="majorBidi" w:cstheme="majorBidi"/>
                <w:sz w:val="20"/>
                <w:szCs w:val="20"/>
                <w:lang w:val="en-US"/>
              </w:rPr>
              <w:t>7</w:t>
            </w:r>
            <w:r w:rsidRPr="00F241A0">
              <w:rPr>
                <w:rFonts w:asciiTheme="majorBidi" w:hAnsiTheme="majorBidi" w:cstheme="majorBidi"/>
                <w:sz w:val="20"/>
                <w:szCs w:val="20"/>
              </w:rPr>
              <w:t>.0</w:t>
            </w:r>
          </w:p>
        </w:tc>
      </w:tr>
      <w:tr w:rsidR="00D76048" w:rsidRPr="00F241A0" w14:paraId="10DD12D2" w14:textId="77777777" w:rsidTr="006B2424">
        <w:trPr>
          <w:trHeight w:val="227"/>
        </w:trPr>
        <w:tc>
          <w:tcPr>
            <w:tcW w:w="610" w:type="dxa"/>
          </w:tcPr>
          <w:p w14:paraId="34049840" w14:textId="77777777" w:rsidR="00D76048" w:rsidRPr="00F241A0" w:rsidRDefault="00D76048" w:rsidP="00C41103">
            <w:pPr>
              <w:pStyle w:val="TableParagraph"/>
              <w:ind w:left="8"/>
              <w:jc w:val="both"/>
              <w:rPr>
                <w:rFonts w:asciiTheme="majorBidi" w:hAnsiTheme="majorBidi" w:cstheme="majorBidi"/>
                <w:sz w:val="20"/>
                <w:szCs w:val="20"/>
              </w:rPr>
            </w:pPr>
            <w:r w:rsidRPr="00F241A0">
              <w:rPr>
                <w:rFonts w:asciiTheme="majorBidi" w:hAnsiTheme="majorBidi" w:cstheme="majorBidi"/>
                <w:w w:val="99"/>
                <w:sz w:val="20"/>
                <w:szCs w:val="20"/>
              </w:rPr>
              <w:t>2</w:t>
            </w:r>
          </w:p>
        </w:tc>
        <w:tc>
          <w:tcPr>
            <w:tcW w:w="3726" w:type="dxa"/>
          </w:tcPr>
          <w:p w14:paraId="2F519802" w14:textId="77777777" w:rsidR="00D76048" w:rsidRPr="00F241A0" w:rsidRDefault="00D76048" w:rsidP="00C41103">
            <w:pPr>
              <w:pStyle w:val="TableParagraph"/>
              <w:ind w:left="100"/>
              <w:jc w:val="both"/>
              <w:rPr>
                <w:rFonts w:asciiTheme="majorBidi" w:hAnsiTheme="majorBidi" w:cstheme="majorBidi"/>
                <w:sz w:val="20"/>
                <w:szCs w:val="20"/>
              </w:rPr>
            </w:pPr>
            <w:r w:rsidRPr="00F241A0">
              <w:rPr>
                <w:rFonts w:asciiTheme="majorBidi" w:hAnsiTheme="majorBidi" w:cstheme="majorBidi"/>
                <w:sz w:val="20"/>
                <w:szCs w:val="20"/>
              </w:rPr>
              <w:t>Kurang</w:t>
            </w:r>
            <w:r w:rsidRPr="00F241A0">
              <w:rPr>
                <w:rFonts w:asciiTheme="majorBidi" w:hAnsiTheme="majorBidi" w:cstheme="majorBidi"/>
                <w:spacing w:val="-10"/>
                <w:sz w:val="20"/>
                <w:szCs w:val="20"/>
              </w:rPr>
              <w:t xml:space="preserve"> </w:t>
            </w:r>
            <w:r w:rsidRPr="00F241A0">
              <w:rPr>
                <w:rFonts w:asciiTheme="majorBidi" w:hAnsiTheme="majorBidi" w:cstheme="majorBidi"/>
                <w:sz w:val="20"/>
                <w:szCs w:val="20"/>
              </w:rPr>
              <w:t>Baik</w:t>
            </w:r>
            <w:r w:rsidRPr="00F241A0">
              <w:rPr>
                <w:rFonts w:asciiTheme="majorBidi" w:hAnsiTheme="majorBidi" w:cstheme="majorBidi"/>
                <w:spacing w:val="-8"/>
                <w:sz w:val="20"/>
                <w:szCs w:val="20"/>
              </w:rPr>
              <w:t xml:space="preserve"> </w:t>
            </w:r>
            <w:r w:rsidRPr="00F241A0">
              <w:rPr>
                <w:rFonts w:asciiTheme="majorBidi" w:hAnsiTheme="majorBidi" w:cstheme="majorBidi"/>
                <w:sz w:val="20"/>
                <w:szCs w:val="20"/>
              </w:rPr>
              <w:t>(&lt;</w:t>
            </w:r>
            <w:r w:rsidRPr="00F241A0">
              <w:rPr>
                <w:rFonts w:asciiTheme="majorBidi" w:hAnsiTheme="majorBidi" w:cstheme="majorBidi"/>
                <w:sz w:val="20"/>
                <w:szCs w:val="20"/>
                <w:lang w:val="en-US"/>
              </w:rPr>
              <w:t>18</w:t>
            </w:r>
            <w:r w:rsidRPr="00F241A0">
              <w:rPr>
                <w:rFonts w:asciiTheme="majorBidi" w:hAnsiTheme="majorBidi" w:cstheme="majorBidi"/>
                <w:sz w:val="20"/>
                <w:szCs w:val="20"/>
              </w:rPr>
              <w:t>,</w:t>
            </w:r>
            <w:r w:rsidRPr="00F241A0">
              <w:rPr>
                <w:rFonts w:asciiTheme="majorBidi" w:hAnsiTheme="majorBidi" w:cstheme="majorBidi"/>
                <w:sz w:val="20"/>
                <w:szCs w:val="20"/>
                <w:lang w:val="en-US"/>
              </w:rPr>
              <w:t>91</w:t>
            </w:r>
            <w:r w:rsidRPr="00F241A0">
              <w:rPr>
                <w:rFonts w:asciiTheme="majorBidi" w:hAnsiTheme="majorBidi" w:cstheme="majorBidi"/>
                <w:sz w:val="20"/>
                <w:szCs w:val="20"/>
              </w:rPr>
              <w:t>)</w:t>
            </w:r>
          </w:p>
        </w:tc>
        <w:tc>
          <w:tcPr>
            <w:tcW w:w="1254" w:type="dxa"/>
          </w:tcPr>
          <w:p w14:paraId="68414683" w14:textId="77777777" w:rsidR="00D76048" w:rsidRPr="00F241A0" w:rsidRDefault="00D76048" w:rsidP="00C41103">
            <w:pPr>
              <w:pStyle w:val="TableParagraph"/>
              <w:ind w:right="512"/>
              <w:jc w:val="both"/>
              <w:rPr>
                <w:rFonts w:asciiTheme="majorBidi" w:hAnsiTheme="majorBidi" w:cstheme="majorBidi"/>
                <w:sz w:val="20"/>
                <w:szCs w:val="20"/>
                <w:lang w:val="en-US"/>
              </w:rPr>
            </w:pPr>
            <w:r w:rsidRPr="00F241A0">
              <w:rPr>
                <w:rFonts w:asciiTheme="majorBidi" w:hAnsiTheme="majorBidi" w:cstheme="majorBidi"/>
                <w:sz w:val="20"/>
                <w:szCs w:val="20"/>
              </w:rPr>
              <w:t>7</w:t>
            </w:r>
            <w:r w:rsidRPr="00F241A0">
              <w:rPr>
                <w:rFonts w:asciiTheme="majorBidi" w:hAnsiTheme="majorBidi" w:cstheme="majorBidi"/>
                <w:sz w:val="20"/>
                <w:szCs w:val="20"/>
                <w:lang w:val="en-US"/>
              </w:rPr>
              <w:t>7</w:t>
            </w:r>
          </w:p>
        </w:tc>
        <w:tc>
          <w:tcPr>
            <w:tcW w:w="1186" w:type="dxa"/>
          </w:tcPr>
          <w:p w14:paraId="2B3AFBDD" w14:textId="77777777" w:rsidR="00D76048" w:rsidRPr="00F241A0" w:rsidRDefault="00D76048" w:rsidP="00C41103">
            <w:pPr>
              <w:pStyle w:val="TableParagraph"/>
              <w:ind w:left="407"/>
              <w:jc w:val="both"/>
              <w:rPr>
                <w:rFonts w:asciiTheme="majorBidi" w:hAnsiTheme="majorBidi" w:cstheme="majorBidi"/>
                <w:sz w:val="20"/>
                <w:szCs w:val="20"/>
              </w:rPr>
            </w:pPr>
            <w:r w:rsidRPr="00F241A0">
              <w:rPr>
                <w:rFonts w:asciiTheme="majorBidi" w:hAnsiTheme="majorBidi" w:cstheme="majorBidi"/>
                <w:sz w:val="20"/>
                <w:szCs w:val="20"/>
              </w:rPr>
              <w:t>5</w:t>
            </w:r>
            <w:r w:rsidRPr="00F241A0">
              <w:rPr>
                <w:rFonts w:asciiTheme="majorBidi" w:hAnsiTheme="majorBidi" w:cstheme="majorBidi"/>
                <w:sz w:val="20"/>
                <w:szCs w:val="20"/>
                <w:lang w:val="en-US"/>
              </w:rPr>
              <w:t>3</w:t>
            </w:r>
            <w:r w:rsidRPr="00F241A0">
              <w:rPr>
                <w:rFonts w:asciiTheme="majorBidi" w:hAnsiTheme="majorBidi" w:cstheme="majorBidi"/>
                <w:sz w:val="20"/>
                <w:szCs w:val="20"/>
              </w:rPr>
              <w:t>.0</w:t>
            </w:r>
          </w:p>
        </w:tc>
      </w:tr>
      <w:tr w:rsidR="00D76048" w:rsidRPr="00F241A0" w14:paraId="7656B9DA" w14:textId="77777777" w:rsidTr="006B2424">
        <w:trPr>
          <w:trHeight w:val="227"/>
        </w:trPr>
        <w:tc>
          <w:tcPr>
            <w:tcW w:w="610" w:type="dxa"/>
          </w:tcPr>
          <w:p w14:paraId="0C27CB59" w14:textId="77777777" w:rsidR="00D76048" w:rsidRPr="00F241A0" w:rsidRDefault="00D76048" w:rsidP="00C41103">
            <w:pPr>
              <w:pStyle w:val="TableParagraph"/>
              <w:jc w:val="both"/>
              <w:rPr>
                <w:rFonts w:asciiTheme="majorBidi" w:hAnsiTheme="majorBidi" w:cstheme="majorBidi"/>
                <w:sz w:val="20"/>
                <w:szCs w:val="20"/>
              </w:rPr>
            </w:pPr>
          </w:p>
        </w:tc>
        <w:tc>
          <w:tcPr>
            <w:tcW w:w="3726" w:type="dxa"/>
          </w:tcPr>
          <w:p w14:paraId="6DB0CCA0" w14:textId="77777777" w:rsidR="00D76048" w:rsidRPr="00F241A0" w:rsidRDefault="00D76048" w:rsidP="00C41103">
            <w:pPr>
              <w:pStyle w:val="TableParagraph"/>
              <w:ind w:left="100"/>
              <w:jc w:val="both"/>
              <w:rPr>
                <w:rFonts w:asciiTheme="majorBidi" w:hAnsiTheme="majorBidi" w:cstheme="majorBidi"/>
                <w:sz w:val="20"/>
                <w:szCs w:val="20"/>
              </w:rPr>
            </w:pPr>
            <w:r w:rsidRPr="00F241A0">
              <w:rPr>
                <w:rFonts w:asciiTheme="majorBidi" w:hAnsiTheme="majorBidi" w:cstheme="majorBidi"/>
                <w:sz w:val="20"/>
                <w:szCs w:val="20"/>
              </w:rPr>
              <w:t>Jumlah</w:t>
            </w:r>
          </w:p>
        </w:tc>
        <w:tc>
          <w:tcPr>
            <w:tcW w:w="1254" w:type="dxa"/>
          </w:tcPr>
          <w:p w14:paraId="32A71847" w14:textId="77777777" w:rsidR="00D76048" w:rsidRPr="00F241A0" w:rsidRDefault="00D76048" w:rsidP="00C41103">
            <w:pPr>
              <w:pStyle w:val="TableParagraph"/>
              <w:ind w:right="459"/>
              <w:jc w:val="both"/>
              <w:rPr>
                <w:rFonts w:asciiTheme="majorBidi" w:hAnsiTheme="majorBidi" w:cstheme="majorBidi"/>
                <w:sz w:val="20"/>
                <w:szCs w:val="20"/>
              </w:rPr>
            </w:pPr>
            <w:r w:rsidRPr="00F241A0">
              <w:rPr>
                <w:rFonts w:asciiTheme="majorBidi" w:hAnsiTheme="majorBidi" w:cstheme="majorBidi"/>
                <w:sz w:val="20"/>
                <w:szCs w:val="20"/>
              </w:rPr>
              <w:t>150</w:t>
            </w:r>
          </w:p>
        </w:tc>
        <w:tc>
          <w:tcPr>
            <w:tcW w:w="1186" w:type="dxa"/>
          </w:tcPr>
          <w:p w14:paraId="4F5B22E6" w14:textId="77777777" w:rsidR="00D76048" w:rsidRPr="00F241A0" w:rsidRDefault="00D76048" w:rsidP="00C41103">
            <w:pPr>
              <w:pStyle w:val="TableParagraph"/>
              <w:ind w:left="355"/>
              <w:jc w:val="both"/>
              <w:rPr>
                <w:rFonts w:asciiTheme="majorBidi" w:hAnsiTheme="majorBidi" w:cstheme="majorBidi"/>
                <w:sz w:val="20"/>
                <w:szCs w:val="20"/>
              </w:rPr>
            </w:pPr>
            <w:r w:rsidRPr="00F241A0">
              <w:rPr>
                <w:rFonts w:asciiTheme="majorBidi" w:hAnsiTheme="majorBidi" w:cstheme="majorBidi"/>
                <w:sz w:val="20"/>
                <w:szCs w:val="20"/>
              </w:rPr>
              <w:t>100.0</w:t>
            </w:r>
          </w:p>
        </w:tc>
      </w:tr>
    </w:tbl>
    <w:p w14:paraId="7824DA66" w14:textId="77777777" w:rsidR="00D76048" w:rsidRPr="00D76048" w:rsidRDefault="00D76048" w:rsidP="006B2424">
      <w:pPr>
        <w:pStyle w:val="ListParagraph"/>
        <w:jc w:val="both"/>
        <w:rPr>
          <w:rFonts w:asciiTheme="majorBidi" w:hAnsiTheme="majorBidi" w:cstheme="majorBidi"/>
          <w:sz w:val="20"/>
          <w:szCs w:val="20"/>
          <w:lang w:val="id"/>
        </w:rPr>
      </w:pPr>
      <w:r w:rsidRPr="00D76048">
        <w:rPr>
          <w:rFonts w:asciiTheme="majorBidi" w:hAnsiTheme="majorBidi" w:cstheme="majorBidi"/>
          <w:sz w:val="20"/>
          <w:szCs w:val="20"/>
          <w:lang w:val="id"/>
        </w:rPr>
        <w:lastRenderedPageBreak/>
        <w:t>Tabel 4</w:t>
      </w:r>
      <w:r w:rsidRPr="00D76048">
        <w:rPr>
          <w:rFonts w:asciiTheme="majorBidi" w:hAnsiTheme="majorBidi" w:cstheme="majorBidi"/>
          <w:sz w:val="20"/>
          <w:szCs w:val="20"/>
        </w:rPr>
        <w:t xml:space="preserve"> </w:t>
      </w:r>
      <w:r w:rsidRPr="00D76048">
        <w:rPr>
          <w:rFonts w:asciiTheme="majorBidi" w:hAnsiTheme="majorBidi" w:cstheme="majorBidi"/>
          <w:sz w:val="20"/>
          <w:szCs w:val="20"/>
          <w:lang w:val="id"/>
        </w:rPr>
        <w:t>tersebut sebagai gambaran bahwa persepsi pasien mengenai promosi masih kurang baik pada angka 7</w:t>
      </w:r>
      <w:r w:rsidRPr="00D76048">
        <w:rPr>
          <w:rFonts w:asciiTheme="majorBidi" w:hAnsiTheme="majorBidi" w:cstheme="majorBidi"/>
          <w:sz w:val="20"/>
          <w:szCs w:val="20"/>
        </w:rPr>
        <w:t>7</w:t>
      </w:r>
      <w:r w:rsidRPr="00D76048">
        <w:rPr>
          <w:rFonts w:asciiTheme="majorBidi" w:hAnsiTheme="majorBidi" w:cstheme="majorBidi"/>
          <w:sz w:val="20"/>
          <w:szCs w:val="20"/>
          <w:lang w:val="id"/>
        </w:rPr>
        <w:t>% berbanding dengan persepsi baik pada angka 7</w:t>
      </w:r>
      <w:r w:rsidRPr="00D76048">
        <w:rPr>
          <w:rFonts w:asciiTheme="majorBidi" w:hAnsiTheme="majorBidi" w:cstheme="majorBidi"/>
          <w:sz w:val="20"/>
          <w:szCs w:val="20"/>
        </w:rPr>
        <w:t>3</w:t>
      </w:r>
      <w:r w:rsidRPr="00D76048">
        <w:rPr>
          <w:rFonts w:asciiTheme="majorBidi" w:hAnsiTheme="majorBidi" w:cstheme="majorBidi"/>
          <w:sz w:val="20"/>
          <w:szCs w:val="20"/>
          <w:lang w:val="id"/>
        </w:rPr>
        <w:t>%.</w:t>
      </w:r>
    </w:p>
    <w:p w14:paraId="588FD3A7" w14:textId="6D68CFAB" w:rsidR="00D76048" w:rsidRPr="006B2424" w:rsidRDefault="00D76048" w:rsidP="006B2424">
      <w:pPr>
        <w:ind w:left="68" w:firstLine="284"/>
        <w:jc w:val="both"/>
        <w:rPr>
          <w:rFonts w:asciiTheme="majorBidi" w:hAnsiTheme="majorBidi" w:cstheme="majorBidi"/>
          <w:sz w:val="20"/>
          <w:szCs w:val="20"/>
          <w:lang w:val="id"/>
        </w:rPr>
      </w:pPr>
      <w:r w:rsidRPr="006B2424">
        <w:rPr>
          <w:rFonts w:asciiTheme="majorBidi" w:hAnsiTheme="majorBidi" w:cstheme="majorBidi"/>
          <w:sz w:val="20"/>
          <w:szCs w:val="20"/>
        </w:rPr>
        <w:t>N</w:t>
      </w:r>
      <w:r w:rsidRPr="006B2424">
        <w:rPr>
          <w:rFonts w:asciiTheme="majorBidi" w:hAnsiTheme="majorBidi" w:cstheme="majorBidi"/>
          <w:sz w:val="20"/>
          <w:szCs w:val="20"/>
          <w:lang w:val="id"/>
        </w:rPr>
        <w:t>ilai persepsi pasien tentang orang (petugas) di RSIAM dengan rata-rata 19,</w:t>
      </w:r>
      <w:r w:rsidRPr="006B2424">
        <w:rPr>
          <w:rFonts w:asciiTheme="majorBidi" w:hAnsiTheme="majorBidi" w:cstheme="majorBidi"/>
          <w:sz w:val="20"/>
          <w:szCs w:val="20"/>
        </w:rPr>
        <w:t>53</w:t>
      </w:r>
      <w:r w:rsidRPr="006B2424">
        <w:rPr>
          <w:rFonts w:asciiTheme="majorBidi" w:hAnsiTheme="majorBidi" w:cstheme="majorBidi"/>
          <w:sz w:val="20"/>
          <w:szCs w:val="20"/>
          <w:lang w:val="id"/>
        </w:rPr>
        <w:t xml:space="preserve">. Kategorisasi persepsi pasien ada dua. </w:t>
      </w:r>
    </w:p>
    <w:p w14:paraId="20B78722" w14:textId="77777777" w:rsidR="00D76048" w:rsidRPr="00D76048" w:rsidRDefault="00D76048" w:rsidP="006B2424">
      <w:pPr>
        <w:pStyle w:val="ListParagraph"/>
        <w:jc w:val="both"/>
        <w:rPr>
          <w:rFonts w:asciiTheme="majorBidi" w:hAnsiTheme="majorBidi" w:cstheme="majorBidi"/>
          <w:sz w:val="20"/>
          <w:szCs w:val="20"/>
          <w:lang w:val="id"/>
        </w:rPr>
      </w:pPr>
      <w:r w:rsidRPr="00D76048">
        <w:rPr>
          <w:rFonts w:asciiTheme="majorBidi" w:hAnsiTheme="majorBidi" w:cstheme="majorBidi"/>
          <w:sz w:val="20"/>
          <w:szCs w:val="20"/>
          <w:lang w:val="id"/>
        </w:rPr>
        <w:t xml:space="preserve">Tabel </w:t>
      </w:r>
      <w:r w:rsidRPr="00D76048">
        <w:rPr>
          <w:rFonts w:asciiTheme="majorBidi" w:hAnsiTheme="majorBidi" w:cstheme="majorBidi"/>
          <w:sz w:val="20"/>
          <w:szCs w:val="20"/>
        </w:rPr>
        <w:t>5</w:t>
      </w:r>
      <w:r w:rsidRPr="00D76048">
        <w:rPr>
          <w:rFonts w:asciiTheme="majorBidi" w:hAnsiTheme="majorBidi" w:cstheme="majorBidi"/>
          <w:sz w:val="20"/>
          <w:szCs w:val="20"/>
          <w:lang w:val="id"/>
        </w:rPr>
        <w:t xml:space="preserve"> Distribusi Frekuensi Pasien Tentang Orang (Petugas) di RSIAM Probolinggo</w:t>
      </w:r>
    </w:p>
    <w:tbl>
      <w:tblPr>
        <w:tblW w:w="0" w:type="auto"/>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0"/>
        <w:gridCol w:w="3726"/>
        <w:gridCol w:w="1084"/>
        <w:gridCol w:w="1017"/>
      </w:tblGrid>
      <w:tr w:rsidR="00D76048" w:rsidRPr="00F241A0" w14:paraId="21249D54" w14:textId="77777777" w:rsidTr="006B2424">
        <w:trPr>
          <w:trHeight w:val="227"/>
        </w:trPr>
        <w:tc>
          <w:tcPr>
            <w:tcW w:w="610" w:type="dxa"/>
          </w:tcPr>
          <w:p w14:paraId="3BC7F88C" w14:textId="77777777" w:rsidR="00D76048" w:rsidRPr="00F241A0" w:rsidRDefault="00D76048" w:rsidP="00C41103">
            <w:pPr>
              <w:pStyle w:val="TableParagraph"/>
              <w:spacing w:line="214" w:lineRule="exact"/>
              <w:ind w:left="135" w:right="128"/>
              <w:jc w:val="both"/>
              <w:rPr>
                <w:rFonts w:asciiTheme="majorBidi" w:hAnsiTheme="majorBidi" w:cstheme="majorBidi"/>
                <w:b/>
                <w:bCs/>
                <w:sz w:val="20"/>
                <w:szCs w:val="20"/>
              </w:rPr>
            </w:pPr>
            <w:r w:rsidRPr="00F241A0">
              <w:rPr>
                <w:rFonts w:asciiTheme="majorBidi" w:hAnsiTheme="majorBidi" w:cstheme="majorBidi"/>
                <w:b/>
                <w:bCs/>
                <w:sz w:val="20"/>
                <w:szCs w:val="20"/>
              </w:rPr>
              <w:t>No.</w:t>
            </w:r>
          </w:p>
        </w:tc>
        <w:tc>
          <w:tcPr>
            <w:tcW w:w="3726" w:type="dxa"/>
          </w:tcPr>
          <w:p w14:paraId="0196DA7F" w14:textId="77777777" w:rsidR="00D76048" w:rsidRPr="00F241A0" w:rsidRDefault="00D76048" w:rsidP="00C41103">
            <w:pPr>
              <w:pStyle w:val="TableParagraph"/>
              <w:spacing w:line="214" w:lineRule="exact"/>
              <w:ind w:left="341"/>
              <w:jc w:val="both"/>
              <w:rPr>
                <w:rFonts w:asciiTheme="majorBidi" w:hAnsiTheme="majorBidi" w:cstheme="majorBidi"/>
                <w:b/>
                <w:bCs/>
                <w:i/>
                <w:sz w:val="20"/>
                <w:szCs w:val="20"/>
              </w:rPr>
            </w:pPr>
            <w:r w:rsidRPr="00F241A0">
              <w:rPr>
                <w:rFonts w:asciiTheme="majorBidi" w:hAnsiTheme="majorBidi" w:cstheme="majorBidi"/>
                <w:b/>
                <w:bCs/>
                <w:sz w:val="20"/>
                <w:szCs w:val="20"/>
              </w:rPr>
              <w:t>Persepsi</w:t>
            </w:r>
            <w:r w:rsidRPr="00F241A0">
              <w:rPr>
                <w:rFonts w:asciiTheme="majorBidi" w:hAnsiTheme="majorBidi" w:cstheme="majorBidi"/>
                <w:b/>
                <w:bCs/>
                <w:spacing w:val="-9"/>
                <w:sz w:val="20"/>
                <w:szCs w:val="20"/>
              </w:rPr>
              <w:t xml:space="preserve"> </w:t>
            </w:r>
            <w:r w:rsidRPr="00F241A0">
              <w:rPr>
                <w:rFonts w:asciiTheme="majorBidi" w:hAnsiTheme="majorBidi" w:cstheme="majorBidi"/>
                <w:b/>
                <w:bCs/>
                <w:sz w:val="20"/>
                <w:szCs w:val="20"/>
              </w:rPr>
              <w:t>Bauran</w:t>
            </w:r>
            <w:r w:rsidRPr="00F241A0">
              <w:rPr>
                <w:rFonts w:asciiTheme="majorBidi" w:hAnsiTheme="majorBidi" w:cstheme="majorBidi"/>
                <w:b/>
                <w:bCs/>
                <w:spacing w:val="-9"/>
                <w:sz w:val="20"/>
                <w:szCs w:val="20"/>
              </w:rPr>
              <w:t xml:space="preserve"> </w:t>
            </w:r>
            <w:r w:rsidRPr="00F241A0">
              <w:rPr>
                <w:rFonts w:asciiTheme="majorBidi" w:hAnsiTheme="majorBidi" w:cstheme="majorBidi"/>
                <w:b/>
                <w:bCs/>
                <w:sz w:val="20"/>
                <w:szCs w:val="20"/>
              </w:rPr>
              <w:t>Pemasaran</w:t>
            </w:r>
            <w:r w:rsidRPr="00F241A0">
              <w:rPr>
                <w:rFonts w:asciiTheme="majorBidi" w:hAnsiTheme="majorBidi" w:cstheme="majorBidi"/>
                <w:b/>
                <w:bCs/>
                <w:spacing w:val="-10"/>
                <w:sz w:val="20"/>
                <w:szCs w:val="20"/>
              </w:rPr>
              <w:t xml:space="preserve"> </w:t>
            </w:r>
            <w:r w:rsidRPr="00F241A0">
              <w:rPr>
                <w:rFonts w:asciiTheme="majorBidi" w:hAnsiTheme="majorBidi" w:cstheme="majorBidi"/>
                <w:b/>
                <w:bCs/>
                <w:i/>
                <w:sz w:val="20"/>
                <w:szCs w:val="20"/>
              </w:rPr>
              <w:t>People</w:t>
            </w:r>
          </w:p>
        </w:tc>
        <w:tc>
          <w:tcPr>
            <w:tcW w:w="1084" w:type="dxa"/>
          </w:tcPr>
          <w:p w14:paraId="1348E021" w14:textId="77777777" w:rsidR="00D76048" w:rsidRPr="00F241A0" w:rsidRDefault="00D76048" w:rsidP="00C41103">
            <w:pPr>
              <w:pStyle w:val="TableParagraph"/>
              <w:spacing w:line="214" w:lineRule="exact"/>
              <w:ind w:left="6"/>
              <w:jc w:val="both"/>
              <w:rPr>
                <w:rFonts w:asciiTheme="majorBidi" w:hAnsiTheme="majorBidi" w:cstheme="majorBidi"/>
                <w:b/>
                <w:bCs/>
                <w:sz w:val="20"/>
                <w:szCs w:val="20"/>
              </w:rPr>
            </w:pPr>
            <w:r w:rsidRPr="00F241A0">
              <w:rPr>
                <w:rFonts w:asciiTheme="majorBidi" w:hAnsiTheme="majorBidi" w:cstheme="majorBidi"/>
                <w:b/>
                <w:bCs/>
                <w:w w:val="99"/>
                <w:sz w:val="20"/>
                <w:szCs w:val="20"/>
              </w:rPr>
              <w:t>f</w:t>
            </w:r>
          </w:p>
        </w:tc>
        <w:tc>
          <w:tcPr>
            <w:tcW w:w="1017" w:type="dxa"/>
          </w:tcPr>
          <w:p w14:paraId="6DCB08FC" w14:textId="77777777" w:rsidR="00D76048" w:rsidRPr="00F241A0" w:rsidRDefault="00D76048" w:rsidP="00C41103">
            <w:pPr>
              <w:pStyle w:val="TableParagraph"/>
              <w:spacing w:line="214" w:lineRule="exact"/>
              <w:ind w:left="6"/>
              <w:jc w:val="both"/>
              <w:rPr>
                <w:rFonts w:asciiTheme="majorBidi" w:hAnsiTheme="majorBidi" w:cstheme="majorBidi"/>
                <w:b/>
                <w:bCs/>
                <w:sz w:val="20"/>
                <w:szCs w:val="20"/>
              </w:rPr>
            </w:pPr>
            <w:r w:rsidRPr="00F241A0">
              <w:rPr>
                <w:rFonts w:asciiTheme="majorBidi" w:hAnsiTheme="majorBidi" w:cstheme="majorBidi"/>
                <w:b/>
                <w:bCs/>
                <w:w w:val="99"/>
                <w:sz w:val="20"/>
                <w:szCs w:val="20"/>
              </w:rPr>
              <w:t>%</w:t>
            </w:r>
          </w:p>
        </w:tc>
      </w:tr>
      <w:tr w:rsidR="00D76048" w:rsidRPr="00F241A0" w14:paraId="0FFBE952" w14:textId="77777777" w:rsidTr="006B2424">
        <w:trPr>
          <w:trHeight w:val="227"/>
        </w:trPr>
        <w:tc>
          <w:tcPr>
            <w:tcW w:w="610" w:type="dxa"/>
          </w:tcPr>
          <w:p w14:paraId="14B45F6F" w14:textId="77777777" w:rsidR="00D76048" w:rsidRPr="00F241A0" w:rsidRDefault="00D76048" w:rsidP="00C41103">
            <w:pPr>
              <w:pStyle w:val="TableParagraph"/>
              <w:spacing w:line="215" w:lineRule="exact"/>
              <w:ind w:left="8"/>
              <w:jc w:val="both"/>
              <w:rPr>
                <w:rFonts w:asciiTheme="majorBidi" w:hAnsiTheme="majorBidi" w:cstheme="majorBidi"/>
                <w:sz w:val="20"/>
                <w:szCs w:val="20"/>
              </w:rPr>
            </w:pPr>
            <w:r w:rsidRPr="00F241A0">
              <w:rPr>
                <w:rFonts w:asciiTheme="majorBidi" w:hAnsiTheme="majorBidi" w:cstheme="majorBidi"/>
                <w:w w:val="99"/>
                <w:sz w:val="20"/>
                <w:szCs w:val="20"/>
              </w:rPr>
              <w:t>1</w:t>
            </w:r>
          </w:p>
        </w:tc>
        <w:tc>
          <w:tcPr>
            <w:tcW w:w="3726" w:type="dxa"/>
          </w:tcPr>
          <w:p w14:paraId="66BDD67A" w14:textId="77777777" w:rsidR="00D76048" w:rsidRPr="00F241A0" w:rsidRDefault="00D76048" w:rsidP="00C41103">
            <w:pPr>
              <w:pStyle w:val="TableParagraph"/>
              <w:spacing w:line="215" w:lineRule="exact"/>
              <w:ind w:left="100"/>
              <w:jc w:val="both"/>
              <w:rPr>
                <w:rFonts w:asciiTheme="majorBidi" w:hAnsiTheme="majorBidi" w:cstheme="majorBidi"/>
                <w:sz w:val="20"/>
                <w:szCs w:val="20"/>
              </w:rPr>
            </w:pPr>
            <w:r w:rsidRPr="00F241A0">
              <w:rPr>
                <w:rFonts w:asciiTheme="majorBidi" w:hAnsiTheme="majorBidi" w:cstheme="majorBidi"/>
                <w:sz w:val="20"/>
                <w:szCs w:val="20"/>
              </w:rPr>
              <w:t>Baik</w:t>
            </w:r>
            <w:r w:rsidRPr="00F241A0">
              <w:rPr>
                <w:rFonts w:asciiTheme="majorBidi" w:hAnsiTheme="majorBidi" w:cstheme="majorBidi"/>
                <w:spacing w:val="-9"/>
                <w:sz w:val="20"/>
                <w:szCs w:val="20"/>
              </w:rPr>
              <w:t xml:space="preserve"> </w:t>
            </w:r>
            <w:r w:rsidRPr="00F241A0">
              <w:rPr>
                <w:rFonts w:asciiTheme="majorBidi" w:hAnsiTheme="majorBidi" w:cstheme="majorBidi"/>
                <w:sz w:val="20"/>
                <w:szCs w:val="20"/>
              </w:rPr>
              <w:t>(≥</w:t>
            </w:r>
            <w:r w:rsidRPr="00F241A0">
              <w:rPr>
                <w:rFonts w:asciiTheme="majorBidi" w:hAnsiTheme="majorBidi" w:cstheme="majorBidi"/>
                <w:sz w:val="20"/>
                <w:szCs w:val="20"/>
                <w:lang w:val="en-US"/>
              </w:rPr>
              <w:t>19</w:t>
            </w:r>
            <w:r w:rsidRPr="00F241A0">
              <w:rPr>
                <w:rFonts w:asciiTheme="majorBidi" w:hAnsiTheme="majorBidi" w:cstheme="majorBidi"/>
                <w:sz w:val="20"/>
                <w:szCs w:val="20"/>
              </w:rPr>
              <w:t>,</w:t>
            </w:r>
            <w:r w:rsidRPr="00F241A0">
              <w:rPr>
                <w:rFonts w:asciiTheme="majorBidi" w:hAnsiTheme="majorBidi" w:cstheme="majorBidi"/>
                <w:sz w:val="20"/>
                <w:szCs w:val="20"/>
                <w:lang w:val="en-US"/>
              </w:rPr>
              <w:t>53</w:t>
            </w:r>
            <w:r w:rsidRPr="00F241A0">
              <w:rPr>
                <w:rFonts w:asciiTheme="majorBidi" w:hAnsiTheme="majorBidi" w:cstheme="majorBidi"/>
                <w:sz w:val="20"/>
                <w:szCs w:val="20"/>
              </w:rPr>
              <w:t>)</w:t>
            </w:r>
          </w:p>
        </w:tc>
        <w:tc>
          <w:tcPr>
            <w:tcW w:w="1084" w:type="dxa"/>
          </w:tcPr>
          <w:p w14:paraId="1BD9E628" w14:textId="77777777" w:rsidR="00D76048" w:rsidRPr="00F241A0" w:rsidRDefault="00D76048" w:rsidP="00C41103">
            <w:pPr>
              <w:pStyle w:val="TableParagraph"/>
              <w:spacing w:line="215" w:lineRule="exact"/>
              <w:ind w:left="437"/>
              <w:jc w:val="both"/>
              <w:rPr>
                <w:rFonts w:asciiTheme="majorBidi" w:hAnsiTheme="majorBidi" w:cstheme="majorBidi"/>
                <w:sz w:val="20"/>
                <w:szCs w:val="20"/>
                <w:lang w:val="en-US"/>
              </w:rPr>
            </w:pPr>
            <w:r w:rsidRPr="00F241A0">
              <w:rPr>
                <w:rFonts w:asciiTheme="majorBidi" w:hAnsiTheme="majorBidi" w:cstheme="majorBidi"/>
                <w:sz w:val="20"/>
                <w:szCs w:val="20"/>
              </w:rPr>
              <w:t>8</w:t>
            </w:r>
            <w:r w:rsidRPr="00F241A0">
              <w:rPr>
                <w:rFonts w:asciiTheme="majorBidi" w:hAnsiTheme="majorBidi" w:cstheme="majorBidi"/>
                <w:sz w:val="20"/>
                <w:szCs w:val="20"/>
                <w:lang w:val="en-US"/>
              </w:rPr>
              <w:t>7</w:t>
            </w:r>
          </w:p>
        </w:tc>
        <w:tc>
          <w:tcPr>
            <w:tcW w:w="1017" w:type="dxa"/>
          </w:tcPr>
          <w:p w14:paraId="115F4C39" w14:textId="77777777" w:rsidR="00D76048" w:rsidRPr="00F241A0" w:rsidRDefault="00D76048" w:rsidP="00C41103">
            <w:pPr>
              <w:pStyle w:val="TableParagraph"/>
              <w:spacing w:line="215" w:lineRule="exact"/>
              <w:ind w:left="324"/>
              <w:jc w:val="both"/>
              <w:rPr>
                <w:rFonts w:asciiTheme="majorBidi" w:hAnsiTheme="majorBidi" w:cstheme="majorBidi"/>
                <w:sz w:val="20"/>
                <w:szCs w:val="20"/>
                <w:lang w:val="en-US"/>
              </w:rPr>
            </w:pPr>
            <w:r w:rsidRPr="00F241A0">
              <w:rPr>
                <w:rFonts w:asciiTheme="majorBidi" w:hAnsiTheme="majorBidi" w:cstheme="majorBidi"/>
                <w:sz w:val="20"/>
                <w:szCs w:val="20"/>
              </w:rPr>
              <w:t>58.</w:t>
            </w:r>
            <w:r w:rsidRPr="00F241A0">
              <w:rPr>
                <w:rFonts w:asciiTheme="majorBidi" w:hAnsiTheme="majorBidi" w:cstheme="majorBidi"/>
                <w:sz w:val="20"/>
                <w:szCs w:val="20"/>
                <w:lang w:val="en-US"/>
              </w:rPr>
              <w:t>5</w:t>
            </w:r>
          </w:p>
        </w:tc>
      </w:tr>
      <w:tr w:rsidR="00D76048" w:rsidRPr="00F241A0" w14:paraId="7962419D" w14:textId="77777777" w:rsidTr="006B2424">
        <w:trPr>
          <w:trHeight w:val="227"/>
        </w:trPr>
        <w:tc>
          <w:tcPr>
            <w:tcW w:w="610" w:type="dxa"/>
          </w:tcPr>
          <w:p w14:paraId="4E32B49F" w14:textId="77777777" w:rsidR="00D76048" w:rsidRPr="00F241A0" w:rsidRDefault="00D76048" w:rsidP="00C41103">
            <w:pPr>
              <w:pStyle w:val="TableParagraph"/>
              <w:spacing w:line="214" w:lineRule="exact"/>
              <w:ind w:left="8"/>
              <w:jc w:val="both"/>
              <w:rPr>
                <w:rFonts w:asciiTheme="majorBidi" w:hAnsiTheme="majorBidi" w:cstheme="majorBidi"/>
                <w:sz w:val="20"/>
                <w:szCs w:val="20"/>
              </w:rPr>
            </w:pPr>
            <w:r w:rsidRPr="00F241A0">
              <w:rPr>
                <w:rFonts w:asciiTheme="majorBidi" w:hAnsiTheme="majorBidi" w:cstheme="majorBidi"/>
                <w:w w:val="99"/>
                <w:sz w:val="20"/>
                <w:szCs w:val="20"/>
              </w:rPr>
              <w:t>2</w:t>
            </w:r>
          </w:p>
        </w:tc>
        <w:tc>
          <w:tcPr>
            <w:tcW w:w="3726" w:type="dxa"/>
          </w:tcPr>
          <w:p w14:paraId="0A481CB2" w14:textId="77777777" w:rsidR="00D76048" w:rsidRPr="00F241A0" w:rsidRDefault="00D76048" w:rsidP="00C41103">
            <w:pPr>
              <w:pStyle w:val="TableParagraph"/>
              <w:spacing w:line="214" w:lineRule="exact"/>
              <w:ind w:left="100"/>
              <w:jc w:val="both"/>
              <w:rPr>
                <w:rFonts w:asciiTheme="majorBidi" w:hAnsiTheme="majorBidi" w:cstheme="majorBidi"/>
                <w:sz w:val="20"/>
                <w:szCs w:val="20"/>
              </w:rPr>
            </w:pPr>
            <w:r w:rsidRPr="00F241A0">
              <w:rPr>
                <w:rFonts w:asciiTheme="majorBidi" w:hAnsiTheme="majorBidi" w:cstheme="majorBidi"/>
                <w:sz w:val="20"/>
                <w:szCs w:val="20"/>
              </w:rPr>
              <w:t>Kurang</w:t>
            </w:r>
            <w:r w:rsidRPr="00F241A0">
              <w:rPr>
                <w:rFonts w:asciiTheme="majorBidi" w:hAnsiTheme="majorBidi" w:cstheme="majorBidi"/>
                <w:spacing w:val="-9"/>
                <w:sz w:val="20"/>
                <w:szCs w:val="20"/>
              </w:rPr>
              <w:t xml:space="preserve"> </w:t>
            </w:r>
            <w:r w:rsidRPr="00F241A0">
              <w:rPr>
                <w:rFonts w:asciiTheme="majorBidi" w:hAnsiTheme="majorBidi" w:cstheme="majorBidi"/>
                <w:sz w:val="20"/>
                <w:szCs w:val="20"/>
              </w:rPr>
              <w:t>Baik</w:t>
            </w:r>
            <w:r w:rsidRPr="00F241A0">
              <w:rPr>
                <w:rFonts w:asciiTheme="majorBidi" w:hAnsiTheme="majorBidi" w:cstheme="majorBidi"/>
                <w:spacing w:val="-7"/>
                <w:sz w:val="20"/>
                <w:szCs w:val="20"/>
              </w:rPr>
              <w:t xml:space="preserve"> </w:t>
            </w:r>
            <w:r w:rsidRPr="00F241A0">
              <w:rPr>
                <w:rFonts w:asciiTheme="majorBidi" w:hAnsiTheme="majorBidi" w:cstheme="majorBidi"/>
                <w:sz w:val="20"/>
                <w:szCs w:val="20"/>
              </w:rPr>
              <w:t>(&lt;1</w:t>
            </w:r>
            <w:r w:rsidRPr="00F241A0">
              <w:rPr>
                <w:rFonts w:asciiTheme="majorBidi" w:hAnsiTheme="majorBidi" w:cstheme="majorBidi"/>
                <w:sz w:val="20"/>
                <w:szCs w:val="20"/>
                <w:lang w:val="en-US"/>
              </w:rPr>
              <w:t>9</w:t>
            </w:r>
            <w:r w:rsidRPr="00F241A0">
              <w:rPr>
                <w:rFonts w:asciiTheme="majorBidi" w:hAnsiTheme="majorBidi" w:cstheme="majorBidi"/>
                <w:sz w:val="20"/>
                <w:szCs w:val="20"/>
              </w:rPr>
              <w:t>,</w:t>
            </w:r>
            <w:r w:rsidRPr="00F241A0">
              <w:rPr>
                <w:rFonts w:asciiTheme="majorBidi" w:hAnsiTheme="majorBidi" w:cstheme="majorBidi"/>
                <w:sz w:val="20"/>
                <w:szCs w:val="20"/>
                <w:lang w:val="en-US"/>
              </w:rPr>
              <w:t>53</w:t>
            </w:r>
            <w:r w:rsidRPr="00F241A0">
              <w:rPr>
                <w:rFonts w:asciiTheme="majorBidi" w:hAnsiTheme="majorBidi" w:cstheme="majorBidi"/>
                <w:sz w:val="20"/>
                <w:szCs w:val="20"/>
              </w:rPr>
              <w:t>)</w:t>
            </w:r>
          </w:p>
        </w:tc>
        <w:tc>
          <w:tcPr>
            <w:tcW w:w="1084" w:type="dxa"/>
          </w:tcPr>
          <w:p w14:paraId="0B817F7B" w14:textId="77777777" w:rsidR="00D76048" w:rsidRPr="00F241A0" w:rsidRDefault="00D76048" w:rsidP="00C41103">
            <w:pPr>
              <w:pStyle w:val="TableParagraph"/>
              <w:spacing w:line="214" w:lineRule="exact"/>
              <w:ind w:left="437"/>
              <w:jc w:val="both"/>
              <w:rPr>
                <w:rFonts w:asciiTheme="majorBidi" w:hAnsiTheme="majorBidi" w:cstheme="majorBidi"/>
                <w:sz w:val="20"/>
                <w:szCs w:val="20"/>
                <w:lang w:val="en-US"/>
              </w:rPr>
            </w:pPr>
            <w:r w:rsidRPr="00F241A0">
              <w:rPr>
                <w:rFonts w:asciiTheme="majorBidi" w:hAnsiTheme="majorBidi" w:cstheme="majorBidi"/>
                <w:sz w:val="20"/>
                <w:szCs w:val="20"/>
              </w:rPr>
              <w:t>6</w:t>
            </w:r>
            <w:r w:rsidRPr="00F241A0">
              <w:rPr>
                <w:rFonts w:asciiTheme="majorBidi" w:hAnsiTheme="majorBidi" w:cstheme="majorBidi"/>
                <w:sz w:val="20"/>
                <w:szCs w:val="20"/>
                <w:lang w:val="en-US"/>
              </w:rPr>
              <w:t>3</w:t>
            </w:r>
          </w:p>
        </w:tc>
        <w:tc>
          <w:tcPr>
            <w:tcW w:w="1017" w:type="dxa"/>
          </w:tcPr>
          <w:p w14:paraId="0204489C" w14:textId="77777777" w:rsidR="00D76048" w:rsidRPr="00F241A0" w:rsidRDefault="00D76048" w:rsidP="00C41103">
            <w:pPr>
              <w:pStyle w:val="TableParagraph"/>
              <w:spacing w:line="214" w:lineRule="exact"/>
              <w:ind w:left="324"/>
              <w:jc w:val="both"/>
              <w:rPr>
                <w:rFonts w:asciiTheme="majorBidi" w:hAnsiTheme="majorBidi" w:cstheme="majorBidi"/>
                <w:sz w:val="20"/>
                <w:szCs w:val="20"/>
                <w:lang w:val="en-US"/>
              </w:rPr>
            </w:pPr>
            <w:r w:rsidRPr="00F241A0">
              <w:rPr>
                <w:rFonts w:asciiTheme="majorBidi" w:hAnsiTheme="majorBidi" w:cstheme="majorBidi"/>
                <w:sz w:val="20"/>
                <w:szCs w:val="20"/>
              </w:rPr>
              <w:t>41.</w:t>
            </w:r>
            <w:r w:rsidRPr="00F241A0">
              <w:rPr>
                <w:rFonts w:asciiTheme="majorBidi" w:hAnsiTheme="majorBidi" w:cstheme="majorBidi"/>
                <w:sz w:val="20"/>
                <w:szCs w:val="20"/>
                <w:lang w:val="en-US"/>
              </w:rPr>
              <w:t>5</w:t>
            </w:r>
          </w:p>
        </w:tc>
      </w:tr>
      <w:tr w:rsidR="00D76048" w:rsidRPr="00F241A0" w14:paraId="02FACE9C" w14:textId="77777777" w:rsidTr="006B2424">
        <w:trPr>
          <w:trHeight w:val="227"/>
        </w:trPr>
        <w:tc>
          <w:tcPr>
            <w:tcW w:w="610" w:type="dxa"/>
          </w:tcPr>
          <w:p w14:paraId="497C260A" w14:textId="77777777" w:rsidR="00D76048" w:rsidRPr="00F241A0" w:rsidRDefault="00D76048" w:rsidP="00C41103">
            <w:pPr>
              <w:pStyle w:val="TableParagraph"/>
              <w:jc w:val="both"/>
              <w:rPr>
                <w:rFonts w:asciiTheme="majorBidi" w:hAnsiTheme="majorBidi" w:cstheme="majorBidi"/>
                <w:sz w:val="20"/>
                <w:szCs w:val="20"/>
              </w:rPr>
            </w:pPr>
          </w:p>
        </w:tc>
        <w:tc>
          <w:tcPr>
            <w:tcW w:w="3726" w:type="dxa"/>
          </w:tcPr>
          <w:p w14:paraId="3ACC1DBB" w14:textId="77777777" w:rsidR="00D76048" w:rsidRPr="00F241A0" w:rsidRDefault="00D76048" w:rsidP="00C41103">
            <w:pPr>
              <w:pStyle w:val="TableParagraph"/>
              <w:spacing w:line="215" w:lineRule="exact"/>
              <w:ind w:left="100"/>
              <w:jc w:val="both"/>
              <w:rPr>
                <w:rFonts w:asciiTheme="majorBidi" w:hAnsiTheme="majorBidi" w:cstheme="majorBidi"/>
                <w:sz w:val="20"/>
                <w:szCs w:val="20"/>
              </w:rPr>
            </w:pPr>
            <w:r w:rsidRPr="00F241A0">
              <w:rPr>
                <w:rFonts w:asciiTheme="majorBidi" w:hAnsiTheme="majorBidi" w:cstheme="majorBidi"/>
                <w:sz w:val="20"/>
                <w:szCs w:val="20"/>
              </w:rPr>
              <w:t>Jumlah</w:t>
            </w:r>
          </w:p>
        </w:tc>
        <w:tc>
          <w:tcPr>
            <w:tcW w:w="1084" w:type="dxa"/>
          </w:tcPr>
          <w:p w14:paraId="439D6F71" w14:textId="77777777" w:rsidR="00D76048" w:rsidRPr="00F241A0" w:rsidRDefault="00D76048" w:rsidP="00C41103">
            <w:pPr>
              <w:pStyle w:val="TableParagraph"/>
              <w:spacing w:line="215" w:lineRule="exact"/>
              <w:ind w:left="382"/>
              <w:jc w:val="both"/>
              <w:rPr>
                <w:rFonts w:asciiTheme="majorBidi" w:hAnsiTheme="majorBidi" w:cstheme="majorBidi"/>
                <w:sz w:val="20"/>
                <w:szCs w:val="20"/>
              </w:rPr>
            </w:pPr>
            <w:r w:rsidRPr="00F241A0">
              <w:rPr>
                <w:rFonts w:asciiTheme="majorBidi" w:hAnsiTheme="majorBidi" w:cstheme="majorBidi"/>
                <w:sz w:val="20"/>
                <w:szCs w:val="20"/>
              </w:rPr>
              <w:t>150</w:t>
            </w:r>
          </w:p>
        </w:tc>
        <w:tc>
          <w:tcPr>
            <w:tcW w:w="1017" w:type="dxa"/>
          </w:tcPr>
          <w:p w14:paraId="09C91A18" w14:textId="77777777" w:rsidR="00D76048" w:rsidRPr="00F241A0" w:rsidRDefault="00D76048" w:rsidP="00C41103">
            <w:pPr>
              <w:pStyle w:val="TableParagraph"/>
              <w:spacing w:line="215" w:lineRule="exact"/>
              <w:ind w:left="270"/>
              <w:jc w:val="both"/>
              <w:rPr>
                <w:rFonts w:asciiTheme="majorBidi" w:hAnsiTheme="majorBidi" w:cstheme="majorBidi"/>
                <w:sz w:val="20"/>
                <w:szCs w:val="20"/>
              </w:rPr>
            </w:pPr>
            <w:r w:rsidRPr="00F241A0">
              <w:rPr>
                <w:rFonts w:asciiTheme="majorBidi" w:hAnsiTheme="majorBidi" w:cstheme="majorBidi"/>
                <w:sz w:val="20"/>
                <w:szCs w:val="20"/>
              </w:rPr>
              <w:t>100.0</w:t>
            </w:r>
          </w:p>
        </w:tc>
      </w:tr>
    </w:tbl>
    <w:p w14:paraId="6AD4D983" w14:textId="77777777" w:rsidR="00D76048" w:rsidRPr="00D76048" w:rsidRDefault="00D76048" w:rsidP="006B2424">
      <w:pPr>
        <w:pStyle w:val="ListParagraph"/>
        <w:jc w:val="both"/>
        <w:rPr>
          <w:rFonts w:asciiTheme="majorBidi" w:hAnsiTheme="majorBidi" w:cstheme="majorBidi"/>
          <w:sz w:val="20"/>
          <w:szCs w:val="20"/>
          <w:lang w:val="id"/>
        </w:rPr>
      </w:pPr>
      <w:r w:rsidRPr="00D76048">
        <w:rPr>
          <w:rFonts w:asciiTheme="majorBidi" w:hAnsiTheme="majorBidi" w:cstheme="majorBidi"/>
          <w:sz w:val="20"/>
          <w:szCs w:val="20"/>
          <w:lang w:val="id"/>
        </w:rPr>
        <w:t xml:space="preserve">Tabel </w:t>
      </w:r>
      <w:r w:rsidRPr="00D76048">
        <w:rPr>
          <w:rFonts w:asciiTheme="majorBidi" w:hAnsiTheme="majorBidi" w:cstheme="majorBidi"/>
          <w:sz w:val="20"/>
          <w:szCs w:val="20"/>
        </w:rPr>
        <w:t xml:space="preserve">5 </w:t>
      </w:r>
      <w:r w:rsidRPr="00D76048">
        <w:rPr>
          <w:rFonts w:asciiTheme="majorBidi" w:hAnsiTheme="majorBidi" w:cstheme="majorBidi"/>
          <w:sz w:val="20"/>
          <w:szCs w:val="20"/>
          <w:lang w:val="id"/>
        </w:rPr>
        <w:t>diatas menunjukkan bahwa 58,</w:t>
      </w:r>
      <w:r w:rsidRPr="00D76048">
        <w:rPr>
          <w:rFonts w:asciiTheme="majorBidi" w:hAnsiTheme="majorBidi" w:cstheme="majorBidi"/>
          <w:sz w:val="20"/>
          <w:szCs w:val="20"/>
        </w:rPr>
        <w:t>5</w:t>
      </w:r>
      <w:r w:rsidRPr="00D76048">
        <w:rPr>
          <w:rFonts w:asciiTheme="majorBidi" w:hAnsiTheme="majorBidi" w:cstheme="majorBidi"/>
          <w:sz w:val="20"/>
          <w:szCs w:val="20"/>
          <w:lang w:val="id"/>
        </w:rPr>
        <w:t>% responden memberikan persepsi yang baik terhadap petugas RSIAM, berbanding dengan 41,</w:t>
      </w:r>
      <w:r w:rsidRPr="00D76048">
        <w:rPr>
          <w:rFonts w:asciiTheme="majorBidi" w:hAnsiTheme="majorBidi" w:cstheme="majorBidi"/>
          <w:sz w:val="20"/>
          <w:szCs w:val="20"/>
        </w:rPr>
        <w:t>5</w:t>
      </w:r>
      <w:r w:rsidRPr="00D76048">
        <w:rPr>
          <w:rFonts w:asciiTheme="majorBidi" w:hAnsiTheme="majorBidi" w:cstheme="majorBidi"/>
          <w:sz w:val="20"/>
          <w:szCs w:val="20"/>
          <w:lang w:val="id"/>
        </w:rPr>
        <w:t>%</w:t>
      </w:r>
    </w:p>
    <w:p w14:paraId="6D48A3B8" w14:textId="77777777" w:rsidR="00254897" w:rsidRPr="00D76048" w:rsidRDefault="00254897" w:rsidP="00254897">
      <w:pPr>
        <w:pBdr>
          <w:top w:val="nil"/>
          <w:left w:val="nil"/>
          <w:bottom w:val="nil"/>
          <w:right w:val="nil"/>
          <w:between w:val="nil"/>
        </w:pBdr>
        <w:ind w:left="426"/>
        <w:rPr>
          <w:b/>
          <w:color w:val="000000"/>
          <w:sz w:val="20"/>
          <w:szCs w:val="20"/>
          <w:lang w:val="id"/>
        </w:rPr>
      </w:pPr>
    </w:p>
    <w:p w14:paraId="4ECB36D9" w14:textId="60F9A881" w:rsidR="00254897" w:rsidRPr="00FF250A" w:rsidRDefault="00FF250A">
      <w:pPr>
        <w:numPr>
          <w:ilvl w:val="0"/>
          <w:numId w:val="2"/>
        </w:numPr>
        <w:pBdr>
          <w:top w:val="nil"/>
          <w:left w:val="nil"/>
          <w:bottom w:val="nil"/>
          <w:right w:val="nil"/>
          <w:between w:val="nil"/>
        </w:pBdr>
        <w:ind w:left="426"/>
        <w:rPr>
          <w:b/>
          <w:color w:val="000000"/>
          <w:sz w:val="20"/>
          <w:szCs w:val="20"/>
        </w:rPr>
      </w:pPr>
      <w:proofErr w:type="spellStart"/>
      <w:r>
        <w:rPr>
          <w:b/>
          <w:color w:val="000000"/>
          <w:sz w:val="20"/>
          <w:szCs w:val="20"/>
          <w:lang w:val="en-US"/>
        </w:rPr>
        <w:t>Deskripsi</w:t>
      </w:r>
      <w:proofErr w:type="spellEnd"/>
      <w:r>
        <w:rPr>
          <w:b/>
          <w:color w:val="000000"/>
          <w:sz w:val="20"/>
          <w:szCs w:val="20"/>
          <w:lang w:val="en-US"/>
        </w:rPr>
        <w:t xml:space="preserve"> </w:t>
      </w:r>
      <w:proofErr w:type="spellStart"/>
      <w:r>
        <w:rPr>
          <w:b/>
          <w:color w:val="000000"/>
          <w:sz w:val="20"/>
          <w:szCs w:val="20"/>
          <w:lang w:val="en-US"/>
        </w:rPr>
        <w:t>Loyalitas</w:t>
      </w:r>
      <w:proofErr w:type="spellEnd"/>
      <w:r>
        <w:rPr>
          <w:b/>
          <w:color w:val="000000"/>
          <w:sz w:val="20"/>
          <w:szCs w:val="20"/>
          <w:lang w:val="en-US"/>
        </w:rPr>
        <w:t xml:space="preserve"> </w:t>
      </w:r>
      <w:proofErr w:type="spellStart"/>
      <w:r>
        <w:rPr>
          <w:b/>
          <w:color w:val="000000"/>
          <w:sz w:val="20"/>
          <w:szCs w:val="20"/>
          <w:lang w:val="en-US"/>
        </w:rPr>
        <w:t>Pasien</w:t>
      </w:r>
      <w:proofErr w:type="spellEnd"/>
    </w:p>
    <w:p w14:paraId="3DAD6FE2" w14:textId="77777777" w:rsidR="00FF250A" w:rsidRPr="00FF250A" w:rsidRDefault="00FF250A" w:rsidP="00FF250A">
      <w:pPr>
        <w:ind w:left="68" w:firstLine="284"/>
        <w:rPr>
          <w:rFonts w:asciiTheme="majorBidi" w:hAnsiTheme="majorBidi" w:cstheme="majorBidi"/>
          <w:sz w:val="20"/>
          <w:szCs w:val="20"/>
          <w:lang w:val="id"/>
        </w:rPr>
      </w:pPr>
      <w:r w:rsidRPr="00FF250A">
        <w:rPr>
          <w:rFonts w:asciiTheme="majorBidi" w:hAnsiTheme="majorBidi" w:cstheme="majorBidi"/>
          <w:sz w:val="20"/>
          <w:szCs w:val="20"/>
          <w:lang w:val="id"/>
        </w:rPr>
        <w:t>Deskripsi loyalitas pasien dalam pemanfaatan pelayanan di RSIAM Probolinggo dapat ditelaah melalui tabel:</w:t>
      </w:r>
    </w:p>
    <w:tbl>
      <w:tblPr>
        <w:tblW w:w="756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40"/>
        <w:gridCol w:w="2111"/>
        <w:gridCol w:w="508"/>
        <w:gridCol w:w="509"/>
        <w:gridCol w:w="509"/>
        <w:gridCol w:w="509"/>
        <w:gridCol w:w="508"/>
        <w:gridCol w:w="509"/>
        <w:gridCol w:w="446"/>
        <w:gridCol w:w="508"/>
        <w:gridCol w:w="509"/>
        <w:gridCol w:w="502"/>
      </w:tblGrid>
      <w:tr w:rsidR="00FF250A" w:rsidRPr="006E4DED" w14:paraId="796046B2" w14:textId="77777777" w:rsidTr="00C41103">
        <w:trPr>
          <w:trHeight w:val="227"/>
        </w:trPr>
        <w:tc>
          <w:tcPr>
            <w:tcW w:w="440" w:type="dxa"/>
            <w:vMerge w:val="restart"/>
            <w:vAlign w:val="center"/>
          </w:tcPr>
          <w:p w14:paraId="064FCD22"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No</w:t>
            </w:r>
          </w:p>
        </w:tc>
        <w:tc>
          <w:tcPr>
            <w:tcW w:w="2111" w:type="dxa"/>
            <w:vMerge w:val="restart"/>
            <w:vAlign w:val="center"/>
          </w:tcPr>
          <w:p w14:paraId="3E7D559D" w14:textId="77777777" w:rsidR="00FF250A" w:rsidRPr="006E4DED" w:rsidRDefault="00FF250A" w:rsidP="00C41103">
            <w:pPr>
              <w:pStyle w:val="TableParagraph"/>
              <w:tabs>
                <w:tab w:val="left" w:pos="1275"/>
              </w:tabs>
              <w:jc w:val="center"/>
              <w:rPr>
                <w:rFonts w:asciiTheme="majorBidi" w:hAnsiTheme="majorBidi" w:cstheme="majorBidi"/>
                <w:b/>
                <w:bCs/>
                <w:i/>
                <w:sz w:val="20"/>
                <w:szCs w:val="20"/>
              </w:rPr>
            </w:pPr>
            <w:r w:rsidRPr="006E4DED">
              <w:rPr>
                <w:rFonts w:asciiTheme="majorBidi" w:hAnsiTheme="majorBidi" w:cstheme="majorBidi"/>
                <w:b/>
                <w:bCs/>
                <w:sz w:val="20"/>
                <w:szCs w:val="20"/>
              </w:rPr>
              <w:t xml:space="preserve">Persepsi </w:t>
            </w:r>
            <w:r w:rsidRPr="006E4DED">
              <w:rPr>
                <w:rFonts w:asciiTheme="majorBidi" w:hAnsiTheme="majorBidi" w:cstheme="majorBidi"/>
                <w:b/>
                <w:bCs/>
                <w:spacing w:val="-1"/>
                <w:sz w:val="20"/>
                <w:szCs w:val="20"/>
              </w:rPr>
              <w:t>Bauran</w:t>
            </w:r>
            <w:r w:rsidRPr="006E4DED">
              <w:rPr>
                <w:rFonts w:asciiTheme="majorBidi" w:hAnsiTheme="majorBidi" w:cstheme="majorBidi"/>
                <w:b/>
                <w:bCs/>
                <w:spacing w:val="-39"/>
                <w:sz w:val="20"/>
                <w:szCs w:val="20"/>
              </w:rPr>
              <w:t xml:space="preserve"> </w:t>
            </w:r>
            <w:r w:rsidRPr="006E4DED">
              <w:rPr>
                <w:rFonts w:asciiTheme="majorBidi" w:hAnsiTheme="majorBidi" w:cstheme="majorBidi"/>
                <w:b/>
                <w:bCs/>
                <w:sz w:val="20"/>
                <w:szCs w:val="20"/>
              </w:rPr>
              <w:t>Pemasaran</w:t>
            </w:r>
            <w:r w:rsidRPr="006E4DED">
              <w:rPr>
                <w:rFonts w:asciiTheme="majorBidi" w:hAnsiTheme="majorBidi" w:cstheme="majorBidi"/>
                <w:b/>
                <w:bCs/>
                <w:spacing w:val="1"/>
                <w:sz w:val="20"/>
                <w:szCs w:val="20"/>
              </w:rPr>
              <w:t xml:space="preserve"> </w:t>
            </w:r>
            <w:r w:rsidRPr="006E4DED">
              <w:rPr>
                <w:rFonts w:asciiTheme="majorBidi" w:hAnsiTheme="majorBidi" w:cstheme="majorBidi"/>
                <w:b/>
                <w:bCs/>
                <w:i/>
                <w:sz w:val="20"/>
                <w:szCs w:val="20"/>
              </w:rPr>
              <w:t>People</w:t>
            </w:r>
          </w:p>
        </w:tc>
        <w:tc>
          <w:tcPr>
            <w:tcW w:w="1017" w:type="dxa"/>
            <w:gridSpan w:val="2"/>
            <w:vAlign w:val="center"/>
          </w:tcPr>
          <w:p w14:paraId="694A44B6"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STS</w:t>
            </w:r>
          </w:p>
        </w:tc>
        <w:tc>
          <w:tcPr>
            <w:tcW w:w="1018" w:type="dxa"/>
            <w:gridSpan w:val="2"/>
            <w:vAlign w:val="center"/>
          </w:tcPr>
          <w:p w14:paraId="613ADF1E"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TS</w:t>
            </w:r>
          </w:p>
        </w:tc>
        <w:tc>
          <w:tcPr>
            <w:tcW w:w="1017" w:type="dxa"/>
            <w:gridSpan w:val="2"/>
            <w:vAlign w:val="center"/>
          </w:tcPr>
          <w:p w14:paraId="2A8E7C68"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S</w:t>
            </w:r>
          </w:p>
        </w:tc>
        <w:tc>
          <w:tcPr>
            <w:tcW w:w="954" w:type="dxa"/>
            <w:gridSpan w:val="2"/>
            <w:vAlign w:val="center"/>
          </w:tcPr>
          <w:p w14:paraId="37477AF2"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SS</w:t>
            </w:r>
          </w:p>
        </w:tc>
        <w:tc>
          <w:tcPr>
            <w:tcW w:w="1011" w:type="dxa"/>
            <w:gridSpan w:val="2"/>
            <w:vAlign w:val="center"/>
          </w:tcPr>
          <w:p w14:paraId="4C447599"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w w:val="61"/>
                <w:sz w:val="20"/>
                <w:szCs w:val="20"/>
              </w:rPr>
              <w:t>Σ</w:t>
            </w:r>
          </w:p>
        </w:tc>
      </w:tr>
      <w:tr w:rsidR="00FF250A" w:rsidRPr="006E4DED" w14:paraId="0E19FAFE" w14:textId="77777777" w:rsidTr="00C41103">
        <w:trPr>
          <w:trHeight w:val="227"/>
        </w:trPr>
        <w:tc>
          <w:tcPr>
            <w:tcW w:w="440" w:type="dxa"/>
            <w:vMerge/>
            <w:tcBorders>
              <w:top w:val="nil"/>
            </w:tcBorders>
            <w:vAlign w:val="center"/>
          </w:tcPr>
          <w:p w14:paraId="7D850BE1" w14:textId="77777777" w:rsidR="00FF250A" w:rsidRPr="006E4DED" w:rsidRDefault="00FF250A" w:rsidP="00C41103">
            <w:pPr>
              <w:jc w:val="center"/>
              <w:rPr>
                <w:rFonts w:asciiTheme="majorBidi" w:hAnsiTheme="majorBidi" w:cstheme="majorBidi"/>
                <w:b/>
                <w:bCs/>
                <w:sz w:val="20"/>
                <w:szCs w:val="20"/>
              </w:rPr>
            </w:pPr>
          </w:p>
        </w:tc>
        <w:tc>
          <w:tcPr>
            <w:tcW w:w="2111" w:type="dxa"/>
            <w:vMerge/>
            <w:tcBorders>
              <w:top w:val="nil"/>
            </w:tcBorders>
            <w:vAlign w:val="center"/>
          </w:tcPr>
          <w:p w14:paraId="7425A242" w14:textId="77777777" w:rsidR="00FF250A" w:rsidRPr="006E4DED" w:rsidRDefault="00FF250A" w:rsidP="00C41103">
            <w:pPr>
              <w:jc w:val="center"/>
              <w:rPr>
                <w:rFonts w:asciiTheme="majorBidi" w:hAnsiTheme="majorBidi" w:cstheme="majorBidi"/>
                <w:b/>
                <w:bCs/>
                <w:sz w:val="20"/>
                <w:szCs w:val="20"/>
              </w:rPr>
            </w:pPr>
          </w:p>
        </w:tc>
        <w:tc>
          <w:tcPr>
            <w:tcW w:w="508" w:type="dxa"/>
            <w:vAlign w:val="center"/>
          </w:tcPr>
          <w:p w14:paraId="62CEB0FD"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F</w:t>
            </w:r>
          </w:p>
        </w:tc>
        <w:tc>
          <w:tcPr>
            <w:tcW w:w="509" w:type="dxa"/>
            <w:vAlign w:val="center"/>
          </w:tcPr>
          <w:p w14:paraId="2E68D338"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w:t>
            </w:r>
          </w:p>
        </w:tc>
        <w:tc>
          <w:tcPr>
            <w:tcW w:w="509" w:type="dxa"/>
            <w:vAlign w:val="center"/>
          </w:tcPr>
          <w:p w14:paraId="067BE81C"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f</w:t>
            </w:r>
          </w:p>
        </w:tc>
        <w:tc>
          <w:tcPr>
            <w:tcW w:w="509" w:type="dxa"/>
            <w:vAlign w:val="center"/>
          </w:tcPr>
          <w:p w14:paraId="5A8428B3"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w:t>
            </w:r>
          </w:p>
        </w:tc>
        <w:tc>
          <w:tcPr>
            <w:tcW w:w="508" w:type="dxa"/>
            <w:vAlign w:val="center"/>
          </w:tcPr>
          <w:p w14:paraId="1B1A5384"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f</w:t>
            </w:r>
          </w:p>
        </w:tc>
        <w:tc>
          <w:tcPr>
            <w:tcW w:w="509" w:type="dxa"/>
            <w:vAlign w:val="center"/>
          </w:tcPr>
          <w:p w14:paraId="5C02A56D"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w:t>
            </w:r>
          </w:p>
        </w:tc>
        <w:tc>
          <w:tcPr>
            <w:tcW w:w="446" w:type="dxa"/>
            <w:vAlign w:val="center"/>
          </w:tcPr>
          <w:p w14:paraId="6C912275"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f</w:t>
            </w:r>
          </w:p>
        </w:tc>
        <w:tc>
          <w:tcPr>
            <w:tcW w:w="508" w:type="dxa"/>
            <w:vAlign w:val="center"/>
          </w:tcPr>
          <w:p w14:paraId="16E3D6DF"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w:t>
            </w:r>
          </w:p>
        </w:tc>
        <w:tc>
          <w:tcPr>
            <w:tcW w:w="509" w:type="dxa"/>
            <w:vAlign w:val="center"/>
          </w:tcPr>
          <w:p w14:paraId="3DB6DFEF"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f</w:t>
            </w:r>
          </w:p>
        </w:tc>
        <w:tc>
          <w:tcPr>
            <w:tcW w:w="502" w:type="dxa"/>
            <w:vAlign w:val="center"/>
          </w:tcPr>
          <w:p w14:paraId="2BB9B322" w14:textId="77777777" w:rsidR="00FF250A" w:rsidRPr="006E4DED" w:rsidRDefault="00FF250A" w:rsidP="00C41103">
            <w:pPr>
              <w:pStyle w:val="TableParagraph"/>
              <w:jc w:val="center"/>
              <w:rPr>
                <w:rFonts w:asciiTheme="majorBidi" w:hAnsiTheme="majorBidi" w:cstheme="majorBidi"/>
                <w:b/>
                <w:bCs/>
                <w:sz w:val="20"/>
                <w:szCs w:val="20"/>
              </w:rPr>
            </w:pPr>
            <w:r w:rsidRPr="006E4DED">
              <w:rPr>
                <w:rFonts w:asciiTheme="majorBidi" w:hAnsiTheme="majorBidi" w:cstheme="majorBidi"/>
                <w:b/>
                <w:bCs/>
                <w:sz w:val="20"/>
                <w:szCs w:val="20"/>
              </w:rPr>
              <w:t>%</w:t>
            </w:r>
          </w:p>
        </w:tc>
      </w:tr>
      <w:tr w:rsidR="00FF250A" w:rsidRPr="006E4DED" w14:paraId="5378659D" w14:textId="77777777" w:rsidTr="00C41103">
        <w:trPr>
          <w:trHeight w:val="227"/>
        </w:trPr>
        <w:tc>
          <w:tcPr>
            <w:tcW w:w="440" w:type="dxa"/>
            <w:vAlign w:val="center"/>
          </w:tcPr>
          <w:p w14:paraId="15BE9B5F"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w:t>
            </w:r>
          </w:p>
        </w:tc>
        <w:tc>
          <w:tcPr>
            <w:tcW w:w="2111" w:type="dxa"/>
            <w:vAlign w:val="center"/>
          </w:tcPr>
          <w:p w14:paraId="4C5B4EB9" w14:textId="77777777" w:rsidR="00FF250A" w:rsidRPr="006E4DED" w:rsidRDefault="00FF250A" w:rsidP="00C41103">
            <w:pPr>
              <w:pStyle w:val="TableParagraph"/>
              <w:rPr>
                <w:rFonts w:asciiTheme="majorBidi" w:hAnsiTheme="majorBidi" w:cstheme="majorBidi"/>
                <w:sz w:val="20"/>
                <w:szCs w:val="20"/>
              </w:rPr>
            </w:pPr>
            <w:r w:rsidRPr="006E4DED">
              <w:rPr>
                <w:rFonts w:asciiTheme="majorBidi" w:hAnsiTheme="majorBidi" w:cstheme="majorBidi"/>
                <w:sz w:val="20"/>
                <w:szCs w:val="20"/>
              </w:rPr>
              <w:t>Selama ini selalu</w:t>
            </w:r>
            <w:r w:rsidRPr="006E4DED">
              <w:rPr>
                <w:rFonts w:asciiTheme="majorBidi" w:hAnsiTheme="majorBidi" w:cstheme="majorBidi"/>
                <w:spacing w:val="1"/>
                <w:sz w:val="20"/>
                <w:szCs w:val="20"/>
              </w:rPr>
              <w:t xml:space="preserve"> </w:t>
            </w:r>
            <w:proofErr w:type="spellStart"/>
            <w:r w:rsidRPr="006E4DED">
              <w:rPr>
                <w:rFonts w:asciiTheme="majorBidi" w:hAnsiTheme="majorBidi" w:cstheme="majorBidi"/>
                <w:sz w:val="20"/>
                <w:szCs w:val="20"/>
                <w:lang w:val="en-US"/>
              </w:rPr>
              <w:t>memeriksakan</w:t>
            </w:r>
            <w:proofErr w:type="spellEnd"/>
            <w:r w:rsidRPr="006E4DED">
              <w:rPr>
                <w:rFonts w:asciiTheme="majorBidi" w:hAnsiTheme="majorBidi" w:cstheme="majorBidi"/>
                <w:sz w:val="20"/>
                <w:szCs w:val="20"/>
                <w:lang w:val="en-US"/>
              </w:rPr>
              <w:t xml:space="preserve"> Kesehatan </w:t>
            </w:r>
            <w:r w:rsidRPr="006E4DED">
              <w:rPr>
                <w:rFonts w:asciiTheme="majorBidi" w:hAnsiTheme="majorBidi" w:cstheme="majorBidi"/>
                <w:sz w:val="20"/>
                <w:szCs w:val="20"/>
              </w:rPr>
              <w:t>di RSIAM Probolinggo</w:t>
            </w:r>
          </w:p>
        </w:tc>
        <w:tc>
          <w:tcPr>
            <w:tcW w:w="508" w:type="dxa"/>
            <w:vAlign w:val="center"/>
          </w:tcPr>
          <w:p w14:paraId="65E7E66C"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w:t>
            </w:r>
          </w:p>
        </w:tc>
        <w:tc>
          <w:tcPr>
            <w:tcW w:w="509" w:type="dxa"/>
            <w:vAlign w:val="center"/>
          </w:tcPr>
          <w:p w14:paraId="0C7FA790"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w:t>
            </w:r>
          </w:p>
        </w:tc>
        <w:tc>
          <w:tcPr>
            <w:tcW w:w="509" w:type="dxa"/>
            <w:vAlign w:val="center"/>
          </w:tcPr>
          <w:p w14:paraId="184BE920"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12</w:t>
            </w:r>
          </w:p>
        </w:tc>
        <w:tc>
          <w:tcPr>
            <w:tcW w:w="509" w:type="dxa"/>
            <w:vAlign w:val="center"/>
          </w:tcPr>
          <w:p w14:paraId="333B31BD"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8</w:t>
            </w:r>
          </w:p>
        </w:tc>
        <w:tc>
          <w:tcPr>
            <w:tcW w:w="508" w:type="dxa"/>
            <w:vAlign w:val="center"/>
          </w:tcPr>
          <w:p w14:paraId="00EFF396"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122</w:t>
            </w:r>
          </w:p>
        </w:tc>
        <w:tc>
          <w:tcPr>
            <w:tcW w:w="509" w:type="dxa"/>
            <w:vAlign w:val="center"/>
          </w:tcPr>
          <w:p w14:paraId="10605F64"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81,3</w:t>
            </w:r>
          </w:p>
        </w:tc>
        <w:tc>
          <w:tcPr>
            <w:tcW w:w="446" w:type="dxa"/>
            <w:vAlign w:val="center"/>
          </w:tcPr>
          <w:p w14:paraId="5C384503"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16</w:t>
            </w:r>
          </w:p>
        </w:tc>
        <w:tc>
          <w:tcPr>
            <w:tcW w:w="508" w:type="dxa"/>
            <w:vAlign w:val="center"/>
          </w:tcPr>
          <w:p w14:paraId="75BC6695"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10,3</w:t>
            </w:r>
          </w:p>
        </w:tc>
        <w:tc>
          <w:tcPr>
            <w:tcW w:w="509" w:type="dxa"/>
            <w:vAlign w:val="center"/>
          </w:tcPr>
          <w:p w14:paraId="57B8463B"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150</w:t>
            </w:r>
          </w:p>
        </w:tc>
        <w:tc>
          <w:tcPr>
            <w:tcW w:w="502" w:type="dxa"/>
            <w:vAlign w:val="center"/>
          </w:tcPr>
          <w:p w14:paraId="536B390C"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100</w:t>
            </w:r>
          </w:p>
        </w:tc>
      </w:tr>
      <w:tr w:rsidR="00FF250A" w:rsidRPr="006E4DED" w14:paraId="47151BB1" w14:textId="77777777" w:rsidTr="00C41103">
        <w:trPr>
          <w:trHeight w:val="227"/>
        </w:trPr>
        <w:tc>
          <w:tcPr>
            <w:tcW w:w="440" w:type="dxa"/>
            <w:vAlign w:val="center"/>
          </w:tcPr>
          <w:p w14:paraId="4CDF1339"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2</w:t>
            </w:r>
          </w:p>
        </w:tc>
        <w:tc>
          <w:tcPr>
            <w:tcW w:w="2111" w:type="dxa"/>
            <w:vAlign w:val="center"/>
          </w:tcPr>
          <w:p w14:paraId="24F14DB9" w14:textId="77777777" w:rsidR="00FF250A" w:rsidRPr="006E4DED" w:rsidRDefault="00FF250A" w:rsidP="00C41103">
            <w:pPr>
              <w:pStyle w:val="TableParagraph"/>
              <w:rPr>
                <w:rFonts w:asciiTheme="majorBidi" w:hAnsiTheme="majorBidi" w:cstheme="majorBidi"/>
                <w:sz w:val="20"/>
                <w:szCs w:val="20"/>
              </w:rPr>
            </w:pPr>
            <w:r w:rsidRPr="006E4DED">
              <w:rPr>
                <w:rFonts w:asciiTheme="majorBidi" w:hAnsiTheme="majorBidi" w:cstheme="majorBidi"/>
                <w:sz w:val="20"/>
                <w:szCs w:val="20"/>
              </w:rPr>
              <w:t xml:space="preserve">Pada waktu </w:t>
            </w:r>
            <w:r w:rsidRPr="006E4DED">
              <w:rPr>
                <w:rFonts w:asciiTheme="majorBidi" w:hAnsiTheme="majorBidi" w:cstheme="majorBidi"/>
                <w:sz w:val="20"/>
                <w:szCs w:val="20"/>
                <w:lang w:val="en-US"/>
              </w:rPr>
              <w:t xml:space="preserve">yang </w:t>
            </w:r>
            <w:r w:rsidRPr="006E4DED">
              <w:rPr>
                <w:rFonts w:asciiTheme="majorBidi" w:hAnsiTheme="majorBidi" w:cstheme="majorBidi"/>
                <w:sz w:val="20"/>
                <w:szCs w:val="20"/>
              </w:rPr>
              <w:t xml:space="preserve">akan </w:t>
            </w:r>
            <w:proofErr w:type="spellStart"/>
            <w:r w:rsidRPr="006E4DED">
              <w:rPr>
                <w:rFonts w:asciiTheme="majorBidi" w:hAnsiTheme="majorBidi" w:cstheme="majorBidi"/>
                <w:sz w:val="20"/>
                <w:szCs w:val="20"/>
                <w:lang w:val="en-US"/>
              </w:rPr>
              <w:t>datang</w:t>
            </w:r>
            <w:proofErr w:type="spellEnd"/>
            <w:r w:rsidRPr="006E4DED">
              <w:rPr>
                <w:rFonts w:asciiTheme="majorBidi" w:hAnsiTheme="majorBidi" w:cstheme="majorBidi"/>
                <w:sz w:val="20"/>
                <w:szCs w:val="20"/>
                <w:lang w:val="en-US"/>
              </w:rPr>
              <w:t xml:space="preserve"> </w:t>
            </w:r>
            <w:r w:rsidRPr="006E4DED">
              <w:rPr>
                <w:rFonts w:asciiTheme="majorBidi" w:hAnsiTheme="majorBidi" w:cstheme="majorBidi"/>
                <w:sz w:val="20"/>
                <w:szCs w:val="20"/>
              </w:rPr>
              <w:t>selalu</w:t>
            </w:r>
            <w:r w:rsidRPr="006E4DED">
              <w:rPr>
                <w:rFonts w:asciiTheme="majorBidi" w:hAnsiTheme="majorBidi" w:cstheme="majorBidi"/>
                <w:spacing w:val="1"/>
                <w:sz w:val="20"/>
                <w:szCs w:val="20"/>
              </w:rPr>
              <w:t xml:space="preserve"> </w:t>
            </w:r>
            <w:proofErr w:type="spellStart"/>
            <w:r w:rsidRPr="006E4DED">
              <w:rPr>
                <w:rFonts w:asciiTheme="majorBidi" w:hAnsiTheme="majorBidi" w:cstheme="majorBidi"/>
                <w:sz w:val="20"/>
                <w:szCs w:val="20"/>
                <w:lang w:val="en-US"/>
              </w:rPr>
              <w:t>memeriksakan</w:t>
            </w:r>
            <w:proofErr w:type="spellEnd"/>
            <w:r w:rsidRPr="006E4DED">
              <w:rPr>
                <w:rFonts w:asciiTheme="majorBidi" w:hAnsiTheme="majorBidi" w:cstheme="majorBidi"/>
                <w:sz w:val="20"/>
                <w:szCs w:val="20"/>
                <w:lang w:val="en-US"/>
              </w:rPr>
              <w:t xml:space="preserve"> Kesehatan </w:t>
            </w:r>
            <w:r w:rsidRPr="006E4DED">
              <w:rPr>
                <w:rFonts w:asciiTheme="majorBidi" w:hAnsiTheme="majorBidi" w:cstheme="majorBidi"/>
                <w:sz w:val="20"/>
                <w:szCs w:val="20"/>
              </w:rPr>
              <w:t>RSIAM Probolinggo</w:t>
            </w:r>
          </w:p>
        </w:tc>
        <w:tc>
          <w:tcPr>
            <w:tcW w:w="508" w:type="dxa"/>
            <w:vAlign w:val="center"/>
          </w:tcPr>
          <w:p w14:paraId="583F67C8"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w:t>
            </w:r>
          </w:p>
        </w:tc>
        <w:tc>
          <w:tcPr>
            <w:tcW w:w="509" w:type="dxa"/>
            <w:vAlign w:val="center"/>
          </w:tcPr>
          <w:p w14:paraId="137D38A1"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w:t>
            </w:r>
          </w:p>
        </w:tc>
        <w:tc>
          <w:tcPr>
            <w:tcW w:w="509" w:type="dxa"/>
            <w:vAlign w:val="center"/>
          </w:tcPr>
          <w:p w14:paraId="45F22B37"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29</w:t>
            </w:r>
          </w:p>
        </w:tc>
        <w:tc>
          <w:tcPr>
            <w:tcW w:w="509" w:type="dxa"/>
            <w:vAlign w:val="center"/>
          </w:tcPr>
          <w:p w14:paraId="7670B5B1"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19,3</w:t>
            </w:r>
          </w:p>
        </w:tc>
        <w:tc>
          <w:tcPr>
            <w:tcW w:w="508" w:type="dxa"/>
            <w:vAlign w:val="center"/>
          </w:tcPr>
          <w:p w14:paraId="5CF749E6"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107</w:t>
            </w:r>
          </w:p>
        </w:tc>
        <w:tc>
          <w:tcPr>
            <w:tcW w:w="509" w:type="dxa"/>
            <w:vAlign w:val="center"/>
          </w:tcPr>
          <w:p w14:paraId="15DAED79"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71,3</w:t>
            </w:r>
          </w:p>
        </w:tc>
        <w:tc>
          <w:tcPr>
            <w:tcW w:w="446" w:type="dxa"/>
            <w:vAlign w:val="center"/>
          </w:tcPr>
          <w:p w14:paraId="0AD50A89"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14</w:t>
            </w:r>
          </w:p>
        </w:tc>
        <w:tc>
          <w:tcPr>
            <w:tcW w:w="508" w:type="dxa"/>
            <w:vAlign w:val="center"/>
          </w:tcPr>
          <w:p w14:paraId="2A01D980"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9,3</w:t>
            </w:r>
          </w:p>
        </w:tc>
        <w:tc>
          <w:tcPr>
            <w:tcW w:w="509" w:type="dxa"/>
            <w:vAlign w:val="center"/>
          </w:tcPr>
          <w:p w14:paraId="2401D207"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150</w:t>
            </w:r>
          </w:p>
        </w:tc>
        <w:tc>
          <w:tcPr>
            <w:tcW w:w="502" w:type="dxa"/>
            <w:vAlign w:val="center"/>
          </w:tcPr>
          <w:p w14:paraId="74E317CD"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100</w:t>
            </w:r>
          </w:p>
        </w:tc>
      </w:tr>
      <w:tr w:rsidR="00FF250A" w:rsidRPr="006E4DED" w14:paraId="498E8035" w14:textId="77777777" w:rsidTr="00C41103">
        <w:trPr>
          <w:trHeight w:val="227"/>
        </w:trPr>
        <w:tc>
          <w:tcPr>
            <w:tcW w:w="440" w:type="dxa"/>
            <w:vAlign w:val="center"/>
          </w:tcPr>
          <w:p w14:paraId="0FD437D6"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3</w:t>
            </w:r>
          </w:p>
        </w:tc>
        <w:tc>
          <w:tcPr>
            <w:tcW w:w="2111" w:type="dxa"/>
            <w:vAlign w:val="center"/>
          </w:tcPr>
          <w:p w14:paraId="5B6EBABF" w14:textId="77777777" w:rsidR="00FF250A" w:rsidRPr="006E4DED" w:rsidRDefault="00FF250A" w:rsidP="00C41103">
            <w:pPr>
              <w:pStyle w:val="TableParagraph"/>
              <w:rPr>
                <w:rFonts w:asciiTheme="majorBidi" w:hAnsiTheme="majorBidi" w:cstheme="majorBidi"/>
                <w:sz w:val="20"/>
                <w:szCs w:val="20"/>
              </w:rPr>
            </w:pPr>
            <w:r w:rsidRPr="006E4DED">
              <w:rPr>
                <w:rFonts w:asciiTheme="majorBidi" w:hAnsiTheme="majorBidi" w:cstheme="majorBidi"/>
                <w:sz w:val="20"/>
                <w:szCs w:val="20"/>
              </w:rPr>
              <w:t>Mungkin akan pindah ke rumah</w:t>
            </w:r>
            <w:r w:rsidRPr="006E4DED">
              <w:rPr>
                <w:rFonts w:asciiTheme="majorBidi" w:hAnsiTheme="majorBidi" w:cstheme="majorBidi"/>
                <w:spacing w:val="-39"/>
                <w:sz w:val="20"/>
                <w:szCs w:val="20"/>
              </w:rPr>
              <w:t xml:space="preserve"> </w:t>
            </w:r>
            <w:r w:rsidRPr="006E4DED">
              <w:rPr>
                <w:rFonts w:asciiTheme="majorBidi" w:hAnsiTheme="majorBidi" w:cstheme="majorBidi"/>
                <w:sz w:val="20"/>
                <w:szCs w:val="20"/>
              </w:rPr>
              <w:t xml:space="preserve">sakit lain bila </w:t>
            </w:r>
            <w:proofErr w:type="spellStart"/>
            <w:r w:rsidRPr="006E4DED">
              <w:rPr>
                <w:rFonts w:asciiTheme="majorBidi" w:hAnsiTheme="majorBidi" w:cstheme="majorBidi"/>
                <w:sz w:val="20"/>
                <w:szCs w:val="20"/>
                <w:lang w:val="en-US"/>
              </w:rPr>
              <w:t>pembiayaan</w:t>
            </w:r>
            <w:proofErr w:type="spellEnd"/>
            <w:r w:rsidRPr="006E4DED">
              <w:rPr>
                <w:rFonts w:asciiTheme="majorBidi" w:hAnsiTheme="majorBidi" w:cstheme="majorBidi"/>
                <w:sz w:val="20"/>
                <w:szCs w:val="20"/>
                <w:lang w:val="en-US"/>
              </w:rPr>
              <w:t xml:space="preserve"> </w:t>
            </w:r>
            <w:r w:rsidRPr="006E4DED">
              <w:rPr>
                <w:rFonts w:asciiTheme="majorBidi" w:hAnsiTheme="majorBidi" w:cstheme="majorBidi"/>
                <w:sz w:val="20"/>
                <w:szCs w:val="20"/>
              </w:rPr>
              <w:t>di</w:t>
            </w:r>
            <w:r w:rsidRPr="006E4DED">
              <w:rPr>
                <w:rFonts w:asciiTheme="majorBidi" w:hAnsiTheme="majorBidi" w:cstheme="majorBidi"/>
                <w:spacing w:val="1"/>
                <w:sz w:val="20"/>
                <w:szCs w:val="20"/>
              </w:rPr>
              <w:t xml:space="preserve"> RSIAM </w:t>
            </w:r>
            <w:r w:rsidRPr="006E4DED">
              <w:rPr>
                <w:rFonts w:asciiTheme="majorBidi" w:hAnsiTheme="majorBidi" w:cstheme="majorBidi"/>
                <w:sz w:val="20"/>
                <w:szCs w:val="20"/>
              </w:rPr>
              <w:t>naik</w:t>
            </w:r>
          </w:p>
        </w:tc>
        <w:tc>
          <w:tcPr>
            <w:tcW w:w="508" w:type="dxa"/>
            <w:vAlign w:val="center"/>
          </w:tcPr>
          <w:p w14:paraId="41FF1F75"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9</w:t>
            </w:r>
          </w:p>
        </w:tc>
        <w:tc>
          <w:tcPr>
            <w:tcW w:w="509" w:type="dxa"/>
            <w:vAlign w:val="center"/>
          </w:tcPr>
          <w:p w14:paraId="73669ED2"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6</w:t>
            </w:r>
          </w:p>
        </w:tc>
        <w:tc>
          <w:tcPr>
            <w:tcW w:w="509" w:type="dxa"/>
            <w:vAlign w:val="center"/>
          </w:tcPr>
          <w:p w14:paraId="42E7DDE4"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52</w:t>
            </w:r>
          </w:p>
        </w:tc>
        <w:tc>
          <w:tcPr>
            <w:tcW w:w="509" w:type="dxa"/>
            <w:vAlign w:val="center"/>
          </w:tcPr>
          <w:p w14:paraId="54385A8E"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34,7</w:t>
            </w:r>
          </w:p>
        </w:tc>
        <w:tc>
          <w:tcPr>
            <w:tcW w:w="508" w:type="dxa"/>
            <w:vAlign w:val="center"/>
          </w:tcPr>
          <w:p w14:paraId="10F6D48D"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83</w:t>
            </w:r>
          </w:p>
        </w:tc>
        <w:tc>
          <w:tcPr>
            <w:tcW w:w="509" w:type="dxa"/>
            <w:vAlign w:val="center"/>
          </w:tcPr>
          <w:p w14:paraId="6844EC54"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55,3</w:t>
            </w:r>
          </w:p>
        </w:tc>
        <w:tc>
          <w:tcPr>
            <w:tcW w:w="446" w:type="dxa"/>
            <w:vAlign w:val="center"/>
          </w:tcPr>
          <w:p w14:paraId="372B3AD1"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6</w:t>
            </w:r>
          </w:p>
        </w:tc>
        <w:tc>
          <w:tcPr>
            <w:tcW w:w="508" w:type="dxa"/>
            <w:vAlign w:val="center"/>
          </w:tcPr>
          <w:p w14:paraId="107C37C6"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4</w:t>
            </w:r>
          </w:p>
        </w:tc>
        <w:tc>
          <w:tcPr>
            <w:tcW w:w="509" w:type="dxa"/>
            <w:vAlign w:val="center"/>
          </w:tcPr>
          <w:p w14:paraId="0874643A"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150</w:t>
            </w:r>
          </w:p>
        </w:tc>
        <w:tc>
          <w:tcPr>
            <w:tcW w:w="502" w:type="dxa"/>
            <w:vAlign w:val="center"/>
          </w:tcPr>
          <w:p w14:paraId="7435A882"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100</w:t>
            </w:r>
          </w:p>
        </w:tc>
      </w:tr>
      <w:tr w:rsidR="00FF250A" w:rsidRPr="006E4DED" w14:paraId="5ACCFE5C" w14:textId="77777777" w:rsidTr="00C41103">
        <w:trPr>
          <w:trHeight w:val="227"/>
        </w:trPr>
        <w:tc>
          <w:tcPr>
            <w:tcW w:w="440" w:type="dxa"/>
            <w:vAlign w:val="center"/>
          </w:tcPr>
          <w:p w14:paraId="7AD94A31"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4</w:t>
            </w:r>
          </w:p>
        </w:tc>
        <w:tc>
          <w:tcPr>
            <w:tcW w:w="2111" w:type="dxa"/>
            <w:vAlign w:val="center"/>
          </w:tcPr>
          <w:p w14:paraId="7D002AF0" w14:textId="77777777" w:rsidR="00FF250A" w:rsidRPr="006E4DED" w:rsidRDefault="00FF250A" w:rsidP="00C41103">
            <w:pPr>
              <w:pStyle w:val="TableParagraph"/>
              <w:rPr>
                <w:rFonts w:asciiTheme="majorBidi" w:hAnsiTheme="majorBidi" w:cstheme="majorBidi"/>
                <w:sz w:val="20"/>
                <w:szCs w:val="20"/>
              </w:rPr>
            </w:pPr>
            <w:r w:rsidRPr="006E4DED">
              <w:rPr>
                <w:rFonts w:asciiTheme="majorBidi" w:hAnsiTheme="majorBidi" w:cstheme="majorBidi"/>
                <w:sz w:val="20"/>
                <w:szCs w:val="20"/>
              </w:rPr>
              <w:t>Merasa puas berobat di RSIAM Probolinggo</w:t>
            </w:r>
          </w:p>
        </w:tc>
        <w:tc>
          <w:tcPr>
            <w:tcW w:w="508" w:type="dxa"/>
            <w:vAlign w:val="center"/>
          </w:tcPr>
          <w:p w14:paraId="0A7C442F"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w:t>
            </w:r>
          </w:p>
        </w:tc>
        <w:tc>
          <w:tcPr>
            <w:tcW w:w="509" w:type="dxa"/>
            <w:vAlign w:val="center"/>
          </w:tcPr>
          <w:p w14:paraId="5C507073"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w:t>
            </w:r>
          </w:p>
        </w:tc>
        <w:tc>
          <w:tcPr>
            <w:tcW w:w="509" w:type="dxa"/>
            <w:vAlign w:val="center"/>
          </w:tcPr>
          <w:p w14:paraId="14F6E085"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14</w:t>
            </w:r>
          </w:p>
        </w:tc>
        <w:tc>
          <w:tcPr>
            <w:tcW w:w="509" w:type="dxa"/>
            <w:vAlign w:val="center"/>
          </w:tcPr>
          <w:p w14:paraId="5E1001A4"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9,3</w:t>
            </w:r>
          </w:p>
        </w:tc>
        <w:tc>
          <w:tcPr>
            <w:tcW w:w="508" w:type="dxa"/>
            <w:vAlign w:val="center"/>
          </w:tcPr>
          <w:p w14:paraId="271BDAAE"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112</w:t>
            </w:r>
          </w:p>
        </w:tc>
        <w:tc>
          <w:tcPr>
            <w:tcW w:w="509" w:type="dxa"/>
            <w:vAlign w:val="center"/>
          </w:tcPr>
          <w:p w14:paraId="72A1007A"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74,7</w:t>
            </w:r>
          </w:p>
        </w:tc>
        <w:tc>
          <w:tcPr>
            <w:tcW w:w="446" w:type="dxa"/>
            <w:vAlign w:val="center"/>
          </w:tcPr>
          <w:p w14:paraId="259C3C29"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24</w:t>
            </w:r>
          </w:p>
        </w:tc>
        <w:tc>
          <w:tcPr>
            <w:tcW w:w="508" w:type="dxa"/>
            <w:vAlign w:val="center"/>
          </w:tcPr>
          <w:p w14:paraId="75BCC3D6"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16</w:t>
            </w:r>
          </w:p>
        </w:tc>
        <w:tc>
          <w:tcPr>
            <w:tcW w:w="509" w:type="dxa"/>
            <w:vAlign w:val="center"/>
          </w:tcPr>
          <w:p w14:paraId="65B1EBDD"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150</w:t>
            </w:r>
          </w:p>
        </w:tc>
        <w:tc>
          <w:tcPr>
            <w:tcW w:w="502" w:type="dxa"/>
            <w:vAlign w:val="center"/>
          </w:tcPr>
          <w:p w14:paraId="75B278B0"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100</w:t>
            </w:r>
          </w:p>
        </w:tc>
      </w:tr>
      <w:tr w:rsidR="00FF250A" w:rsidRPr="006E4DED" w14:paraId="41A4B4B7" w14:textId="77777777" w:rsidTr="00C41103">
        <w:trPr>
          <w:trHeight w:val="227"/>
        </w:trPr>
        <w:tc>
          <w:tcPr>
            <w:tcW w:w="440" w:type="dxa"/>
            <w:vAlign w:val="center"/>
          </w:tcPr>
          <w:p w14:paraId="0546E42B"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5</w:t>
            </w:r>
          </w:p>
        </w:tc>
        <w:tc>
          <w:tcPr>
            <w:tcW w:w="2111" w:type="dxa"/>
            <w:vAlign w:val="center"/>
          </w:tcPr>
          <w:p w14:paraId="0BAC09CF" w14:textId="77777777" w:rsidR="00FF250A" w:rsidRPr="006E4DED" w:rsidRDefault="00FF250A" w:rsidP="00C41103">
            <w:pPr>
              <w:pStyle w:val="TableParagraph"/>
              <w:rPr>
                <w:rFonts w:asciiTheme="majorBidi" w:hAnsiTheme="majorBidi" w:cstheme="majorBidi"/>
                <w:sz w:val="20"/>
                <w:szCs w:val="20"/>
              </w:rPr>
            </w:pPr>
            <w:r w:rsidRPr="006E4DED">
              <w:rPr>
                <w:rFonts w:asciiTheme="majorBidi" w:hAnsiTheme="majorBidi" w:cstheme="majorBidi"/>
                <w:sz w:val="20"/>
                <w:szCs w:val="20"/>
              </w:rPr>
              <w:t>Akan memanfaatkan</w:t>
            </w:r>
            <w:r w:rsidRPr="006E4DED">
              <w:rPr>
                <w:rFonts w:asciiTheme="majorBidi" w:hAnsiTheme="majorBidi" w:cstheme="majorBidi"/>
                <w:spacing w:val="1"/>
                <w:sz w:val="20"/>
                <w:szCs w:val="20"/>
              </w:rPr>
              <w:t xml:space="preserve"> </w:t>
            </w:r>
            <w:r w:rsidRPr="006E4DED">
              <w:rPr>
                <w:rFonts w:asciiTheme="majorBidi" w:hAnsiTheme="majorBidi" w:cstheme="majorBidi"/>
                <w:sz w:val="20"/>
                <w:szCs w:val="20"/>
              </w:rPr>
              <w:t>pelayanan lain pada RSIAM Probolinggo</w:t>
            </w:r>
          </w:p>
        </w:tc>
        <w:tc>
          <w:tcPr>
            <w:tcW w:w="508" w:type="dxa"/>
            <w:vAlign w:val="center"/>
          </w:tcPr>
          <w:p w14:paraId="620108EA"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w:t>
            </w:r>
          </w:p>
        </w:tc>
        <w:tc>
          <w:tcPr>
            <w:tcW w:w="509" w:type="dxa"/>
            <w:vAlign w:val="center"/>
          </w:tcPr>
          <w:p w14:paraId="5CBFD41F"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w:t>
            </w:r>
          </w:p>
        </w:tc>
        <w:tc>
          <w:tcPr>
            <w:tcW w:w="509" w:type="dxa"/>
            <w:vAlign w:val="center"/>
          </w:tcPr>
          <w:p w14:paraId="46397E4E"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13</w:t>
            </w:r>
          </w:p>
        </w:tc>
        <w:tc>
          <w:tcPr>
            <w:tcW w:w="509" w:type="dxa"/>
            <w:vAlign w:val="center"/>
          </w:tcPr>
          <w:p w14:paraId="26AF5665"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8,7</w:t>
            </w:r>
          </w:p>
        </w:tc>
        <w:tc>
          <w:tcPr>
            <w:tcW w:w="508" w:type="dxa"/>
            <w:vAlign w:val="center"/>
          </w:tcPr>
          <w:p w14:paraId="2F923549"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121</w:t>
            </w:r>
          </w:p>
        </w:tc>
        <w:tc>
          <w:tcPr>
            <w:tcW w:w="509" w:type="dxa"/>
            <w:vAlign w:val="center"/>
          </w:tcPr>
          <w:p w14:paraId="17130E22"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80,7</w:t>
            </w:r>
          </w:p>
        </w:tc>
        <w:tc>
          <w:tcPr>
            <w:tcW w:w="446" w:type="dxa"/>
            <w:vAlign w:val="center"/>
          </w:tcPr>
          <w:p w14:paraId="5111F54F"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16</w:t>
            </w:r>
          </w:p>
        </w:tc>
        <w:tc>
          <w:tcPr>
            <w:tcW w:w="508" w:type="dxa"/>
            <w:vAlign w:val="center"/>
          </w:tcPr>
          <w:p w14:paraId="38FCB210"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10,7</w:t>
            </w:r>
          </w:p>
        </w:tc>
        <w:tc>
          <w:tcPr>
            <w:tcW w:w="509" w:type="dxa"/>
            <w:vAlign w:val="center"/>
          </w:tcPr>
          <w:p w14:paraId="5147EBE6"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150</w:t>
            </w:r>
          </w:p>
        </w:tc>
        <w:tc>
          <w:tcPr>
            <w:tcW w:w="502" w:type="dxa"/>
            <w:vAlign w:val="center"/>
          </w:tcPr>
          <w:p w14:paraId="4F31B976"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100</w:t>
            </w:r>
          </w:p>
        </w:tc>
      </w:tr>
      <w:tr w:rsidR="00FF250A" w:rsidRPr="006E4DED" w14:paraId="5AFD8E76" w14:textId="77777777" w:rsidTr="00C41103">
        <w:trPr>
          <w:trHeight w:val="227"/>
        </w:trPr>
        <w:tc>
          <w:tcPr>
            <w:tcW w:w="440" w:type="dxa"/>
            <w:vAlign w:val="center"/>
          </w:tcPr>
          <w:p w14:paraId="66B5A9F1"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6</w:t>
            </w:r>
          </w:p>
        </w:tc>
        <w:tc>
          <w:tcPr>
            <w:tcW w:w="2111" w:type="dxa"/>
            <w:vAlign w:val="center"/>
          </w:tcPr>
          <w:p w14:paraId="62457E1B" w14:textId="77777777" w:rsidR="00FF250A" w:rsidRPr="006E4DED" w:rsidRDefault="00FF250A" w:rsidP="00C41103">
            <w:pPr>
              <w:pStyle w:val="TableParagraph"/>
              <w:rPr>
                <w:rFonts w:asciiTheme="majorBidi" w:hAnsiTheme="majorBidi" w:cstheme="majorBidi"/>
                <w:sz w:val="20"/>
                <w:szCs w:val="20"/>
              </w:rPr>
            </w:pPr>
            <w:r w:rsidRPr="006E4DED">
              <w:rPr>
                <w:rFonts w:asciiTheme="majorBidi" w:hAnsiTheme="majorBidi" w:cstheme="majorBidi"/>
                <w:sz w:val="20"/>
                <w:szCs w:val="20"/>
              </w:rPr>
              <w:t xml:space="preserve">Sering </w:t>
            </w:r>
            <w:proofErr w:type="spellStart"/>
            <w:r w:rsidRPr="006E4DED">
              <w:rPr>
                <w:rFonts w:asciiTheme="majorBidi" w:hAnsiTheme="majorBidi" w:cstheme="majorBidi"/>
                <w:sz w:val="20"/>
                <w:szCs w:val="20"/>
                <w:lang w:val="en-US"/>
              </w:rPr>
              <w:t>bercerita</w:t>
            </w:r>
            <w:proofErr w:type="spellEnd"/>
            <w:r w:rsidRPr="006E4DED">
              <w:rPr>
                <w:rFonts w:asciiTheme="majorBidi" w:hAnsiTheme="majorBidi" w:cstheme="majorBidi"/>
                <w:sz w:val="20"/>
                <w:szCs w:val="20"/>
                <w:lang w:val="en-US"/>
              </w:rPr>
              <w:t xml:space="preserve"> </w:t>
            </w:r>
            <w:proofErr w:type="spellStart"/>
            <w:r w:rsidRPr="006E4DED">
              <w:rPr>
                <w:rFonts w:asciiTheme="majorBidi" w:hAnsiTheme="majorBidi" w:cstheme="majorBidi"/>
                <w:sz w:val="20"/>
                <w:szCs w:val="20"/>
                <w:lang w:val="en-US"/>
              </w:rPr>
              <w:t>dengan</w:t>
            </w:r>
            <w:proofErr w:type="spellEnd"/>
            <w:r w:rsidRPr="006E4DED">
              <w:rPr>
                <w:rFonts w:asciiTheme="majorBidi" w:hAnsiTheme="majorBidi" w:cstheme="majorBidi"/>
                <w:sz w:val="20"/>
                <w:szCs w:val="20"/>
                <w:lang w:val="en-US"/>
              </w:rPr>
              <w:t xml:space="preserve"> </w:t>
            </w:r>
            <w:r w:rsidRPr="006E4DED">
              <w:rPr>
                <w:rFonts w:asciiTheme="majorBidi" w:hAnsiTheme="majorBidi" w:cstheme="majorBidi"/>
                <w:sz w:val="20"/>
                <w:szCs w:val="20"/>
              </w:rPr>
              <w:t>orang lain</w:t>
            </w:r>
            <w:r w:rsidRPr="006E4DED">
              <w:rPr>
                <w:rFonts w:asciiTheme="majorBidi" w:hAnsiTheme="majorBidi" w:cstheme="majorBidi"/>
                <w:spacing w:val="1"/>
                <w:sz w:val="20"/>
                <w:szCs w:val="20"/>
              </w:rPr>
              <w:t xml:space="preserve"> </w:t>
            </w:r>
            <w:r w:rsidRPr="006E4DED">
              <w:rPr>
                <w:rFonts w:asciiTheme="majorBidi" w:hAnsiTheme="majorBidi" w:cstheme="majorBidi"/>
                <w:sz w:val="20"/>
                <w:szCs w:val="20"/>
              </w:rPr>
              <w:t>bahwa</w:t>
            </w:r>
            <w:r w:rsidRPr="006E4DED">
              <w:rPr>
                <w:rFonts w:asciiTheme="majorBidi" w:hAnsiTheme="majorBidi" w:cstheme="majorBidi"/>
                <w:spacing w:val="1"/>
                <w:sz w:val="20"/>
                <w:szCs w:val="20"/>
              </w:rPr>
              <w:t xml:space="preserve"> </w:t>
            </w:r>
            <w:r w:rsidRPr="006E4DED">
              <w:rPr>
                <w:rFonts w:asciiTheme="majorBidi" w:hAnsiTheme="majorBidi" w:cstheme="majorBidi"/>
                <w:sz w:val="20"/>
                <w:szCs w:val="20"/>
              </w:rPr>
              <w:t>pelayanan</w:t>
            </w:r>
            <w:r w:rsidRPr="006E4DED">
              <w:rPr>
                <w:rFonts w:asciiTheme="majorBidi" w:hAnsiTheme="majorBidi" w:cstheme="majorBidi"/>
                <w:spacing w:val="1"/>
                <w:sz w:val="20"/>
                <w:szCs w:val="20"/>
              </w:rPr>
              <w:t xml:space="preserve"> </w:t>
            </w:r>
            <w:r w:rsidRPr="006E4DED">
              <w:rPr>
                <w:rFonts w:asciiTheme="majorBidi" w:hAnsiTheme="majorBidi" w:cstheme="majorBidi"/>
                <w:spacing w:val="1"/>
                <w:sz w:val="20"/>
                <w:szCs w:val="20"/>
                <w:lang w:val="en-US"/>
              </w:rPr>
              <w:t xml:space="preserve">RSIAM </w:t>
            </w:r>
            <w:r w:rsidRPr="006E4DED">
              <w:rPr>
                <w:rFonts w:asciiTheme="majorBidi" w:hAnsiTheme="majorBidi" w:cstheme="majorBidi"/>
                <w:spacing w:val="1"/>
                <w:sz w:val="20"/>
                <w:szCs w:val="20"/>
              </w:rPr>
              <w:t xml:space="preserve">baik dan </w:t>
            </w:r>
            <w:r w:rsidRPr="006E4DED">
              <w:rPr>
                <w:rFonts w:asciiTheme="majorBidi" w:hAnsiTheme="majorBidi" w:cstheme="majorBidi"/>
                <w:sz w:val="20"/>
                <w:szCs w:val="20"/>
              </w:rPr>
              <w:t>memuaskan</w:t>
            </w:r>
            <w:r w:rsidRPr="006E4DED">
              <w:rPr>
                <w:rFonts w:asciiTheme="majorBidi" w:hAnsiTheme="majorBidi" w:cstheme="majorBidi"/>
                <w:spacing w:val="-2"/>
                <w:sz w:val="20"/>
                <w:szCs w:val="20"/>
              </w:rPr>
              <w:t xml:space="preserve"> </w:t>
            </w:r>
          </w:p>
        </w:tc>
        <w:tc>
          <w:tcPr>
            <w:tcW w:w="508" w:type="dxa"/>
            <w:vAlign w:val="center"/>
          </w:tcPr>
          <w:p w14:paraId="1F03BFCE"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w:t>
            </w:r>
          </w:p>
        </w:tc>
        <w:tc>
          <w:tcPr>
            <w:tcW w:w="509" w:type="dxa"/>
            <w:vAlign w:val="center"/>
          </w:tcPr>
          <w:p w14:paraId="6DE20E2F"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0,7</w:t>
            </w:r>
          </w:p>
        </w:tc>
        <w:tc>
          <w:tcPr>
            <w:tcW w:w="509" w:type="dxa"/>
            <w:vAlign w:val="center"/>
          </w:tcPr>
          <w:p w14:paraId="144724CD"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42</w:t>
            </w:r>
          </w:p>
        </w:tc>
        <w:tc>
          <w:tcPr>
            <w:tcW w:w="509" w:type="dxa"/>
            <w:vAlign w:val="center"/>
          </w:tcPr>
          <w:p w14:paraId="085B8C8A"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28</w:t>
            </w:r>
          </w:p>
        </w:tc>
        <w:tc>
          <w:tcPr>
            <w:tcW w:w="508" w:type="dxa"/>
            <w:vAlign w:val="center"/>
          </w:tcPr>
          <w:p w14:paraId="3B2B4939"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86</w:t>
            </w:r>
          </w:p>
        </w:tc>
        <w:tc>
          <w:tcPr>
            <w:tcW w:w="509" w:type="dxa"/>
            <w:vAlign w:val="center"/>
          </w:tcPr>
          <w:p w14:paraId="06A4E74D"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57,3</w:t>
            </w:r>
          </w:p>
        </w:tc>
        <w:tc>
          <w:tcPr>
            <w:tcW w:w="446" w:type="dxa"/>
            <w:vAlign w:val="center"/>
          </w:tcPr>
          <w:p w14:paraId="7F4A3568"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21</w:t>
            </w:r>
          </w:p>
        </w:tc>
        <w:tc>
          <w:tcPr>
            <w:tcW w:w="508" w:type="dxa"/>
            <w:vAlign w:val="center"/>
          </w:tcPr>
          <w:p w14:paraId="5CEFDF13"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14</w:t>
            </w:r>
          </w:p>
        </w:tc>
        <w:tc>
          <w:tcPr>
            <w:tcW w:w="509" w:type="dxa"/>
            <w:vAlign w:val="center"/>
          </w:tcPr>
          <w:p w14:paraId="794DC553"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150</w:t>
            </w:r>
          </w:p>
        </w:tc>
        <w:tc>
          <w:tcPr>
            <w:tcW w:w="502" w:type="dxa"/>
            <w:vAlign w:val="center"/>
          </w:tcPr>
          <w:p w14:paraId="3797F0CC"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100</w:t>
            </w:r>
          </w:p>
        </w:tc>
      </w:tr>
      <w:tr w:rsidR="00FF250A" w:rsidRPr="006E4DED" w14:paraId="1458DEB2" w14:textId="77777777" w:rsidTr="00C41103">
        <w:trPr>
          <w:trHeight w:val="227"/>
        </w:trPr>
        <w:tc>
          <w:tcPr>
            <w:tcW w:w="440" w:type="dxa"/>
            <w:vAlign w:val="center"/>
          </w:tcPr>
          <w:p w14:paraId="4C4F223A"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7</w:t>
            </w:r>
          </w:p>
        </w:tc>
        <w:tc>
          <w:tcPr>
            <w:tcW w:w="2111" w:type="dxa"/>
            <w:vAlign w:val="center"/>
          </w:tcPr>
          <w:p w14:paraId="12E0F15A" w14:textId="77777777" w:rsidR="00FF250A" w:rsidRPr="006E4DED" w:rsidRDefault="00FF250A" w:rsidP="00C41103">
            <w:pPr>
              <w:pStyle w:val="TableParagraph"/>
              <w:rPr>
                <w:rFonts w:asciiTheme="majorBidi" w:hAnsiTheme="majorBidi" w:cstheme="majorBidi"/>
                <w:sz w:val="20"/>
                <w:szCs w:val="20"/>
              </w:rPr>
            </w:pPr>
            <w:r w:rsidRPr="006E4DED">
              <w:rPr>
                <w:rFonts w:asciiTheme="majorBidi" w:hAnsiTheme="majorBidi" w:cstheme="majorBidi"/>
                <w:sz w:val="20"/>
                <w:szCs w:val="20"/>
              </w:rPr>
              <w:t>Menyarankan</w:t>
            </w:r>
            <w:r w:rsidRPr="006E4DED">
              <w:rPr>
                <w:rFonts w:asciiTheme="majorBidi" w:hAnsiTheme="majorBidi" w:cstheme="majorBidi"/>
                <w:spacing w:val="1"/>
                <w:sz w:val="20"/>
                <w:szCs w:val="20"/>
              </w:rPr>
              <w:t xml:space="preserve"> </w:t>
            </w:r>
            <w:r w:rsidRPr="006E4DED">
              <w:rPr>
                <w:rFonts w:asciiTheme="majorBidi" w:hAnsiTheme="majorBidi" w:cstheme="majorBidi"/>
                <w:sz w:val="20"/>
                <w:szCs w:val="20"/>
              </w:rPr>
              <w:t>kepada</w:t>
            </w:r>
            <w:r w:rsidRPr="006E4DED">
              <w:rPr>
                <w:rFonts w:asciiTheme="majorBidi" w:hAnsiTheme="majorBidi" w:cstheme="majorBidi"/>
                <w:spacing w:val="-39"/>
                <w:sz w:val="20"/>
                <w:szCs w:val="20"/>
              </w:rPr>
              <w:t xml:space="preserve"> </w:t>
            </w:r>
            <w:r w:rsidRPr="006E4DED">
              <w:rPr>
                <w:rFonts w:asciiTheme="majorBidi" w:hAnsiTheme="majorBidi" w:cstheme="majorBidi"/>
                <w:sz w:val="20"/>
                <w:szCs w:val="20"/>
              </w:rPr>
              <w:t>kawan atau</w:t>
            </w:r>
            <w:r w:rsidRPr="006E4DED">
              <w:rPr>
                <w:rFonts w:asciiTheme="majorBidi" w:hAnsiTheme="majorBidi" w:cstheme="majorBidi"/>
                <w:spacing w:val="1"/>
                <w:sz w:val="20"/>
                <w:szCs w:val="20"/>
              </w:rPr>
              <w:t xml:space="preserve"> </w:t>
            </w:r>
            <w:r w:rsidRPr="006E4DED">
              <w:rPr>
                <w:rFonts w:asciiTheme="majorBidi" w:hAnsiTheme="majorBidi" w:cstheme="majorBidi"/>
                <w:sz w:val="20"/>
                <w:szCs w:val="20"/>
              </w:rPr>
              <w:t>keluarga</w:t>
            </w:r>
            <w:r w:rsidRPr="006E4DED">
              <w:rPr>
                <w:rFonts w:asciiTheme="majorBidi" w:hAnsiTheme="majorBidi" w:cstheme="majorBidi"/>
                <w:spacing w:val="1"/>
                <w:sz w:val="20"/>
                <w:szCs w:val="20"/>
              </w:rPr>
              <w:t xml:space="preserve"> </w:t>
            </w:r>
            <w:r w:rsidRPr="006E4DED">
              <w:rPr>
                <w:rFonts w:asciiTheme="majorBidi" w:hAnsiTheme="majorBidi" w:cstheme="majorBidi"/>
                <w:sz w:val="20"/>
                <w:szCs w:val="20"/>
              </w:rPr>
              <w:t>supaya</w:t>
            </w:r>
            <w:r w:rsidRPr="006E4DED">
              <w:rPr>
                <w:rFonts w:asciiTheme="majorBidi" w:hAnsiTheme="majorBidi" w:cstheme="majorBidi"/>
                <w:spacing w:val="1"/>
                <w:sz w:val="20"/>
                <w:szCs w:val="20"/>
              </w:rPr>
              <w:t xml:space="preserve"> </w:t>
            </w:r>
            <w:r w:rsidRPr="006E4DED">
              <w:rPr>
                <w:rFonts w:asciiTheme="majorBidi" w:hAnsiTheme="majorBidi" w:cstheme="majorBidi"/>
                <w:sz w:val="20"/>
                <w:szCs w:val="20"/>
              </w:rPr>
              <w:t>berobat</w:t>
            </w:r>
            <w:r w:rsidRPr="006E4DED">
              <w:rPr>
                <w:rFonts w:asciiTheme="majorBidi" w:hAnsiTheme="majorBidi" w:cstheme="majorBidi"/>
                <w:spacing w:val="41"/>
                <w:sz w:val="20"/>
                <w:szCs w:val="20"/>
              </w:rPr>
              <w:t xml:space="preserve"> </w:t>
            </w:r>
            <w:r w:rsidRPr="006E4DED">
              <w:rPr>
                <w:rFonts w:asciiTheme="majorBidi" w:hAnsiTheme="majorBidi" w:cstheme="majorBidi"/>
                <w:sz w:val="20"/>
                <w:szCs w:val="20"/>
              </w:rPr>
              <w:t>ke</w:t>
            </w:r>
            <w:r w:rsidRPr="006E4DED">
              <w:rPr>
                <w:rFonts w:asciiTheme="majorBidi" w:hAnsiTheme="majorBidi" w:cstheme="majorBidi"/>
                <w:spacing w:val="1"/>
                <w:sz w:val="20"/>
                <w:szCs w:val="20"/>
              </w:rPr>
              <w:t xml:space="preserve"> </w:t>
            </w:r>
            <w:r w:rsidRPr="006E4DED">
              <w:rPr>
                <w:rFonts w:asciiTheme="majorBidi" w:hAnsiTheme="majorBidi" w:cstheme="majorBidi"/>
                <w:sz w:val="20"/>
                <w:szCs w:val="20"/>
              </w:rPr>
              <w:t>RSIAM Probolinggo</w:t>
            </w:r>
          </w:p>
        </w:tc>
        <w:tc>
          <w:tcPr>
            <w:tcW w:w="508" w:type="dxa"/>
            <w:vAlign w:val="center"/>
          </w:tcPr>
          <w:p w14:paraId="5A97BAD9"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w:t>
            </w:r>
          </w:p>
        </w:tc>
        <w:tc>
          <w:tcPr>
            <w:tcW w:w="509" w:type="dxa"/>
            <w:vAlign w:val="center"/>
          </w:tcPr>
          <w:p w14:paraId="09E7F6AB"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w:t>
            </w:r>
          </w:p>
        </w:tc>
        <w:tc>
          <w:tcPr>
            <w:tcW w:w="509" w:type="dxa"/>
            <w:vAlign w:val="center"/>
          </w:tcPr>
          <w:p w14:paraId="22EEBDD0"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29</w:t>
            </w:r>
          </w:p>
        </w:tc>
        <w:tc>
          <w:tcPr>
            <w:tcW w:w="509" w:type="dxa"/>
            <w:vAlign w:val="center"/>
          </w:tcPr>
          <w:p w14:paraId="3BF4972D"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19,3</w:t>
            </w:r>
          </w:p>
        </w:tc>
        <w:tc>
          <w:tcPr>
            <w:tcW w:w="508" w:type="dxa"/>
            <w:vAlign w:val="center"/>
          </w:tcPr>
          <w:p w14:paraId="31585F2F"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97</w:t>
            </w:r>
          </w:p>
        </w:tc>
        <w:tc>
          <w:tcPr>
            <w:tcW w:w="509" w:type="dxa"/>
            <w:vAlign w:val="center"/>
          </w:tcPr>
          <w:p w14:paraId="26484CA4"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64,7</w:t>
            </w:r>
          </w:p>
        </w:tc>
        <w:tc>
          <w:tcPr>
            <w:tcW w:w="446" w:type="dxa"/>
            <w:vAlign w:val="center"/>
          </w:tcPr>
          <w:p w14:paraId="3EB0FCC1"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24</w:t>
            </w:r>
          </w:p>
        </w:tc>
        <w:tc>
          <w:tcPr>
            <w:tcW w:w="508" w:type="dxa"/>
            <w:vAlign w:val="center"/>
          </w:tcPr>
          <w:p w14:paraId="26DD5567"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16</w:t>
            </w:r>
          </w:p>
        </w:tc>
        <w:tc>
          <w:tcPr>
            <w:tcW w:w="509" w:type="dxa"/>
            <w:vAlign w:val="center"/>
          </w:tcPr>
          <w:p w14:paraId="1422095E"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150</w:t>
            </w:r>
          </w:p>
        </w:tc>
        <w:tc>
          <w:tcPr>
            <w:tcW w:w="502" w:type="dxa"/>
            <w:vAlign w:val="center"/>
          </w:tcPr>
          <w:p w14:paraId="78CE106B"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100</w:t>
            </w:r>
          </w:p>
        </w:tc>
      </w:tr>
      <w:tr w:rsidR="00FF250A" w:rsidRPr="006E4DED" w14:paraId="5488E3E9" w14:textId="77777777" w:rsidTr="00C41103">
        <w:trPr>
          <w:trHeight w:val="227"/>
        </w:trPr>
        <w:tc>
          <w:tcPr>
            <w:tcW w:w="440" w:type="dxa"/>
            <w:vAlign w:val="center"/>
          </w:tcPr>
          <w:p w14:paraId="30641607"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7</w:t>
            </w:r>
          </w:p>
        </w:tc>
        <w:tc>
          <w:tcPr>
            <w:tcW w:w="2111" w:type="dxa"/>
            <w:vAlign w:val="center"/>
          </w:tcPr>
          <w:p w14:paraId="0AADC956" w14:textId="77777777" w:rsidR="00FF250A" w:rsidRPr="006E4DED" w:rsidRDefault="00FF250A" w:rsidP="00C41103">
            <w:pPr>
              <w:pStyle w:val="TableParagraph"/>
              <w:rPr>
                <w:rFonts w:asciiTheme="majorBidi" w:hAnsiTheme="majorBidi" w:cstheme="majorBidi"/>
                <w:sz w:val="20"/>
                <w:szCs w:val="20"/>
              </w:rPr>
            </w:pPr>
            <w:r w:rsidRPr="006E4DED">
              <w:rPr>
                <w:rFonts w:asciiTheme="majorBidi" w:hAnsiTheme="majorBidi" w:cstheme="majorBidi"/>
                <w:sz w:val="20"/>
                <w:szCs w:val="20"/>
              </w:rPr>
              <w:t>Menyarankan</w:t>
            </w:r>
            <w:r w:rsidRPr="006E4DED">
              <w:rPr>
                <w:rFonts w:asciiTheme="majorBidi" w:hAnsiTheme="majorBidi" w:cstheme="majorBidi"/>
                <w:spacing w:val="1"/>
                <w:sz w:val="20"/>
                <w:szCs w:val="20"/>
              </w:rPr>
              <w:t xml:space="preserve"> </w:t>
            </w:r>
            <w:r w:rsidRPr="006E4DED">
              <w:rPr>
                <w:rFonts w:asciiTheme="majorBidi" w:hAnsiTheme="majorBidi" w:cstheme="majorBidi"/>
                <w:sz w:val="20"/>
                <w:szCs w:val="20"/>
              </w:rPr>
              <w:t>kepada</w:t>
            </w:r>
            <w:r w:rsidRPr="006E4DED">
              <w:rPr>
                <w:rFonts w:asciiTheme="majorBidi" w:hAnsiTheme="majorBidi" w:cstheme="majorBidi"/>
                <w:spacing w:val="-39"/>
                <w:sz w:val="20"/>
                <w:szCs w:val="20"/>
              </w:rPr>
              <w:t xml:space="preserve"> </w:t>
            </w:r>
            <w:r w:rsidRPr="006E4DED">
              <w:rPr>
                <w:rFonts w:asciiTheme="majorBidi" w:hAnsiTheme="majorBidi" w:cstheme="majorBidi"/>
                <w:sz w:val="20"/>
                <w:szCs w:val="20"/>
              </w:rPr>
              <w:t>kawan atau</w:t>
            </w:r>
            <w:r w:rsidRPr="006E4DED">
              <w:rPr>
                <w:rFonts w:asciiTheme="majorBidi" w:hAnsiTheme="majorBidi" w:cstheme="majorBidi"/>
                <w:spacing w:val="1"/>
                <w:sz w:val="20"/>
                <w:szCs w:val="20"/>
              </w:rPr>
              <w:t xml:space="preserve"> </w:t>
            </w:r>
            <w:r w:rsidRPr="006E4DED">
              <w:rPr>
                <w:rFonts w:asciiTheme="majorBidi" w:hAnsiTheme="majorBidi" w:cstheme="majorBidi"/>
                <w:sz w:val="20"/>
                <w:szCs w:val="20"/>
              </w:rPr>
              <w:t>keluarga</w:t>
            </w:r>
            <w:r w:rsidRPr="006E4DED">
              <w:rPr>
                <w:rFonts w:asciiTheme="majorBidi" w:hAnsiTheme="majorBidi" w:cstheme="majorBidi"/>
                <w:spacing w:val="1"/>
                <w:sz w:val="20"/>
                <w:szCs w:val="20"/>
              </w:rPr>
              <w:t xml:space="preserve"> </w:t>
            </w:r>
            <w:r w:rsidRPr="006E4DED">
              <w:rPr>
                <w:rFonts w:asciiTheme="majorBidi" w:hAnsiTheme="majorBidi" w:cstheme="majorBidi"/>
                <w:sz w:val="20"/>
                <w:szCs w:val="20"/>
              </w:rPr>
              <w:t>supaya</w:t>
            </w:r>
            <w:r w:rsidRPr="006E4DED">
              <w:rPr>
                <w:rFonts w:asciiTheme="majorBidi" w:hAnsiTheme="majorBidi" w:cstheme="majorBidi"/>
                <w:spacing w:val="1"/>
                <w:sz w:val="20"/>
                <w:szCs w:val="20"/>
              </w:rPr>
              <w:t xml:space="preserve"> </w:t>
            </w:r>
            <w:r w:rsidRPr="006E4DED">
              <w:rPr>
                <w:rFonts w:asciiTheme="majorBidi" w:hAnsiTheme="majorBidi" w:cstheme="majorBidi"/>
                <w:sz w:val="20"/>
                <w:szCs w:val="20"/>
              </w:rPr>
              <w:t>berobat</w:t>
            </w:r>
            <w:r w:rsidRPr="006E4DED">
              <w:rPr>
                <w:rFonts w:asciiTheme="majorBidi" w:hAnsiTheme="majorBidi" w:cstheme="majorBidi"/>
                <w:spacing w:val="41"/>
                <w:sz w:val="20"/>
                <w:szCs w:val="20"/>
              </w:rPr>
              <w:t xml:space="preserve"> </w:t>
            </w:r>
            <w:r w:rsidRPr="006E4DED">
              <w:rPr>
                <w:rFonts w:asciiTheme="majorBidi" w:hAnsiTheme="majorBidi" w:cstheme="majorBidi"/>
                <w:sz w:val="20"/>
                <w:szCs w:val="20"/>
              </w:rPr>
              <w:t>ke</w:t>
            </w:r>
            <w:r w:rsidRPr="006E4DED">
              <w:rPr>
                <w:rFonts w:asciiTheme="majorBidi" w:hAnsiTheme="majorBidi" w:cstheme="majorBidi"/>
                <w:spacing w:val="1"/>
                <w:sz w:val="20"/>
                <w:szCs w:val="20"/>
              </w:rPr>
              <w:t xml:space="preserve"> </w:t>
            </w:r>
            <w:r w:rsidRPr="006E4DED">
              <w:rPr>
                <w:rFonts w:asciiTheme="majorBidi" w:hAnsiTheme="majorBidi" w:cstheme="majorBidi"/>
                <w:sz w:val="20"/>
                <w:szCs w:val="20"/>
              </w:rPr>
              <w:t>RSIAM Probolinggo</w:t>
            </w:r>
          </w:p>
        </w:tc>
        <w:tc>
          <w:tcPr>
            <w:tcW w:w="508" w:type="dxa"/>
            <w:vAlign w:val="center"/>
          </w:tcPr>
          <w:p w14:paraId="4811A3F6"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w:t>
            </w:r>
          </w:p>
        </w:tc>
        <w:tc>
          <w:tcPr>
            <w:tcW w:w="509" w:type="dxa"/>
            <w:vAlign w:val="center"/>
          </w:tcPr>
          <w:p w14:paraId="67CBE54A"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w:t>
            </w:r>
          </w:p>
        </w:tc>
        <w:tc>
          <w:tcPr>
            <w:tcW w:w="509" w:type="dxa"/>
            <w:vAlign w:val="center"/>
          </w:tcPr>
          <w:p w14:paraId="14282852"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29</w:t>
            </w:r>
          </w:p>
        </w:tc>
        <w:tc>
          <w:tcPr>
            <w:tcW w:w="509" w:type="dxa"/>
            <w:vAlign w:val="center"/>
          </w:tcPr>
          <w:p w14:paraId="639F7C7F"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19,3</w:t>
            </w:r>
          </w:p>
        </w:tc>
        <w:tc>
          <w:tcPr>
            <w:tcW w:w="508" w:type="dxa"/>
            <w:vAlign w:val="center"/>
          </w:tcPr>
          <w:p w14:paraId="78780281"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97</w:t>
            </w:r>
          </w:p>
        </w:tc>
        <w:tc>
          <w:tcPr>
            <w:tcW w:w="509" w:type="dxa"/>
            <w:vAlign w:val="center"/>
          </w:tcPr>
          <w:p w14:paraId="2F04FE0F"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64,7</w:t>
            </w:r>
          </w:p>
        </w:tc>
        <w:tc>
          <w:tcPr>
            <w:tcW w:w="446" w:type="dxa"/>
            <w:vAlign w:val="center"/>
          </w:tcPr>
          <w:p w14:paraId="6D934E34"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24</w:t>
            </w:r>
          </w:p>
        </w:tc>
        <w:tc>
          <w:tcPr>
            <w:tcW w:w="508" w:type="dxa"/>
            <w:vAlign w:val="center"/>
          </w:tcPr>
          <w:p w14:paraId="472C090A"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16</w:t>
            </w:r>
          </w:p>
        </w:tc>
        <w:tc>
          <w:tcPr>
            <w:tcW w:w="509" w:type="dxa"/>
            <w:vAlign w:val="center"/>
          </w:tcPr>
          <w:p w14:paraId="7F63B10D"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150</w:t>
            </w:r>
          </w:p>
        </w:tc>
        <w:tc>
          <w:tcPr>
            <w:tcW w:w="502" w:type="dxa"/>
            <w:vAlign w:val="center"/>
          </w:tcPr>
          <w:p w14:paraId="2E8C398F" w14:textId="77777777" w:rsidR="00FF250A" w:rsidRPr="006E4DED" w:rsidRDefault="00FF250A" w:rsidP="00C41103">
            <w:pPr>
              <w:pStyle w:val="TableParagraph"/>
              <w:jc w:val="center"/>
              <w:rPr>
                <w:rFonts w:asciiTheme="majorBidi" w:hAnsiTheme="majorBidi" w:cstheme="majorBidi"/>
                <w:sz w:val="20"/>
                <w:szCs w:val="20"/>
              </w:rPr>
            </w:pPr>
            <w:r w:rsidRPr="006E4DED">
              <w:rPr>
                <w:rFonts w:asciiTheme="majorBidi" w:hAnsiTheme="majorBidi" w:cstheme="majorBidi"/>
                <w:sz w:val="20"/>
                <w:szCs w:val="20"/>
              </w:rPr>
              <w:t>100</w:t>
            </w:r>
          </w:p>
        </w:tc>
      </w:tr>
    </w:tbl>
    <w:p w14:paraId="5E8C4E01" w14:textId="77777777" w:rsidR="00FF250A" w:rsidRDefault="00FF250A" w:rsidP="00FF250A">
      <w:pPr>
        <w:pStyle w:val="ListParagraph"/>
        <w:ind w:left="68" w:firstLine="284"/>
        <w:jc w:val="both"/>
        <w:rPr>
          <w:rFonts w:asciiTheme="majorBidi" w:hAnsiTheme="majorBidi" w:cstheme="majorBidi"/>
          <w:sz w:val="20"/>
          <w:szCs w:val="20"/>
          <w:lang w:val="id"/>
        </w:rPr>
      </w:pPr>
      <w:r w:rsidRPr="006E4DED">
        <w:rPr>
          <w:rFonts w:asciiTheme="majorBidi" w:hAnsiTheme="majorBidi" w:cstheme="majorBidi"/>
          <w:sz w:val="20"/>
          <w:szCs w:val="20"/>
          <w:lang w:val="id"/>
        </w:rPr>
        <w:t xml:space="preserve">Tabel </w:t>
      </w:r>
      <w:r w:rsidRPr="00FF250A">
        <w:rPr>
          <w:rFonts w:asciiTheme="majorBidi" w:hAnsiTheme="majorBidi" w:cstheme="majorBidi"/>
          <w:sz w:val="20"/>
          <w:szCs w:val="20"/>
        </w:rPr>
        <w:t>6</w:t>
      </w:r>
      <w:r w:rsidRPr="006E4DED">
        <w:rPr>
          <w:rFonts w:asciiTheme="majorBidi" w:hAnsiTheme="majorBidi" w:cstheme="majorBidi"/>
          <w:sz w:val="20"/>
          <w:szCs w:val="20"/>
          <w:lang w:val="id"/>
        </w:rPr>
        <w:t xml:space="preserve"> menunjukkan sebanyak 81,3% responden menyetujui pernyataan bahwa selama mereka selalu menggunakan pelayanan di RSIAM Probolinggo, serta 71,3% mengakui bahwa akan selalu memanfaatkan pelayanan di masa yang akan datang. Sebanyak 74,7% responden merasakan kepuasan dengan pelayanan yang mereka terima selama ini, sehingga 80,7% diantara mereka menyatakan selalu memanfaatkan pelayanan lainnya. Dari angka-angka tersebut, sebanyak 57,3% responden mengaku bahwa mereka sering menceritakan pelayanan RSIAM Probolinggo kepada orang lain sejalan dengan 64,7% yang selalu memberikan saran kepada teman ataupun sanak saudara untuk memanfaatkan pelayanan kesehatan di RSIAM Probolinggo. Gambaran loyalitas pasien pada RSIAM Probolinggo diatas nampaknya banyak dipengaruhi oleh tarif pelayanan. Sebab sebanyak 55,3% responden menyatakan </w:t>
      </w:r>
      <w:r w:rsidRPr="006E4DED">
        <w:rPr>
          <w:rFonts w:asciiTheme="majorBidi" w:hAnsiTheme="majorBidi" w:cstheme="majorBidi"/>
          <w:i/>
          <w:iCs/>
          <w:sz w:val="20"/>
          <w:szCs w:val="20"/>
          <w:lang w:val="id"/>
        </w:rPr>
        <w:t xml:space="preserve">unfavorable, </w:t>
      </w:r>
      <w:r w:rsidRPr="006E4DED">
        <w:rPr>
          <w:rFonts w:asciiTheme="majorBidi" w:hAnsiTheme="majorBidi" w:cstheme="majorBidi"/>
          <w:sz w:val="20"/>
          <w:szCs w:val="20"/>
          <w:lang w:val="id"/>
        </w:rPr>
        <w:t xml:space="preserve">yaitu akan pindah rumah sakit manakala tarif di RSIAM dinaikkan.  </w:t>
      </w:r>
    </w:p>
    <w:p w14:paraId="64C24529" w14:textId="1063C514" w:rsidR="00FF250A" w:rsidRPr="00FF250A" w:rsidRDefault="00FF250A" w:rsidP="00FF250A">
      <w:pPr>
        <w:pStyle w:val="ListParagraph"/>
        <w:ind w:left="68" w:firstLine="284"/>
        <w:jc w:val="both"/>
        <w:rPr>
          <w:rFonts w:asciiTheme="majorBidi" w:hAnsiTheme="majorBidi" w:cstheme="majorBidi"/>
          <w:sz w:val="20"/>
          <w:szCs w:val="20"/>
          <w:lang w:val="id"/>
        </w:rPr>
      </w:pPr>
      <w:r w:rsidRPr="006E4DED">
        <w:rPr>
          <w:rFonts w:asciiTheme="majorBidi" w:hAnsiTheme="majorBidi" w:cstheme="majorBidi"/>
          <w:sz w:val="20"/>
          <w:szCs w:val="20"/>
          <w:lang w:val="id"/>
        </w:rPr>
        <w:t xml:space="preserve">Dari angka-angka yang cukup positif diatas, ada hal yang harus diperhatikan, sebab sebanyak 28% responden mengaku tidak pernah bercerita kepada orang lain mengenai pelayanan di RSIAM Probolinggo, serta sebanyak 19,3% responden tidk pernah menyarankan teman ataupun sanak famili untuk berobat ke RSIAM Probolinggo. Hal tersebut </w:t>
      </w:r>
      <w:r w:rsidRPr="006E4DED">
        <w:rPr>
          <w:rFonts w:asciiTheme="majorBidi" w:hAnsiTheme="majorBidi" w:cstheme="majorBidi"/>
          <w:sz w:val="20"/>
          <w:szCs w:val="20"/>
          <w:lang w:val="id"/>
        </w:rPr>
        <w:lastRenderedPageBreak/>
        <w:t>menunjukkan bahwa tidak semua pasien yang telah menerima pelayanan bisa menjadi pemasar RSIAM kepada pihak lain.</w:t>
      </w:r>
    </w:p>
    <w:p w14:paraId="2AD1127C" w14:textId="67A92561" w:rsidR="00FF250A" w:rsidRPr="001E7153" w:rsidRDefault="00FF250A">
      <w:pPr>
        <w:numPr>
          <w:ilvl w:val="0"/>
          <w:numId w:val="2"/>
        </w:numPr>
        <w:pBdr>
          <w:top w:val="nil"/>
          <w:left w:val="nil"/>
          <w:bottom w:val="nil"/>
          <w:right w:val="nil"/>
          <w:between w:val="nil"/>
        </w:pBdr>
        <w:ind w:left="426"/>
        <w:rPr>
          <w:b/>
          <w:color w:val="000000"/>
          <w:sz w:val="16"/>
          <w:szCs w:val="16"/>
        </w:rPr>
      </w:pPr>
      <w:r w:rsidRPr="00FF250A">
        <w:rPr>
          <w:rFonts w:asciiTheme="majorBidi" w:hAnsiTheme="majorBidi" w:cstheme="majorBidi"/>
          <w:b/>
          <w:bCs/>
          <w:sz w:val="20"/>
          <w:szCs w:val="20"/>
          <w:lang w:val="id"/>
        </w:rPr>
        <w:t xml:space="preserve">Hubungan Persepsi Pasien Tentang </w:t>
      </w:r>
      <w:r w:rsidRPr="00FF250A">
        <w:rPr>
          <w:rFonts w:asciiTheme="majorBidi" w:hAnsiTheme="majorBidi" w:cstheme="majorBidi"/>
          <w:b/>
          <w:bCs/>
          <w:sz w:val="20"/>
          <w:szCs w:val="20"/>
        </w:rPr>
        <w:t>Mix Marketing d</w:t>
      </w:r>
      <w:r w:rsidRPr="00FF250A">
        <w:rPr>
          <w:rFonts w:asciiTheme="majorBidi" w:hAnsiTheme="majorBidi" w:cstheme="majorBidi"/>
          <w:b/>
          <w:bCs/>
          <w:sz w:val="20"/>
          <w:szCs w:val="20"/>
          <w:lang w:val="id"/>
        </w:rPr>
        <w:t>engan Loyalitas Pasien</w:t>
      </w:r>
    </w:p>
    <w:p w14:paraId="7AAB55CD" w14:textId="77777777" w:rsidR="002272A6" w:rsidRPr="00B572D7" w:rsidRDefault="002272A6" w:rsidP="002272A6">
      <w:pPr>
        <w:pStyle w:val="ListParagraph"/>
        <w:jc w:val="both"/>
        <w:rPr>
          <w:rFonts w:asciiTheme="majorBidi" w:hAnsiTheme="majorBidi" w:cstheme="majorBidi"/>
          <w:sz w:val="20"/>
          <w:szCs w:val="20"/>
          <w:lang w:val="id"/>
        </w:rPr>
      </w:pPr>
      <w:r w:rsidRPr="00B572D7">
        <w:rPr>
          <w:rFonts w:asciiTheme="majorBidi" w:hAnsiTheme="majorBidi" w:cstheme="majorBidi"/>
          <w:sz w:val="20"/>
          <w:szCs w:val="20"/>
          <w:lang w:val="id"/>
        </w:rPr>
        <w:t xml:space="preserve">Tabel </w:t>
      </w:r>
      <w:r>
        <w:rPr>
          <w:rFonts w:asciiTheme="majorBidi" w:hAnsiTheme="majorBidi" w:cstheme="majorBidi"/>
          <w:sz w:val="20"/>
          <w:szCs w:val="20"/>
        </w:rPr>
        <w:t>7</w:t>
      </w:r>
      <w:r w:rsidRPr="00B572D7">
        <w:rPr>
          <w:rFonts w:asciiTheme="majorBidi" w:hAnsiTheme="majorBidi" w:cstheme="majorBidi"/>
          <w:sz w:val="20"/>
          <w:szCs w:val="20"/>
          <w:lang w:val="id"/>
        </w:rPr>
        <w:t xml:space="preserve"> Tabel Silang Persepsi Pasien Tentang </w:t>
      </w:r>
      <w:r w:rsidRPr="00B572D7">
        <w:rPr>
          <w:rFonts w:asciiTheme="majorBidi" w:hAnsiTheme="majorBidi" w:cstheme="majorBidi"/>
          <w:i/>
          <w:iCs/>
          <w:sz w:val="20"/>
          <w:szCs w:val="20"/>
          <w:lang w:val="id"/>
        </w:rPr>
        <w:t>Product</w:t>
      </w:r>
      <w:r w:rsidRPr="00B572D7">
        <w:rPr>
          <w:rFonts w:asciiTheme="majorBidi" w:hAnsiTheme="majorBidi" w:cstheme="majorBidi"/>
          <w:sz w:val="20"/>
          <w:szCs w:val="20"/>
          <w:lang w:val="id"/>
        </w:rPr>
        <w:t xml:space="preserve"> dengan Loyalitas Pasien di RSIAM Probolinggo</w:t>
      </w:r>
    </w:p>
    <w:tbl>
      <w:tblPr>
        <w:tblW w:w="6378"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77"/>
        <w:gridCol w:w="368"/>
        <w:gridCol w:w="713"/>
        <w:gridCol w:w="569"/>
        <w:gridCol w:w="1276"/>
        <w:gridCol w:w="567"/>
        <w:gridCol w:w="708"/>
      </w:tblGrid>
      <w:tr w:rsidR="002272A6" w:rsidRPr="00B572D7" w14:paraId="7B6EF446" w14:textId="77777777" w:rsidTr="00C41103">
        <w:trPr>
          <w:trHeight w:val="324"/>
        </w:trPr>
        <w:tc>
          <w:tcPr>
            <w:tcW w:w="2177" w:type="dxa"/>
            <w:vMerge w:val="restart"/>
            <w:vAlign w:val="center"/>
          </w:tcPr>
          <w:p w14:paraId="1A078632" w14:textId="77777777" w:rsidR="002272A6" w:rsidRPr="00B572D7" w:rsidRDefault="002272A6" w:rsidP="00C41103">
            <w:pPr>
              <w:pStyle w:val="TableParagraph"/>
              <w:jc w:val="center"/>
              <w:rPr>
                <w:rFonts w:asciiTheme="majorBidi" w:hAnsiTheme="majorBidi" w:cstheme="majorBidi"/>
                <w:b/>
                <w:bCs/>
                <w:i/>
                <w:sz w:val="20"/>
                <w:szCs w:val="20"/>
              </w:rPr>
            </w:pPr>
            <w:r w:rsidRPr="00B572D7">
              <w:rPr>
                <w:rFonts w:asciiTheme="majorBidi" w:hAnsiTheme="majorBidi" w:cstheme="majorBidi"/>
                <w:b/>
                <w:bCs/>
                <w:sz w:val="20"/>
                <w:szCs w:val="20"/>
              </w:rPr>
              <w:t>Persepsi Bauran</w:t>
            </w:r>
            <w:r w:rsidRPr="00B572D7">
              <w:rPr>
                <w:rFonts w:asciiTheme="majorBidi" w:hAnsiTheme="majorBidi" w:cstheme="majorBidi"/>
                <w:b/>
                <w:bCs/>
                <w:spacing w:val="-50"/>
                <w:sz w:val="20"/>
                <w:szCs w:val="20"/>
              </w:rPr>
              <w:t xml:space="preserve"> </w:t>
            </w:r>
            <w:r w:rsidRPr="00B572D7">
              <w:rPr>
                <w:rFonts w:asciiTheme="majorBidi" w:hAnsiTheme="majorBidi" w:cstheme="majorBidi"/>
                <w:b/>
                <w:bCs/>
                <w:spacing w:val="-1"/>
                <w:sz w:val="20"/>
                <w:szCs w:val="20"/>
              </w:rPr>
              <w:t>Pemasaran</w:t>
            </w:r>
            <w:r w:rsidRPr="00B572D7">
              <w:rPr>
                <w:rFonts w:asciiTheme="majorBidi" w:hAnsiTheme="majorBidi" w:cstheme="majorBidi"/>
                <w:b/>
                <w:bCs/>
                <w:spacing w:val="-8"/>
                <w:sz w:val="20"/>
                <w:szCs w:val="20"/>
              </w:rPr>
              <w:t xml:space="preserve"> </w:t>
            </w:r>
            <w:r w:rsidRPr="00B572D7">
              <w:rPr>
                <w:rFonts w:asciiTheme="majorBidi" w:hAnsiTheme="majorBidi" w:cstheme="majorBidi"/>
                <w:b/>
                <w:bCs/>
                <w:i/>
                <w:spacing w:val="-1"/>
                <w:sz w:val="20"/>
                <w:szCs w:val="20"/>
              </w:rPr>
              <w:t>Product</w:t>
            </w:r>
          </w:p>
        </w:tc>
        <w:tc>
          <w:tcPr>
            <w:tcW w:w="2926" w:type="dxa"/>
            <w:gridSpan w:val="4"/>
            <w:vAlign w:val="center"/>
          </w:tcPr>
          <w:p w14:paraId="2DB3F538" w14:textId="77777777" w:rsidR="002272A6" w:rsidRPr="00B572D7" w:rsidRDefault="002272A6" w:rsidP="00C41103">
            <w:pPr>
              <w:pStyle w:val="TableParagraph"/>
              <w:ind w:firstLine="720"/>
              <w:jc w:val="center"/>
              <w:rPr>
                <w:rFonts w:asciiTheme="majorBidi" w:hAnsiTheme="majorBidi" w:cstheme="majorBidi"/>
                <w:b/>
                <w:bCs/>
                <w:sz w:val="20"/>
                <w:szCs w:val="20"/>
              </w:rPr>
            </w:pPr>
            <w:r w:rsidRPr="00B572D7">
              <w:rPr>
                <w:rFonts w:asciiTheme="majorBidi" w:hAnsiTheme="majorBidi" w:cstheme="majorBidi"/>
                <w:b/>
                <w:bCs/>
                <w:sz w:val="20"/>
                <w:szCs w:val="20"/>
              </w:rPr>
              <w:t>Loyalitas</w:t>
            </w:r>
            <w:r w:rsidRPr="00B572D7">
              <w:rPr>
                <w:rFonts w:asciiTheme="majorBidi" w:hAnsiTheme="majorBidi" w:cstheme="majorBidi"/>
                <w:b/>
                <w:bCs/>
                <w:spacing w:val="-11"/>
                <w:sz w:val="20"/>
                <w:szCs w:val="20"/>
              </w:rPr>
              <w:t xml:space="preserve"> </w:t>
            </w:r>
            <w:r w:rsidRPr="00B572D7">
              <w:rPr>
                <w:rFonts w:asciiTheme="majorBidi" w:hAnsiTheme="majorBidi" w:cstheme="majorBidi"/>
                <w:b/>
                <w:bCs/>
                <w:sz w:val="20"/>
                <w:szCs w:val="20"/>
              </w:rPr>
              <w:t>Pasien</w:t>
            </w:r>
          </w:p>
        </w:tc>
        <w:tc>
          <w:tcPr>
            <w:tcW w:w="1275" w:type="dxa"/>
            <w:gridSpan w:val="2"/>
            <w:vMerge w:val="restart"/>
          </w:tcPr>
          <w:p w14:paraId="6BD34300" w14:textId="77777777" w:rsidR="002272A6" w:rsidRPr="00B572D7" w:rsidRDefault="002272A6" w:rsidP="00C41103">
            <w:pPr>
              <w:pStyle w:val="TableParagraph"/>
              <w:ind w:firstLine="720"/>
              <w:jc w:val="center"/>
              <w:rPr>
                <w:rFonts w:asciiTheme="majorBidi" w:hAnsiTheme="majorBidi" w:cstheme="majorBidi"/>
                <w:b/>
                <w:bCs/>
                <w:sz w:val="20"/>
                <w:szCs w:val="20"/>
              </w:rPr>
            </w:pPr>
          </w:p>
          <w:p w14:paraId="22BE5927" w14:textId="77777777" w:rsidR="002272A6" w:rsidRPr="00B572D7" w:rsidRDefault="002272A6" w:rsidP="00C41103">
            <w:pPr>
              <w:pStyle w:val="TableParagraph"/>
              <w:ind w:firstLine="139"/>
              <w:jc w:val="center"/>
              <w:rPr>
                <w:rFonts w:asciiTheme="majorBidi" w:hAnsiTheme="majorBidi" w:cstheme="majorBidi"/>
                <w:b/>
                <w:bCs/>
                <w:sz w:val="20"/>
                <w:szCs w:val="20"/>
              </w:rPr>
            </w:pPr>
            <w:r w:rsidRPr="00B572D7">
              <w:rPr>
                <w:rFonts w:asciiTheme="majorBidi" w:hAnsiTheme="majorBidi" w:cstheme="majorBidi"/>
                <w:b/>
                <w:bCs/>
                <w:sz w:val="20"/>
                <w:szCs w:val="20"/>
              </w:rPr>
              <w:t>Total</w:t>
            </w:r>
          </w:p>
        </w:tc>
      </w:tr>
      <w:tr w:rsidR="002272A6" w:rsidRPr="00B572D7" w14:paraId="3DC9933F" w14:textId="77777777" w:rsidTr="00C41103">
        <w:trPr>
          <w:trHeight w:val="324"/>
        </w:trPr>
        <w:tc>
          <w:tcPr>
            <w:tcW w:w="2177" w:type="dxa"/>
            <w:vMerge/>
            <w:tcBorders>
              <w:top w:val="nil"/>
            </w:tcBorders>
          </w:tcPr>
          <w:p w14:paraId="6A9E09BA" w14:textId="77777777" w:rsidR="002272A6" w:rsidRPr="00B572D7" w:rsidRDefault="002272A6" w:rsidP="00C41103">
            <w:pPr>
              <w:ind w:firstLine="720"/>
              <w:rPr>
                <w:rFonts w:asciiTheme="majorBidi" w:hAnsiTheme="majorBidi" w:cstheme="majorBidi"/>
                <w:b/>
                <w:bCs/>
                <w:sz w:val="20"/>
                <w:szCs w:val="20"/>
              </w:rPr>
            </w:pPr>
          </w:p>
        </w:tc>
        <w:tc>
          <w:tcPr>
            <w:tcW w:w="1650" w:type="dxa"/>
            <w:gridSpan w:val="3"/>
          </w:tcPr>
          <w:p w14:paraId="4BE81EC7" w14:textId="77777777" w:rsidR="002272A6" w:rsidRPr="00B572D7" w:rsidRDefault="002272A6" w:rsidP="00C41103">
            <w:pPr>
              <w:pStyle w:val="TableParagraph"/>
              <w:ind w:firstLine="720"/>
              <w:jc w:val="center"/>
              <w:rPr>
                <w:rFonts w:asciiTheme="majorBidi" w:hAnsiTheme="majorBidi" w:cstheme="majorBidi"/>
                <w:b/>
                <w:bCs/>
                <w:sz w:val="20"/>
                <w:szCs w:val="20"/>
              </w:rPr>
            </w:pPr>
            <w:r w:rsidRPr="00B572D7">
              <w:rPr>
                <w:rFonts w:asciiTheme="majorBidi" w:hAnsiTheme="majorBidi" w:cstheme="majorBidi"/>
                <w:b/>
                <w:bCs/>
                <w:sz w:val="20"/>
                <w:szCs w:val="20"/>
              </w:rPr>
              <w:t>Loyal</w:t>
            </w:r>
          </w:p>
        </w:tc>
        <w:tc>
          <w:tcPr>
            <w:tcW w:w="1276" w:type="dxa"/>
          </w:tcPr>
          <w:p w14:paraId="22F19BF3" w14:textId="77777777" w:rsidR="002272A6" w:rsidRPr="00B572D7" w:rsidRDefault="002272A6" w:rsidP="00C41103">
            <w:pPr>
              <w:pStyle w:val="TableParagraph"/>
              <w:rPr>
                <w:rFonts w:asciiTheme="majorBidi" w:hAnsiTheme="majorBidi" w:cstheme="majorBidi"/>
                <w:b/>
                <w:bCs/>
                <w:sz w:val="20"/>
                <w:szCs w:val="20"/>
              </w:rPr>
            </w:pPr>
            <w:r w:rsidRPr="00B572D7">
              <w:rPr>
                <w:rFonts w:asciiTheme="majorBidi" w:hAnsiTheme="majorBidi" w:cstheme="majorBidi"/>
                <w:b/>
                <w:bCs/>
                <w:sz w:val="20"/>
                <w:szCs w:val="20"/>
              </w:rPr>
              <w:t>Kurang</w:t>
            </w:r>
            <w:r w:rsidRPr="00B572D7">
              <w:rPr>
                <w:rFonts w:asciiTheme="majorBidi" w:hAnsiTheme="majorBidi" w:cstheme="majorBidi"/>
                <w:b/>
                <w:bCs/>
                <w:spacing w:val="-10"/>
                <w:sz w:val="20"/>
                <w:szCs w:val="20"/>
              </w:rPr>
              <w:t xml:space="preserve"> </w:t>
            </w:r>
            <w:r w:rsidRPr="00B572D7">
              <w:rPr>
                <w:rFonts w:asciiTheme="majorBidi" w:hAnsiTheme="majorBidi" w:cstheme="majorBidi"/>
                <w:b/>
                <w:bCs/>
                <w:sz w:val="20"/>
                <w:szCs w:val="20"/>
              </w:rPr>
              <w:t>Loyal</w:t>
            </w:r>
          </w:p>
        </w:tc>
        <w:tc>
          <w:tcPr>
            <w:tcW w:w="1275" w:type="dxa"/>
            <w:gridSpan w:val="2"/>
            <w:vMerge/>
            <w:tcBorders>
              <w:top w:val="nil"/>
            </w:tcBorders>
          </w:tcPr>
          <w:p w14:paraId="29F88315" w14:textId="77777777" w:rsidR="002272A6" w:rsidRPr="00B572D7" w:rsidRDefault="002272A6" w:rsidP="00C41103">
            <w:pPr>
              <w:ind w:firstLine="720"/>
              <w:rPr>
                <w:rFonts w:asciiTheme="majorBidi" w:hAnsiTheme="majorBidi" w:cstheme="majorBidi"/>
                <w:b/>
                <w:bCs/>
                <w:sz w:val="20"/>
                <w:szCs w:val="20"/>
              </w:rPr>
            </w:pPr>
          </w:p>
        </w:tc>
      </w:tr>
      <w:tr w:rsidR="002272A6" w:rsidRPr="00B572D7" w14:paraId="31B19267" w14:textId="77777777" w:rsidTr="00C41103">
        <w:trPr>
          <w:trHeight w:val="324"/>
        </w:trPr>
        <w:tc>
          <w:tcPr>
            <w:tcW w:w="2177" w:type="dxa"/>
            <w:vMerge/>
            <w:tcBorders>
              <w:top w:val="nil"/>
            </w:tcBorders>
          </w:tcPr>
          <w:p w14:paraId="7922B0D3" w14:textId="77777777" w:rsidR="002272A6" w:rsidRPr="00B572D7" w:rsidRDefault="002272A6" w:rsidP="00C41103">
            <w:pPr>
              <w:ind w:firstLine="720"/>
              <w:rPr>
                <w:rFonts w:asciiTheme="majorBidi" w:hAnsiTheme="majorBidi" w:cstheme="majorBidi"/>
                <w:b/>
                <w:bCs/>
                <w:sz w:val="20"/>
                <w:szCs w:val="20"/>
              </w:rPr>
            </w:pPr>
          </w:p>
        </w:tc>
        <w:tc>
          <w:tcPr>
            <w:tcW w:w="368" w:type="dxa"/>
          </w:tcPr>
          <w:p w14:paraId="42E67FCB" w14:textId="77777777" w:rsidR="002272A6" w:rsidRPr="00B572D7" w:rsidRDefault="002272A6" w:rsidP="00C41103">
            <w:pPr>
              <w:pStyle w:val="TableParagraph"/>
              <w:ind w:firstLine="81"/>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713" w:type="dxa"/>
          </w:tcPr>
          <w:p w14:paraId="1FC17361" w14:textId="77777777" w:rsidR="002272A6" w:rsidRPr="00B572D7" w:rsidRDefault="002272A6" w:rsidP="00C41103">
            <w:pPr>
              <w:pStyle w:val="TableParagraph"/>
              <w:rPr>
                <w:rFonts w:asciiTheme="majorBidi" w:hAnsiTheme="majorBidi" w:cstheme="majorBidi"/>
                <w:b/>
                <w:bCs/>
                <w:sz w:val="20"/>
                <w:szCs w:val="20"/>
              </w:rPr>
            </w:pPr>
            <w:r w:rsidRPr="00B572D7">
              <w:rPr>
                <w:rFonts w:asciiTheme="majorBidi" w:hAnsiTheme="majorBidi" w:cstheme="majorBidi"/>
                <w:b/>
                <w:bCs/>
                <w:w w:val="99"/>
                <w:sz w:val="20"/>
                <w:szCs w:val="20"/>
              </w:rPr>
              <w:t>%</w:t>
            </w:r>
          </w:p>
        </w:tc>
        <w:tc>
          <w:tcPr>
            <w:tcW w:w="569" w:type="dxa"/>
          </w:tcPr>
          <w:p w14:paraId="5B74018A" w14:textId="77777777" w:rsidR="002272A6" w:rsidRPr="00B572D7" w:rsidRDefault="002272A6" w:rsidP="00C41103">
            <w:pPr>
              <w:pStyle w:val="TableParagraph"/>
              <w:ind w:firstLine="142"/>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1276" w:type="dxa"/>
          </w:tcPr>
          <w:p w14:paraId="0C6BF8E8" w14:textId="77777777" w:rsidR="002272A6" w:rsidRPr="00B572D7" w:rsidRDefault="002272A6" w:rsidP="00C41103">
            <w:pPr>
              <w:pStyle w:val="TableParagraph"/>
              <w:rPr>
                <w:rFonts w:asciiTheme="majorBidi" w:hAnsiTheme="majorBidi" w:cstheme="majorBidi"/>
                <w:b/>
                <w:bCs/>
                <w:sz w:val="20"/>
                <w:szCs w:val="20"/>
              </w:rPr>
            </w:pPr>
            <w:r w:rsidRPr="00B572D7">
              <w:rPr>
                <w:rFonts w:asciiTheme="majorBidi" w:hAnsiTheme="majorBidi" w:cstheme="majorBidi"/>
                <w:b/>
                <w:bCs/>
                <w:w w:val="99"/>
                <w:sz w:val="20"/>
                <w:szCs w:val="20"/>
              </w:rPr>
              <w:t>%</w:t>
            </w:r>
          </w:p>
        </w:tc>
        <w:tc>
          <w:tcPr>
            <w:tcW w:w="567" w:type="dxa"/>
          </w:tcPr>
          <w:p w14:paraId="253893BB" w14:textId="77777777" w:rsidR="002272A6" w:rsidRPr="00B572D7" w:rsidRDefault="002272A6" w:rsidP="00C41103">
            <w:pPr>
              <w:pStyle w:val="TableParagraph"/>
              <w:ind w:firstLine="139"/>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708" w:type="dxa"/>
          </w:tcPr>
          <w:p w14:paraId="0688304C" w14:textId="77777777" w:rsidR="002272A6" w:rsidRPr="00B572D7" w:rsidRDefault="002272A6" w:rsidP="00C41103">
            <w:pPr>
              <w:pStyle w:val="TableParagraph"/>
              <w:ind w:firstLine="142"/>
              <w:rPr>
                <w:rFonts w:asciiTheme="majorBidi" w:hAnsiTheme="majorBidi" w:cstheme="majorBidi"/>
                <w:b/>
                <w:bCs/>
                <w:sz w:val="20"/>
                <w:szCs w:val="20"/>
              </w:rPr>
            </w:pPr>
            <w:r w:rsidRPr="00B572D7">
              <w:rPr>
                <w:rFonts w:asciiTheme="majorBidi" w:hAnsiTheme="majorBidi" w:cstheme="majorBidi"/>
                <w:b/>
                <w:bCs/>
                <w:w w:val="99"/>
                <w:sz w:val="20"/>
                <w:szCs w:val="20"/>
              </w:rPr>
              <w:t>%</w:t>
            </w:r>
          </w:p>
        </w:tc>
      </w:tr>
      <w:tr w:rsidR="002272A6" w:rsidRPr="00B572D7" w14:paraId="781CD4BB" w14:textId="77777777" w:rsidTr="00C41103">
        <w:trPr>
          <w:trHeight w:val="60"/>
        </w:trPr>
        <w:tc>
          <w:tcPr>
            <w:tcW w:w="2177" w:type="dxa"/>
          </w:tcPr>
          <w:p w14:paraId="044A3524" w14:textId="77777777" w:rsidR="002272A6" w:rsidRPr="00B572D7" w:rsidRDefault="002272A6" w:rsidP="00C41103">
            <w:pPr>
              <w:pStyle w:val="TableParagraph"/>
              <w:ind w:firstLine="720"/>
              <w:rPr>
                <w:rFonts w:asciiTheme="majorBidi" w:hAnsiTheme="majorBidi" w:cstheme="majorBidi"/>
                <w:sz w:val="20"/>
                <w:szCs w:val="20"/>
              </w:rPr>
            </w:pPr>
            <w:r w:rsidRPr="00B572D7">
              <w:rPr>
                <w:rFonts w:asciiTheme="majorBidi" w:hAnsiTheme="majorBidi" w:cstheme="majorBidi"/>
                <w:sz w:val="20"/>
                <w:szCs w:val="20"/>
              </w:rPr>
              <w:t>Baik</w:t>
            </w:r>
          </w:p>
        </w:tc>
        <w:tc>
          <w:tcPr>
            <w:tcW w:w="368" w:type="dxa"/>
          </w:tcPr>
          <w:p w14:paraId="2DE550A4" w14:textId="77777777" w:rsidR="002272A6" w:rsidRPr="00B572D7" w:rsidRDefault="002272A6" w:rsidP="00C41103">
            <w:pPr>
              <w:pStyle w:val="TableParagraph"/>
              <w:ind w:firstLine="81"/>
              <w:rPr>
                <w:rFonts w:asciiTheme="majorBidi" w:hAnsiTheme="majorBidi" w:cstheme="majorBidi"/>
                <w:sz w:val="20"/>
                <w:szCs w:val="20"/>
                <w:lang w:val="en-US"/>
              </w:rPr>
            </w:pPr>
            <w:r w:rsidRPr="00B572D7">
              <w:rPr>
                <w:rFonts w:asciiTheme="majorBidi" w:hAnsiTheme="majorBidi" w:cstheme="majorBidi"/>
                <w:sz w:val="20"/>
                <w:szCs w:val="20"/>
              </w:rPr>
              <w:t>5</w:t>
            </w:r>
            <w:r w:rsidRPr="00B572D7">
              <w:rPr>
                <w:rFonts w:asciiTheme="majorBidi" w:hAnsiTheme="majorBidi" w:cstheme="majorBidi"/>
                <w:sz w:val="20"/>
                <w:szCs w:val="20"/>
                <w:lang w:val="en-US"/>
              </w:rPr>
              <w:t>4</w:t>
            </w:r>
          </w:p>
        </w:tc>
        <w:tc>
          <w:tcPr>
            <w:tcW w:w="713" w:type="dxa"/>
          </w:tcPr>
          <w:p w14:paraId="51535DA6" w14:textId="77777777" w:rsidR="002272A6" w:rsidRPr="00B572D7" w:rsidRDefault="002272A6" w:rsidP="00C41103">
            <w:pPr>
              <w:pStyle w:val="TableParagraph"/>
              <w:ind w:firstLine="1"/>
              <w:rPr>
                <w:rFonts w:asciiTheme="majorBidi" w:hAnsiTheme="majorBidi" w:cstheme="majorBidi"/>
                <w:sz w:val="20"/>
                <w:szCs w:val="20"/>
                <w:lang w:val="en-US"/>
              </w:rPr>
            </w:pPr>
            <w:r w:rsidRPr="00B572D7">
              <w:rPr>
                <w:rFonts w:asciiTheme="majorBidi" w:hAnsiTheme="majorBidi" w:cstheme="majorBidi"/>
                <w:sz w:val="20"/>
                <w:szCs w:val="20"/>
              </w:rPr>
              <w:t>58,</w:t>
            </w:r>
            <w:r w:rsidRPr="00B572D7">
              <w:rPr>
                <w:rFonts w:asciiTheme="majorBidi" w:hAnsiTheme="majorBidi" w:cstheme="majorBidi"/>
                <w:sz w:val="20"/>
                <w:szCs w:val="20"/>
                <w:lang w:val="en-US"/>
              </w:rPr>
              <w:t>5</w:t>
            </w:r>
          </w:p>
        </w:tc>
        <w:tc>
          <w:tcPr>
            <w:tcW w:w="569" w:type="dxa"/>
          </w:tcPr>
          <w:p w14:paraId="063C7A62" w14:textId="77777777" w:rsidR="002272A6" w:rsidRPr="00B572D7" w:rsidRDefault="002272A6" w:rsidP="00C41103">
            <w:pPr>
              <w:pStyle w:val="TableParagraph"/>
              <w:ind w:firstLine="142"/>
              <w:rPr>
                <w:rFonts w:asciiTheme="majorBidi" w:hAnsiTheme="majorBidi" w:cstheme="majorBidi"/>
                <w:sz w:val="20"/>
                <w:szCs w:val="20"/>
                <w:lang w:val="en-US"/>
              </w:rPr>
            </w:pPr>
            <w:r w:rsidRPr="00B572D7">
              <w:rPr>
                <w:rFonts w:asciiTheme="majorBidi" w:hAnsiTheme="majorBidi" w:cstheme="majorBidi"/>
                <w:sz w:val="20"/>
                <w:szCs w:val="20"/>
              </w:rPr>
              <w:t>3</w:t>
            </w:r>
            <w:r w:rsidRPr="00B572D7">
              <w:rPr>
                <w:rFonts w:asciiTheme="majorBidi" w:hAnsiTheme="majorBidi" w:cstheme="majorBidi"/>
                <w:sz w:val="20"/>
                <w:szCs w:val="20"/>
                <w:lang w:val="en-US"/>
              </w:rPr>
              <w:t>3</w:t>
            </w:r>
          </w:p>
        </w:tc>
        <w:tc>
          <w:tcPr>
            <w:tcW w:w="1276" w:type="dxa"/>
          </w:tcPr>
          <w:p w14:paraId="592FA33E" w14:textId="77777777" w:rsidR="002272A6" w:rsidRPr="00B572D7" w:rsidRDefault="002272A6" w:rsidP="00C41103">
            <w:pPr>
              <w:pStyle w:val="TableParagraph"/>
              <w:rPr>
                <w:rFonts w:asciiTheme="majorBidi" w:hAnsiTheme="majorBidi" w:cstheme="majorBidi"/>
                <w:sz w:val="20"/>
                <w:szCs w:val="20"/>
                <w:lang w:val="en-US"/>
              </w:rPr>
            </w:pPr>
            <w:r w:rsidRPr="00B572D7">
              <w:rPr>
                <w:rFonts w:asciiTheme="majorBidi" w:hAnsiTheme="majorBidi" w:cstheme="majorBidi"/>
                <w:sz w:val="20"/>
                <w:szCs w:val="20"/>
              </w:rPr>
              <w:t>52,</w:t>
            </w:r>
            <w:r w:rsidRPr="00B572D7">
              <w:rPr>
                <w:rFonts w:asciiTheme="majorBidi" w:hAnsiTheme="majorBidi" w:cstheme="majorBidi"/>
                <w:sz w:val="20"/>
                <w:szCs w:val="20"/>
                <w:lang w:val="en-US"/>
              </w:rPr>
              <w:t>9</w:t>
            </w:r>
          </w:p>
        </w:tc>
        <w:tc>
          <w:tcPr>
            <w:tcW w:w="567" w:type="dxa"/>
          </w:tcPr>
          <w:p w14:paraId="139670B8" w14:textId="77777777" w:rsidR="002272A6" w:rsidRPr="00B572D7" w:rsidRDefault="002272A6" w:rsidP="00C41103">
            <w:pPr>
              <w:pStyle w:val="TableParagraph"/>
              <w:ind w:firstLine="139"/>
              <w:rPr>
                <w:rFonts w:asciiTheme="majorBidi" w:hAnsiTheme="majorBidi" w:cstheme="majorBidi"/>
                <w:sz w:val="20"/>
                <w:szCs w:val="20"/>
                <w:lang w:val="en-US"/>
              </w:rPr>
            </w:pPr>
            <w:r w:rsidRPr="00B572D7">
              <w:rPr>
                <w:rFonts w:asciiTheme="majorBidi" w:hAnsiTheme="majorBidi" w:cstheme="majorBidi"/>
                <w:sz w:val="20"/>
                <w:szCs w:val="20"/>
              </w:rPr>
              <w:t>8</w:t>
            </w:r>
            <w:r w:rsidRPr="00B572D7">
              <w:rPr>
                <w:rFonts w:asciiTheme="majorBidi" w:hAnsiTheme="majorBidi" w:cstheme="majorBidi"/>
                <w:sz w:val="20"/>
                <w:szCs w:val="20"/>
                <w:lang w:val="en-US"/>
              </w:rPr>
              <w:t>6</w:t>
            </w:r>
          </w:p>
        </w:tc>
        <w:tc>
          <w:tcPr>
            <w:tcW w:w="708" w:type="dxa"/>
          </w:tcPr>
          <w:p w14:paraId="0D6F0B9A" w14:textId="77777777" w:rsidR="002272A6" w:rsidRPr="00B572D7" w:rsidRDefault="002272A6" w:rsidP="00C41103">
            <w:pPr>
              <w:pStyle w:val="TableParagraph"/>
              <w:ind w:firstLine="142"/>
              <w:rPr>
                <w:rFonts w:asciiTheme="majorBidi" w:hAnsiTheme="majorBidi" w:cstheme="majorBidi"/>
                <w:sz w:val="20"/>
                <w:szCs w:val="20"/>
                <w:lang w:val="en-US"/>
              </w:rPr>
            </w:pPr>
            <w:r w:rsidRPr="00B572D7">
              <w:rPr>
                <w:rFonts w:asciiTheme="majorBidi" w:hAnsiTheme="majorBidi" w:cstheme="majorBidi"/>
                <w:sz w:val="20"/>
                <w:szCs w:val="20"/>
              </w:rPr>
              <w:t>5</w:t>
            </w:r>
            <w:r w:rsidRPr="00B572D7">
              <w:rPr>
                <w:rFonts w:asciiTheme="majorBidi" w:hAnsiTheme="majorBidi" w:cstheme="majorBidi"/>
                <w:sz w:val="20"/>
                <w:szCs w:val="20"/>
                <w:lang w:val="en-US"/>
              </w:rPr>
              <w:t>7</w:t>
            </w:r>
          </w:p>
        </w:tc>
      </w:tr>
      <w:tr w:rsidR="002272A6" w:rsidRPr="00B572D7" w14:paraId="777EF8E3" w14:textId="77777777" w:rsidTr="00C41103">
        <w:trPr>
          <w:trHeight w:val="323"/>
        </w:trPr>
        <w:tc>
          <w:tcPr>
            <w:tcW w:w="2177" w:type="dxa"/>
          </w:tcPr>
          <w:p w14:paraId="0519F635" w14:textId="77777777" w:rsidR="002272A6" w:rsidRPr="00B572D7" w:rsidRDefault="002272A6" w:rsidP="00C41103">
            <w:pPr>
              <w:pStyle w:val="TableParagraph"/>
              <w:ind w:firstLine="720"/>
              <w:rPr>
                <w:rFonts w:asciiTheme="majorBidi" w:hAnsiTheme="majorBidi" w:cstheme="majorBidi"/>
                <w:sz w:val="20"/>
                <w:szCs w:val="20"/>
              </w:rPr>
            </w:pPr>
            <w:r w:rsidRPr="00B572D7">
              <w:rPr>
                <w:rFonts w:asciiTheme="majorBidi" w:hAnsiTheme="majorBidi" w:cstheme="majorBidi"/>
                <w:sz w:val="20"/>
                <w:szCs w:val="20"/>
              </w:rPr>
              <w:t>Kurang</w:t>
            </w:r>
            <w:r w:rsidRPr="00B572D7">
              <w:rPr>
                <w:rFonts w:asciiTheme="majorBidi" w:hAnsiTheme="majorBidi" w:cstheme="majorBidi"/>
                <w:spacing w:val="-8"/>
                <w:sz w:val="20"/>
                <w:szCs w:val="20"/>
              </w:rPr>
              <w:t xml:space="preserve"> </w:t>
            </w:r>
            <w:r w:rsidRPr="00B572D7">
              <w:rPr>
                <w:rFonts w:asciiTheme="majorBidi" w:hAnsiTheme="majorBidi" w:cstheme="majorBidi"/>
                <w:sz w:val="20"/>
                <w:szCs w:val="20"/>
              </w:rPr>
              <w:t>baik</w:t>
            </w:r>
          </w:p>
        </w:tc>
        <w:tc>
          <w:tcPr>
            <w:tcW w:w="368" w:type="dxa"/>
          </w:tcPr>
          <w:p w14:paraId="500714DD" w14:textId="77777777" w:rsidR="002272A6" w:rsidRPr="00B572D7" w:rsidRDefault="002272A6" w:rsidP="00C41103">
            <w:pPr>
              <w:pStyle w:val="TableParagraph"/>
              <w:ind w:firstLine="81"/>
              <w:rPr>
                <w:rFonts w:asciiTheme="majorBidi" w:hAnsiTheme="majorBidi" w:cstheme="majorBidi"/>
                <w:sz w:val="20"/>
                <w:szCs w:val="20"/>
                <w:lang w:val="en-US"/>
              </w:rPr>
            </w:pPr>
            <w:r w:rsidRPr="00B572D7">
              <w:rPr>
                <w:rFonts w:asciiTheme="majorBidi" w:hAnsiTheme="majorBidi" w:cstheme="majorBidi"/>
                <w:sz w:val="20"/>
                <w:szCs w:val="20"/>
              </w:rPr>
              <w:t>3</w:t>
            </w:r>
            <w:r w:rsidRPr="00B572D7">
              <w:rPr>
                <w:rFonts w:asciiTheme="majorBidi" w:hAnsiTheme="majorBidi" w:cstheme="majorBidi"/>
                <w:sz w:val="20"/>
                <w:szCs w:val="20"/>
                <w:lang w:val="en-US"/>
              </w:rPr>
              <w:t>7</w:t>
            </w:r>
          </w:p>
        </w:tc>
        <w:tc>
          <w:tcPr>
            <w:tcW w:w="713" w:type="dxa"/>
          </w:tcPr>
          <w:p w14:paraId="3AB8324F" w14:textId="77777777" w:rsidR="002272A6" w:rsidRPr="00B572D7" w:rsidRDefault="002272A6" w:rsidP="00C41103">
            <w:pPr>
              <w:pStyle w:val="TableParagraph"/>
              <w:rPr>
                <w:rFonts w:asciiTheme="majorBidi" w:hAnsiTheme="majorBidi" w:cstheme="majorBidi"/>
                <w:sz w:val="20"/>
                <w:szCs w:val="20"/>
                <w:lang w:val="en-US"/>
              </w:rPr>
            </w:pPr>
            <w:r w:rsidRPr="00B572D7">
              <w:rPr>
                <w:rFonts w:asciiTheme="majorBidi" w:hAnsiTheme="majorBidi" w:cstheme="majorBidi"/>
                <w:sz w:val="20"/>
                <w:szCs w:val="20"/>
              </w:rPr>
              <w:t>41,</w:t>
            </w:r>
            <w:r w:rsidRPr="00B572D7">
              <w:rPr>
                <w:rFonts w:asciiTheme="majorBidi" w:hAnsiTheme="majorBidi" w:cstheme="majorBidi"/>
                <w:sz w:val="20"/>
                <w:szCs w:val="20"/>
                <w:lang w:val="en-US"/>
              </w:rPr>
              <w:t>6</w:t>
            </w:r>
          </w:p>
        </w:tc>
        <w:tc>
          <w:tcPr>
            <w:tcW w:w="569" w:type="dxa"/>
          </w:tcPr>
          <w:p w14:paraId="476EDA3D" w14:textId="77777777" w:rsidR="002272A6" w:rsidRPr="00B572D7" w:rsidRDefault="002272A6" w:rsidP="00C41103">
            <w:pPr>
              <w:pStyle w:val="TableParagraph"/>
              <w:ind w:firstLine="142"/>
              <w:rPr>
                <w:rFonts w:asciiTheme="majorBidi" w:hAnsiTheme="majorBidi" w:cstheme="majorBidi"/>
                <w:sz w:val="20"/>
                <w:szCs w:val="20"/>
                <w:lang w:val="en-US"/>
              </w:rPr>
            </w:pPr>
            <w:r w:rsidRPr="00B572D7">
              <w:rPr>
                <w:rFonts w:asciiTheme="majorBidi" w:hAnsiTheme="majorBidi" w:cstheme="majorBidi"/>
                <w:sz w:val="20"/>
                <w:szCs w:val="20"/>
              </w:rPr>
              <w:t>2</w:t>
            </w:r>
            <w:r w:rsidRPr="00B572D7">
              <w:rPr>
                <w:rFonts w:asciiTheme="majorBidi" w:hAnsiTheme="majorBidi" w:cstheme="majorBidi"/>
                <w:sz w:val="20"/>
                <w:szCs w:val="20"/>
                <w:lang w:val="en-US"/>
              </w:rPr>
              <w:t>6</w:t>
            </w:r>
          </w:p>
        </w:tc>
        <w:tc>
          <w:tcPr>
            <w:tcW w:w="1276" w:type="dxa"/>
          </w:tcPr>
          <w:p w14:paraId="02B73253" w14:textId="77777777" w:rsidR="002272A6" w:rsidRPr="00B572D7" w:rsidRDefault="002272A6" w:rsidP="00C41103">
            <w:pPr>
              <w:pStyle w:val="TableParagraph"/>
              <w:rPr>
                <w:rFonts w:asciiTheme="majorBidi" w:hAnsiTheme="majorBidi" w:cstheme="majorBidi"/>
                <w:sz w:val="20"/>
                <w:szCs w:val="20"/>
                <w:lang w:val="en-US"/>
              </w:rPr>
            </w:pPr>
            <w:r w:rsidRPr="00B572D7">
              <w:rPr>
                <w:rFonts w:asciiTheme="majorBidi" w:hAnsiTheme="majorBidi" w:cstheme="majorBidi"/>
                <w:sz w:val="20"/>
                <w:szCs w:val="20"/>
              </w:rPr>
              <w:t>47,</w:t>
            </w:r>
            <w:r w:rsidRPr="00B572D7">
              <w:rPr>
                <w:rFonts w:asciiTheme="majorBidi" w:hAnsiTheme="majorBidi" w:cstheme="majorBidi"/>
                <w:sz w:val="20"/>
                <w:szCs w:val="20"/>
                <w:lang w:val="en-US"/>
              </w:rPr>
              <w:t>9</w:t>
            </w:r>
          </w:p>
        </w:tc>
        <w:tc>
          <w:tcPr>
            <w:tcW w:w="567" w:type="dxa"/>
          </w:tcPr>
          <w:p w14:paraId="49125DAA" w14:textId="77777777" w:rsidR="002272A6" w:rsidRPr="00B572D7" w:rsidRDefault="002272A6" w:rsidP="00C41103">
            <w:pPr>
              <w:pStyle w:val="TableParagraph"/>
              <w:ind w:firstLine="139"/>
              <w:rPr>
                <w:rFonts w:asciiTheme="majorBidi" w:hAnsiTheme="majorBidi" w:cstheme="majorBidi"/>
                <w:sz w:val="20"/>
                <w:szCs w:val="20"/>
                <w:lang w:val="en-US"/>
              </w:rPr>
            </w:pPr>
            <w:r w:rsidRPr="00B572D7">
              <w:rPr>
                <w:rFonts w:asciiTheme="majorBidi" w:hAnsiTheme="majorBidi" w:cstheme="majorBidi"/>
                <w:sz w:val="20"/>
                <w:szCs w:val="20"/>
              </w:rPr>
              <w:t>6</w:t>
            </w:r>
            <w:r w:rsidRPr="00B572D7">
              <w:rPr>
                <w:rFonts w:asciiTheme="majorBidi" w:hAnsiTheme="majorBidi" w:cstheme="majorBidi"/>
                <w:sz w:val="20"/>
                <w:szCs w:val="20"/>
                <w:lang w:val="en-US"/>
              </w:rPr>
              <w:t>4</w:t>
            </w:r>
          </w:p>
        </w:tc>
        <w:tc>
          <w:tcPr>
            <w:tcW w:w="708" w:type="dxa"/>
          </w:tcPr>
          <w:p w14:paraId="60A00F7C" w14:textId="77777777" w:rsidR="002272A6" w:rsidRPr="00B572D7" w:rsidRDefault="002272A6" w:rsidP="00C41103">
            <w:pPr>
              <w:pStyle w:val="TableParagraph"/>
              <w:ind w:firstLine="142"/>
              <w:rPr>
                <w:rFonts w:asciiTheme="majorBidi" w:hAnsiTheme="majorBidi" w:cstheme="majorBidi"/>
                <w:sz w:val="20"/>
                <w:szCs w:val="20"/>
                <w:lang w:val="en-US"/>
              </w:rPr>
            </w:pPr>
            <w:r w:rsidRPr="00B572D7">
              <w:rPr>
                <w:rFonts w:asciiTheme="majorBidi" w:hAnsiTheme="majorBidi" w:cstheme="majorBidi"/>
                <w:sz w:val="20"/>
                <w:szCs w:val="20"/>
              </w:rPr>
              <w:t>4</w:t>
            </w:r>
            <w:r w:rsidRPr="00B572D7">
              <w:rPr>
                <w:rFonts w:asciiTheme="majorBidi" w:hAnsiTheme="majorBidi" w:cstheme="majorBidi"/>
                <w:sz w:val="20"/>
                <w:szCs w:val="20"/>
                <w:lang w:val="en-US"/>
              </w:rPr>
              <w:t>3</w:t>
            </w:r>
          </w:p>
        </w:tc>
      </w:tr>
      <w:tr w:rsidR="002272A6" w:rsidRPr="00B572D7" w14:paraId="5AD5B046" w14:textId="77777777" w:rsidTr="00C41103">
        <w:trPr>
          <w:trHeight w:val="325"/>
        </w:trPr>
        <w:tc>
          <w:tcPr>
            <w:tcW w:w="2177" w:type="dxa"/>
          </w:tcPr>
          <w:p w14:paraId="5D1F0B6F" w14:textId="77777777" w:rsidR="002272A6" w:rsidRPr="00B572D7" w:rsidRDefault="002272A6" w:rsidP="00C41103">
            <w:pPr>
              <w:pStyle w:val="TableParagraph"/>
              <w:ind w:firstLine="720"/>
              <w:jc w:val="center"/>
              <w:rPr>
                <w:rFonts w:asciiTheme="majorBidi" w:hAnsiTheme="majorBidi" w:cstheme="majorBidi"/>
                <w:b/>
                <w:bCs/>
                <w:sz w:val="20"/>
                <w:szCs w:val="20"/>
              </w:rPr>
            </w:pPr>
            <w:r w:rsidRPr="00B572D7">
              <w:rPr>
                <w:rFonts w:asciiTheme="majorBidi" w:hAnsiTheme="majorBidi" w:cstheme="majorBidi"/>
                <w:b/>
                <w:bCs/>
                <w:sz w:val="20"/>
                <w:szCs w:val="20"/>
              </w:rPr>
              <w:t>Total</w:t>
            </w:r>
          </w:p>
        </w:tc>
        <w:tc>
          <w:tcPr>
            <w:tcW w:w="368" w:type="dxa"/>
          </w:tcPr>
          <w:p w14:paraId="0B067B9E" w14:textId="77777777" w:rsidR="002272A6" w:rsidRPr="00B572D7" w:rsidRDefault="002272A6" w:rsidP="00C41103">
            <w:pPr>
              <w:pStyle w:val="TableParagraph"/>
              <w:ind w:firstLine="81"/>
              <w:rPr>
                <w:rFonts w:asciiTheme="majorBidi" w:hAnsiTheme="majorBidi" w:cstheme="majorBidi"/>
                <w:sz w:val="20"/>
                <w:szCs w:val="20"/>
              </w:rPr>
            </w:pPr>
            <w:r w:rsidRPr="00B572D7">
              <w:rPr>
                <w:rFonts w:asciiTheme="majorBidi" w:hAnsiTheme="majorBidi" w:cstheme="majorBidi"/>
                <w:sz w:val="20"/>
                <w:szCs w:val="20"/>
              </w:rPr>
              <w:t>91</w:t>
            </w:r>
          </w:p>
        </w:tc>
        <w:tc>
          <w:tcPr>
            <w:tcW w:w="713" w:type="dxa"/>
          </w:tcPr>
          <w:p w14:paraId="12C10B28" w14:textId="77777777" w:rsidR="002272A6" w:rsidRPr="00B572D7" w:rsidRDefault="002272A6" w:rsidP="00C41103">
            <w:pPr>
              <w:pStyle w:val="TableParagraph"/>
              <w:rPr>
                <w:rFonts w:asciiTheme="majorBidi" w:hAnsiTheme="majorBidi" w:cstheme="majorBidi"/>
                <w:sz w:val="20"/>
                <w:szCs w:val="20"/>
              </w:rPr>
            </w:pPr>
            <w:r w:rsidRPr="00B572D7">
              <w:rPr>
                <w:rFonts w:asciiTheme="majorBidi" w:hAnsiTheme="majorBidi" w:cstheme="majorBidi"/>
                <w:sz w:val="20"/>
                <w:szCs w:val="20"/>
              </w:rPr>
              <w:t>100</w:t>
            </w:r>
          </w:p>
        </w:tc>
        <w:tc>
          <w:tcPr>
            <w:tcW w:w="569" w:type="dxa"/>
          </w:tcPr>
          <w:p w14:paraId="12D5BE33" w14:textId="77777777" w:rsidR="002272A6" w:rsidRPr="00B572D7" w:rsidRDefault="002272A6" w:rsidP="00C41103">
            <w:pPr>
              <w:pStyle w:val="TableParagraph"/>
              <w:ind w:firstLine="142"/>
              <w:rPr>
                <w:rFonts w:asciiTheme="majorBidi" w:hAnsiTheme="majorBidi" w:cstheme="majorBidi"/>
                <w:sz w:val="20"/>
                <w:szCs w:val="20"/>
              </w:rPr>
            </w:pPr>
            <w:r w:rsidRPr="00B572D7">
              <w:rPr>
                <w:rFonts w:asciiTheme="majorBidi" w:hAnsiTheme="majorBidi" w:cstheme="majorBidi"/>
                <w:sz w:val="20"/>
                <w:szCs w:val="20"/>
              </w:rPr>
              <w:t>59</w:t>
            </w:r>
          </w:p>
        </w:tc>
        <w:tc>
          <w:tcPr>
            <w:tcW w:w="1276" w:type="dxa"/>
          </w:tcPr>
          <w:p w14:paraId="2CEE54A3" w14:textId="77777777" w:rsidR="002272A6" w:rsidRPr="00B572D7" w:rsidRDefault="002272A6" w:rsidP="00C41103">
            <w:pPr>
              <w:pStyle w:val="TableParagraph"/>
              <w:rPr>
                <w:rFonts w:asciiTheme="majorBidi" w:hAnsiTheme="majorBidi" w:cstheme="majorBidi"/>
                <w:sz w:val="20"/>
                <w:szCs w:val="20"/>
              </w:rPr>
            </w:pPr>
            <w:r w:rsidRPr="00B572D7">
              <w:rPr>
                <w:rFonts w:asciiTheme="majorBidi" w:hAnsiTheme="majorBidi" w:cstheme="majorBidi"/>
                <w:sz w:val="20"/>
                <w:szCs w:val="20"/>
              </w:rPr>
              <w:t>100</w:t>
            </w:r>
          </w:p>
        </w:tc>
        <w:tc>
          <w:tcPr>
            <w:tcW w:w="567" w:type="dxa"/>
          </w:tcPr>
          <w:p w14:paraId="4E31CE33" w14:textId="77777777" w:rsidR="002272A6" w:rsidRPr="00B572D7" w:rsidRDefault="002272A6" w:rsidP="00C41103">
            <w:pPr>
              <w:pStyle w:val="TableParagraph"/>
              <w:ind w:firstLine="139"/>
              <w:rPr>
                <w:rFonts w:asciiTheme="majorBidi" w:hAnsiTheme="majorBidi" w:cstheme="majorBidi"/>
                <w:sz w:val="20"/>
                <w:szCs w:val="20"/>
              </w:rPr>
            </w:pPr>
            <w:r w:rsidRPr="00B572D7">
              <w:rPr>
                <w:rFonts w:asciiTheme="majorBidi" w:hAnsiTheme="majorBidi" w:cstheme="majorBidi"/>
                <w:sz w:val="20"/>
                <w:szCs w:val="20"/>
              </w:rPr>
              <w:t>150</w:t>
            </w:r>
          </w:p>
        </w:tc>
        <w:tc>
          <w:tcPr>
            <w:tcW w:w="708" w:type="dxa"/>
          </w:tcPr>
          <w:p w14:paraId="67C06453" w14:textId="77777777" w:rsidR="002272A6" w:rsidRPr="00B572D7" w:rsidRDefault="002272A6" w:rsidP="00C41103">
            <w:pPr>
              <w:pStyle w:val="TableParagraph"/>
              <w:ind w:firstLine="142"/>
              <w:rPr>
                <w:rFonts w:asciiTheme="majorBidi" w:hAnsiTheme="majorBidi" w:cstheme="majorBidi"/>
                <w:sz w:val="20"/>
                <w:szCs w:val="20"/>
              </w:rPr>
            </w:pPr>
            <w:r w:rsidRPr="00B572D7">
              <w:rPr>
                <w:rFonts w:asciiTheme="majorBidi" w:hAnsiTheme="majorBidi" w:cstheme="majorBidi"/>
                <w:sz w:val="20"/>
                <w:szCs w:val="20"/>
              </w:rPr>
              <w:t>100</w:t>
            </w:r>
          </w:p>
        </w:tc>
      </w:tr>
    </w:tbl>
    <w:p w14:paraId="52D84B64" w14:textId="77777777" w:rsidR="002272A6" w:rsidRPr="00B572D7" w:rsidRDefault="002272A6" w:rsidP="002272A6">
      <w:pPr>
        <w:pStyle w:val="BodyText"/>
        <w:spacing w:after="0" w:line="240" w:lineRule="auto"/>
        <w:ind w:left="720"/>
        <w:rPr>
          <w:sz w:val="20"/>
          <w:szCs w:val="20"/>
        </w:rPr>
      </w:pPr>
      <w:r w:rsidRPr="00B572D7">
        <w:rPr>
          <w:w w:val="95"/>
          <w:sz w:val="20"/>
          <w:szCs w:val="20"/>
        </w:rPr>
        <w:t>χ</w:t>
      </w:r>
      <w:r w:rsidRPr="00B572D7">
        <w:rPr>
          <w:spacing w:val="-2"/>
          <w:w w:val="95"/>
          <w:sz w:val="20"/>
          <w:szCs w:val="20"/>
        </w:rPr>
        <w:t xml:space="preserve"> </w:t>
      </w:r>
      <w:r w:rsidRPr="00B572D7">
        <w:rPr>
          <w:sz w:val="20"/>
          <w:szCs w:val="20"/>
        </w:rPr>
        <w:t>²:</w:t>
      </w:r>
      <w:r w:rsidRPr="00B572D7">
        <w:rPr>
          <w:spacing w:val="-5"/>
          <w:sz w:val="20"/>
          <w:szCs w:val="20"/>
        </w:rPr>
        <w:t xml:space="preserve"> </w:t>
      </w:r>
      <w:r w:rsidRPr="00B572D7">
        <w:rPr>
          <w:sz w:val="20"/>
          <w:szCs w:val="20"/>
        </w:rPr>
        <w:t>0,269</w:t>
      </w:r>
      <w:r w:rsidRPr="00B572D7">
        <w:rPr>
          <w:spacing w:val="45"/>
          <w:sz w:val="20"/>
          <w:szCs w:val="20"/>
        </w:rPr>
        <w:t xml:space="preserve"> </w:t>
      </w:r>
      <w:r w:rsidRPr="00B572D7">
        <w:rPr>
          <w:sz w:val="20"/>
          <w:szCs w:val="20"/>
        </w:rPr>
        <w:t>p:</w:t>
      </w:r>
      <w:r w:rsidRPr="00B572D7">
        <w:rPr>
          <w:spacing w:val="-4"/>
          <w:sz w:val="20"/>
          <w:szCs w:val="20"/>
        </w:rPr>
        <w:t xml:space="preserve"> </w:t>
      </w:r>
      <w:r w:rsidRPr="00B572D7">
        <w:rPr>
          <w:sz w:val="20"/>
          <w:szCs w:val="20"/>
        </w:rPr>
        <w:t>0,604</w:t>
      </w:r>
    </w:p>
    <w:p w14:paraId="2FB1EC31" w14:textId="22BB7BB8" w:rsidR="002272A6" w:rsidRDefault="002272A6" w:rsidP="002272A6">
      <w:pPr>
        <w:ind w:left="57" w:firstLine="284"/>
        <w:rPr>
          <w:rFonts w:asciiTheme="majorBidi" w:hAnsiTheme="majorBidi" w:cstheme="majorBidi"/>
          <w:w w:val="105"/>
          <w:sz w:val="20"/>
          <w:szCs w:val="20"/>
        </w:rPr>
      </w:pPr>
      <w:r w:rsidRPr="002272A6">
        <w:rPr>
          <w:rFonts w:asciiTheme="majorBidi" w:hAnsiTheme="majorBidi" w:cstheme="majorBidi"/>
          <w:w w:val="105"/>
          <w:sz w:val="20"/>
          <w:szCs w:val="20"/>
          <w:lang w:val="id"/>
        </w:rPr>
        <w:t xml:space="preserve">Tabel tersebut menunjukkan bahwa jumah pasien yang mempunyai persepsi baik tentang </w:t>
      </w:r>
      <w:r w:rsidRPr="002272A6">
        <w:rPr>
          <w:rFonts w:asciiTheme="majorBidi" w:hAnsiTheme="majorBidi" w:cstheme="majorBidi"/>
          <w:iCs/>
          <w:w w:val="105"/>
          <w:sz w:val="20"/>
          <w:szCs w:val="20"/>
          <w:lang w:val="id"/>
        </w:rPr>
        <w:t>produk</w:t>
      </w:r>
      <w:r w:rsidRPr="002272A6">
        <w:rPr>
          <w:rFonts w:asciiTheme="majorBidi" w:hAnsiTheme="majorBidi" w:cstheme="majorBidi"/>
          <w:i/>
          <w:w w:val="105"/>
          <w:sz w:val="20"/>
          <w:szCs w:val="20"/>
          <w:lang w:val="id"/>
        </w:rPr>
        <w:t xml:space="preserve"> </w:t>
      </w:r>
      <w:r w:rsidRPr="002272A6">
        <w:rPr>
          <w:rFonts w:asciiTheme="majorBidi" w:hAnsiTheme="majorBidi" w:cstheme="majorBidi"/>
          <w:iCs/>
          <w:spacing w:val="1"/>
          <w:w w:val="105"/>
          <w:sz w:val="20"/>
          <w:szCs w:val="20"/>
          <w:lang w:val="id"/>
        </w:rPr>
        <w:t xml:space="preserve">dan memiliki </w:t>
      </w:r>
      <w:r w:rsidRPr="002272A6">
        <w:rPr>
          <w:rFonts w:asciiTheme="majorBidi" w:hAnsiTheme="majorBidi" w:cstheme="majorBidi"/>
          <w:w w:val="105"/>
          <w:sz w:val="20"/>
          <w:szCs w:val="20"/>
          <w:lang w:val="id"/>
        </w:rPr>
        <w:t xml:space="preserve">loyalitas berada sejumlah 58%, lebih besar jika dibandingkan dengan pasien yang memiliki loyalitas kurang sejumla 52%. </w:t>
      </w:r>
      <w:r w:rsidRPr="002272A6">
        <w:rPr>
          <w:rFonts w:asciiTheme="majorBidi" w:hAnsiTheme="majorBidi" w:cstheme="majorBidi"/>
          <w:w w:val="105"/>
          <w:sz w:val="20"/>
          <w:szCs w:val="20"/>
        </w:rPr>
        <w:t xml:space="preserve">Sedangkan pasien </w:t>
      </w:r>
      <w:r w:rsidR="00CE43B2">
        <w:rPr>
          <w:rFonts w:asciiTheme="majorBidi" w:hAnsiTheme="majorBidi" w:cstheme="majorBidi"/>
          <w:w w:val="105"/>
          <w:sz w:val="20"/>
          <w:szCs w:val="20"/>
          <w:lang w:val="en-US"/>
        </w:rPr>
        <w:t xml:space="preserve">yang </w:t>
      </w:r>
      <w:proofErr w:type="spellStart"/>
      <w:r w:rsidR="00CE43B2">
        <w:rPr>
          <w:rFonts w:asciiTheme="majorBidi" w:hAnsiTheme="majorBidi" w:cstheme="majorBidi"/>
          <w:w w:val="105"/>
          <w:sz w:val="20"/>
          <w:szCs w:val="20"/>
          <w:lang w:val="en-US"/>
        </w:rPr>
        <w:t>memiliki</w:t>
      </w:r>
      <w:proofErr w:type="spellEnd"/>
      <w:r w:rsidR="00CE43B2">
        <w:rPr>
          <w:rFonts w:asciiTheme="majorBidi" w:hAnsiTheme="majorBidi" w:cstheme="majorBidi"/>
          <w:w w:val="105"/>
          <w:sz w:val="20"/>
          <w:szCs w:val="20"/>
          <w:lang w:val="en-US"/>
        </w:rPr>
        <w:t xml:space="preserve"> </w:t>
      </w:r>
      <w:r w:rsidRPr="002272A6">
        <w:rPr>
          <w:rFonts w:asciiTheme="majorBidi" w:hAnsiTheme="majorBidi" w:cstheme="majorBidi"/>
          <w:w w:val="105"/>
          <w:sz w:val="20"/>
          <w:szCs w:val="20"/>
        </w:rPr>
        <w:t>persepsi kurang baik serta kurang</w:t>
      </w:r>
      <w:r w:rsidRPr="002272A6">
        <w:rPr>
          <w:rFonts w:asciiTheme="majorBidi" w:hAnsiTheme="majorBidi" w:cstheme="majorBidi"/>
          <w:spacing w:val="1"/>
          <w:w w:val="105"/>
          <w:sz w:val="20"/>
          <w:szCs w:val="20"/>
        </w:rPr>
        <w:t xml:space="preserve"> </w:t>
      </w:r>
      <w:r w:rsidRPr="002272A6">
        <w:rPr>
          <w:rFonts w:asciiTheme="majorBidi" w:hAnsiTheme="majorBidi" w:cstheme="majorBidi"/>
          <w:w w:val="105"/>
          <w:sz w:val="20"/>
          <w:szCs w:val="20"/>
        </w:rPr>
        <w:t>loyal</w:t>
      </w:r>
      <w:r w:rsidRPr="002272A6">
        <w:rPr>
          <w:rFonts w:asciiTheme="majorBidi" w:hAnsiTheme="majorBidi" w:cstheme="majorBidi"/>
          <w:spacing w:val="-5"/>
          <w:w w:val="105"/>
          <w:sz w:val="20"/>
          <w:szCs w:val="20"/>
        </w:rPr>
        <w:t xml:space="preserve"> </w:t>
      </w:r>
      <w:r w:rsidRPr="002272A6">
        <w:rPr>
          <w:rFonts w:asciiTheme="majorBidi" w:hAnsiTheme="majorBidi" w:cstheme="majorBidi"/>
          <w:w w:val="105"/>
          <w:sz w:val="20"/>
          <w:szCs w:val="20"/>
        </w:rPr>
        <w:t>sejumlah 47,</w:t>
      </w:r>
      <w:r w:rsidRPr="002272A6">
        <w:rPr>
          <w:rFonts w:asciiTheme="majorBidi" w:hAnsiTheme="majorBidi" w:cstheme="majorBidi"/>
          <w:w w:val="105"/>
          <w:sz w:val="20"/>
          <w:szCs w:val="20"/>
          <w:lang w:val="en-US"/>
        </w:rPr>
        <w:t>6</w:t>
      </w:r>
      <w:r w:rsidRPr="002272A6">
        <w:rPr>
          <w:rFonts w:asciiTheme="majorBidi" w:hAnsiTheme="majorBidi" w:cstheme="majorBidi"/>
          <w:w w:val="105"/>
          <w:sz w:val="20"/>
          <w:szCs w:val="20"/>
        </w:rPr>
        <w:t>%. Jumlah yang lebih besar daripada</w:t>
      </w:r>
      <w:r w:rsidRPr="002272A6">
        <w:rPr>
          <w:rFonts w:asciiTheme="majorBidi" w:hAnsiTheme="majorBidi" w:cstheme="majorBidi"/>
          <w:spacing w:val="-3"/>
          <w:w w:val="105"/>
          <w:sz w:val="20"/>
          <w:szCs w:val="20"/>
        </w:rPr>
        <w:t xml:space="preserve"> </w:t>
      </w:r>
      <w:r w:rsidRPr="002272A6">
        <w:rPr>
          <w:rFonts w:asciiTheme="majorBidi" w:hAnsiTheme="majorBidi" w:cstheme="majorBidi"/>
          <w:w w:val="105"/>
          <w:sz w:val="20"/>
          <w:szCs w:val="20"/>
        </w:rPr>
        <w:t>yang loyal</w:t>
      </w:r>
      <w:r w:rsidRPr="002272A6">
        <w:rPr>
          <w:rFonts w:asciiTheme="majorBidi" w:hAnsiTheme="majorBidi" w:cstheme="majorBidi"/>
          <w:spacing w:val="-4"/>
          <w:w w:val="105"/>
          <w:sz w:val="20"/>
          <w:szCs w:val="20"/>
        </w:rPr>
        <w:t xml:space="preserve"> </w:t>
      </w:r>
      <w:r w:rsidRPr="002272A6">
        <w:rPr>
          <w:rFonts w:asciiTheme="majorBidi" w:hAnsiTheme="majorBidi" w:cstheme="majorBidi"/>
          <w:w w:val="105"/>
          <w:sz w:val="20"/>
          <w:szCs w:val="20"/>
        </w:rPr>
        <w:t>pada angka 41,</w:t>
      </w:r>
      <w:r w:rsidRPr="002272A6">
        <w:rPr>
          <w:rFonts w:asciiTheme="majorBidi" w:hAnsiTheme="majorBidi" w:cstheme="majorBidi"/>
          <w:w w:val="105"/>
          <w:sz w:val="20"/>
          <w:szCs w:val="20"/>
          <w:lang w:val="en-US"/>
        </w:rPr>
        <w:t>7</w:t>
      </w:r>
      <w:r w:rsidRPr="002272A6">
        <w:rPr>
          <w:rFonts w:asciiTheme="majorBidi" w:hAnsiTheme="majorBidi" w:cstheme="majorBidi"/>
          <w:w w:val="105"/>
          <w:sz w:val="20"/>
          <w:szCs w:val="20"/>
        </w:rPr>
        <w:t>%.</w:t>
      </w:r>
    </w:p>
    <w:p w14:paraId="694623C2" w14:textId="77777777" w:rsidR="00CE43B2" w:rsidRDefault="00CE43B2" w:rsidP="002272A6">
      <w:pPr>
        <w:pStyle w:val="ListParagraph"/>
        <w:jc w:val="both"/>
        <w:rPr>
          <w:rFonts w:asciiTheme="majorBidi" w:hAnsiTheme="majorBidi" w:cstheme="majorBidi"/>
          <w:sz w:val="20"/>
          <w:szCs w:val="20"/>
          <w:lang w:val="id"/>
        </w:rPr>
      </w:pPr>
    </w:p>
    <w:p w14:paraId="37418653" w14:textId="0D8603A2" w:rsidR="002272A6" w:rsidRPr="00B572D7" w:rsidRDefault="002272A6" w:rsidP="002272A6">
      <w:pPr>
        <w:pStyle w:val="ListParagraph"/>
        <w:jc w:val="both"/>
        <w:rPr>
          <w:rFonts w:asciiTheme="majorBidi" w:hAnsiTheme="majorBidi" w:cstheme="majorBidi"/>
          <w:sz w:val="20"/>
          <w:szCs w:val="20"/>
          <w:lang w:val="id"/>
        </w:rPr>
      </w:pPr>
      <w:r w:rsidRPr="00B572D7">
        <w:rPr>
          <w:rFonts w:asciiTheme="majorBidi" w:hAnsiTheme="majorBidi" w:cstheme="majorBidi"/>
          <w:sz w:val="20"/>
          <w:szCs w:val="20"/>
          <w:lang w:val="id"/>
        </w:rPr>
        <w:t>Tabel 8 Tabel Silang Persepsi Pasien Tentang Tarif dengan Loyalitas Pasien di RSIAM Probolinggo</w:t>
      </w:r>
    </w:p>
    <w:tbl>
      <w:tblPr>
        <w:tblW w:w="5812"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2"/>
        <w:gridCol w:w="491"/>
        <w:gridCol w:w="567"/>
        <w:gridCol w:w="567"/>
        <w:gridCol w:w="709"/>
        <w:gridCol w:w="567"/>
        <w:gridCol w:w="709"/>
      </w:tblGrid>
      <w:tr w:rsidR="002272A6" w:rsidRPr="00B572D7" w14:paraId="62242DC6" w14:textId="77777777" w:rsidTr="00C41103">
        <w:trPr>
          <w:trHeight w:val="216"/>
        </w:trPr>
        <w:tc>
          <w:tcPr>
            <w:tcW w:w="2202" w:type="dxa"/>
            <w:vMerge w:val="restart"/>
            <w:vAlign w:val="center"/>
          </w:tcPr>
          <w:p w14:paraId="67CAFBBC" w14:textId="77777777" w:rsidR="002272A6" w:rsidRPr="00B572D7" w:rsidRDefault="002272A6" w:rsidP="00C41103">
            <w:pPr>
              <w:pStyle w:val="TableParagraph"/>
              <w:rPr>
                <w:rFonts w:asciiTheme="majorBidi" w:hAnsiTheme="majorBidi" w:cstheme="majorBidi"/>
                <w:b/>
                <w:bCs/>
                <w:i/>
                <w:sz w:val="20"/>
                <w:szCs w:val="20"/>
              </w:rPr>
            </w:pPr>
            <w:r w:rsidRPr="00B572D7">
              <w:rPr>
                <w:rFonts w:asciiTheme="majorBidi" w:hAnsiTheme="majorBidi" w:cstheme="majorBidi"/>
                <w:b/>
                <w:bCs/>
                <w:sz w:val="20"/>
                <w:szCs w:val="20"/>
              </w:rPr>
              <w:t>Persepsi Bauran</w:t>
            </w:r>
            <w:r w:rsidRPr="00B572D7">
              <w:rPr>
                <w:rFonts w:asciiTheme="majorBidi" w:hAnsiTheme="majorBidi" w:cstheme="majorBidi"/>
                <w:b/>
                <w:bCs/>
                <w:spacing w:val="-50"/>
                <w:sz w:val="20"/>
                <w:szCs w:val="20"/>
              </w:rPr>
              <w:t xml:space="preserve"> </w:t>
            </w:r>
            <w:r w:rsidRPr="00B572D7">
              <w:rPr>
                <w:rFonts w:asciiTheme="majorBidi" w:hAnsiTheme="majorBidi" w:cstheme="majorBidi"/>
                <w:b/>
                <w:bCs/>
                <w:spacing w:val="-1"/>
                <w:sz w:val="20"/>
                <w:szCs w:val="20"/>
              </w:rPr>
              <w:t>Pemasaran</w:t>
            </w:r>
            <w:r w:rsidRPr="00B572D7">
              <w:rPr>
                <w:rFonts w:asciiTheme="majorBidi" w:hAnsiTheme="majorBidi" w:cstheme="majorBidi"/>
                <w:b/>
                <w:bCs/>
                <w:spacing w:val="-10"/>
                <w:sz w:val="20"/>
                <w:szCs w:val="20"/>
              </w:rPr>
              <w:t xml:space="preserve"> </w:t>
            </w:r>
            <w:r w:rsidRPr="00B572D7">
              <w:rPr>
                <w:rFonts w:asciiTheme="majorBidi" w:hAnsiTheme="majorBidi" w:cstheme="majorBidi"/>
                <w:b/>
                <w:bCs/>
                <w:i/>
                <w:sz w:val="20"/>
                <w:szCs w:val="20"/>
              </w:rPr>
              <w:t>Price</w:t>
            </w:r>
          </w:p>
        </w:tc>
        <w:tc>
          <w:tcPr>
            <w:tcW w:w="2334" w:type="dxa"/>
            <w:gridSpan w:val="4"/>
            <w:vAlign w:val="center"/>
          </w:tcPr>
          <w:p w14:paraId="7128567A" w14:textId="77777777" w:rsidR="002272A6" w:rsidRPr="00B572D7" w:rsidRDefault="002272A6" w:rsidP="00C41103">
            <w:pPr>
              <w:pStyle w:val="TableParagraph"/>
              <w:rPr>
                <w:rFonts w:asciiTheme="majorBidi" w:hAnsiTheme="majorBidi" w:cstheme="majorBidi"/>
                <w:b/>
                <w:bCs/>
                <w:sz w:val="20"/>
                <w:szCs w:val="20"/>
              </w:rPr>
            </w:pPr>
            <w:r>
              <w:rPr>
                <w:rFonts w:asciiTheme="majorBidi" w:hAnsiTheme="majorBidi" w:cstheme="majorBidi"/>
                <w:b/>
                <w:bCs/>
                <w:sz w:val="20"/>
                <w:szCs w:val="20"/>
                <w:lang w:val="en-US"/>
              </w:rPr>
              <w:t xml:space="preserve"> </w:t>
            </w:r>
            <w:r w:rsidRPr="00B572D7">
              <w:rPr>
                <w:rFonts w:asciiTheme="majorBidi" w:hAnsiTheme="majorBidi" w:cstheme="majorBidi"/>
                <w:b/>
                <w:bCs/>
                <w:sz w:val="20"/>
                <w:szCs w:val="20"/>
              </w:rPr>
              <w:t>Loyalitas</w:t>
            </w:r>
            <w:r w:rsidRPr="00B572D7">
              <w:rPr>
                <w:rFonts w:asciiTheme="majorBidi" w:hAnsiTheme="majorBidi" w:cstheme="majorBidi"/>
                <w:b/>
                <w:bCs/>
                <w:spacing w:val="-11"/>
                <w:sz w:val="20"/>
                <w:szCs w:val="20"/>
              </w:rPr>
              <w:t xml:space="preserve"> </w:t>
            </w:r>
            <w:r w:rsidRPr="00B572D7">
              <w:rPr>
                <w:rFonts w:asciiTheme="majorBidi" w:hAnsiTheme="majorBidi" w:cstheme="majorBidi"/>
                <w:b/>
                <w:bCs/>
                <w:sz w:val="20"/>
                <w:szCs w:val="20"/>
              </w:rPr>
              <w:t>Pasien</w:t>
            </w:r>
          </w:p>
        </w:tc>
        <w:tc>
          <w:tcPr>
            <w:tcW w:w="1276" w:type="dxa"/>
            <w:gridSpan w:val="2"/>
            <w:vMerge w:val="restart"/>
            <w:vAlign w:val="center"/>
          </w:tcPr>
          <w:p w14:paraId="338A77D6" w14:textId="77777777" w:rsidR="002272A6" w:rsidRPr="00B572D7" w:rsidRDefault="002272A6" w:rsidP="00C41103">
            <w:pPr>
              <w:pStyle w:val="TableParagraph"/>
              <w:jc w:val="center"/>
              <w:rPr>
                <w:rFonts w:asciiTheme="majorBidi" w:hAnsiTheme="majorBidi" w:cstheme="majorBidi"/>
                <w:b/>
                <w:bCs/>
                <w:sz w:val="20"/>
                <w:szCs w:val="20"/>
              </w:rPr>
            </w:pPr>
            <w:r w:rsidRPr="00B572D7">
              <w:rPr>
                <w:rFonts w:asciiTheme="majorBidi" w:hAnsiTheme="majorBidi" w:cstheme="majorBidi"/>
                <w:b/>
                <w:bCs/>
                <w:sz w:val="20"/>
                <w:szCs w:val="20"/>
              </w:rPr>
              <w:t>Total</w:t>
            </w:r>
          </w:p>
        </w:tc>
      </w:tr>
      <w:tr w:rsidR="002272A6" w:rsidRPr="00B572D7" w14:paraId="79C82FF6" w14:textId="77777777" w:rsidTr="00C41103">
        <w:trPr>
          <w:trHeight w:val="215"/>
        </w:trPr>
        <w:tc>
          <w:tcPr>
            <w:tcW w:w="2202" w:type="dxa"/>
            <w:vMerge/>
            <w:tcBorders>
              <w:top w:val="nil"/>
            </w:tcBorders>
            <w:vAlign w:val="center"/>
          </w:tcPr>
          <w:p w14:paraId="20FCE763" w14:textId="77777777" w:rsidR="002272A6" w:rsidRPr="00B572D7" w:rsidRDefault="002272A6" w:rsidP="00C41103">
            <w:pPr>
              <w:ind w:firstLine="720"/>
              <w:jc w:val="center"/>
              <w:rPr>
                <w:rFonts w:asciiTheme="majorBidi" w:hAnsiTheme="majorBidi" w:cstheme="majorBidi"/>
                <w:b/>
                <w:bCs/>
                <w:sz w:val="20"/>
                <w:szCs w:val="20"/>
              </w:rPr>
            </w:pPr>
          </w:p>
        </w:tc>
        <w:tc>
          <w:tcPr>
            <w:tcW w:w="1058" w:type="dxa"/>
            <w:gridSpan w:val="2"/>
            <w:vAlign w:val="center"/>
          </w:tcPr>
          <w:p w14:paraId="21458E5E" w14:textId="77777777" w:rsidR="002272A6" w:rsidRPr="00B572D7" w:rsidRDefault="002272A6" w:rsidP="00C41103">
            <w:pPr>
              <w:pStyle w:val="TableParagraph"/>
              <w:jc w:val="center"/>
              <w:rPr>
                <w:rFonts w:asciiTheme="majorBidi" w:hAnsiTheme="majorBidi" w:cstheme="majorBidi"/>
                <w:b/>
                <w:bCs/>
                <w:sz w:val="20"/>
                <w:szCs w:val="20"/>
              </w:rPr>
            </w:pPr>
            <w:r w:rsidRPr="00B572D7">
              <w:rPr>
                <w:rFonts w:asciiTheme="majorBidi" w:hAnsiTheme="majorBidi" w:cstheme="majorBidi"/>
                <w:b/>
                <w:bCs/>
                <w:sz w:val="20"/>
                <w:szCs w:val="20"/>
              </w:rPr>
              <w:t>Loyal</w:t>
            </w:r>
          </w:p>
        </w:tc>
        <w:tc>
          <w:tcPr>
            <w:tcW w:w="1276" w:type="dxa"/>
            <w:gridSpan w:val="2"/>
            <w:vAlign w:val="center"/>
          </w:tcPr>
          <w:p w14:paraId="047377FB" w14:textId="77777777" w:rsidR="002272A6" w:rsidRPr="00B572D7" w:rsidRDefault="002272A6" w:rsidP="00C41103">
            <w:pPr>
              <w:pStyle w:val="TableParagraph"/>
              <w:rPr>
                <w:rFonts w:asciiTheme="majorBidi" w:hAnsiTheme="majorBidi" w:cstheme="majorBidi"/>
                <w:b/>
                <w:bCs/>
                <w:sz w:val="20"/>
                <w:szCs w:val="20"/>
              </w:rPr>
            </w:pPr>
            <w:r w:rsidRPr="00B572D7">
              <w:rPr>
                <w:rFonts w:asciiTheme="majorBidi" w:hAnsiTheme="majorBidi" w:cstheme="majorBidi"/>
                <w:b/>
                <w:bCs/>
                <w:sz w:val="20"/>
                <w:szCs w:val="20"/>
              </w:rPr>
              <w:t>Kurang</w:t>
            </w:r>
            <w:r w:rsidRPr="00B572D7">
              <w:rPr>
                <w:rFonts w:asciiTheme="majorBidi" w:hAnsiTheme="majorBidi" w:cstheme="majorBidi"/>
                <w:b/>
                <w:bCs/>
                <w:spacing w:val="-9"/>
                <w:sz w:val="20"/>
                <w:szCs w:val="20"/>
              </w:rPr>
              <w:t xml:space="preserve"> </w:t>
            </w:r>
            <w:r w:rsidRPr="00B572D7">
              <w:rPr>
                <w:rFonts w:asciiTheme="majorBidi" w:hAnsiTheme="majorBidi" w:cstheme="majorBidi"/>
                <w:b/>
                <w:bCs/>
                <w:sz w:val="20"/>
                <w:szCs w:val="20"/>
              </w:rPr>
              <w:t>Loyal</w:t>
            </w:r>
          </w:p>
        </w:tc>
        <w:tc>
          <w:tcPr>
            <w:tcW w:w="1276" w:type="dxa"/>
            <w:gridSpan w:val="2"/>
            <w:vMerge/>
            <w:tcBorders>
              <w:top w:val="nil"/>
            </w:tcBorders>
            <w:vAlign w:val="center"/>
          </w:tcPr>
          <w:p w14:paraId="5CCE84C4" w14:textId="77777777" w:rsidR="002272A6" w:rsidRPr="00B572D7" w:rsidRDefault="002272A6" w:rsidP="00C41103">
            <w:pPr>
              <w:ind w:firstLine="720"/>
              <w:jc w:val="center"/>
              <w:rPr>
                <w:rFonts w:asciiTheme="majorBidi" w:hAnsiTheme="majorBidi" w:cstheme="majorBidi"/>
                <w:b/>
                <w:bCs/>
                <w:sz w:val="20"/>
                <w:szCs w:val="20"/>
              </w:rPr>
            </w:pPr>
          </w:p>
        </w:tc>
      </w:tr>
      <w:tr w:rsidR="002272A6" w:rsidRPr="00B572D7" w14:paraId="19FF229D" w14:textId="77777777" w:rsidTr="00C41103">
        <w:trPr>
          <w:trHeight w:val="215"/>
        </w:trPr>
        <w:tc>
          <w:tcPr>
            <w:tcW w:w="2202" w:type="dxa"/>
            <w:vMerge/>
            <w:tcBorders>
              <w:top w:val="nil"/>
            </w:tcBorders>
            <w:vAlign w:val="center"/>
          </w:tcPr>
          <w:p w14:paraId="0FE4EBA1" w14:textId="77777777" w:rsidR="002272A6" w:rsidRPr="00B572D7" w:rsidRDefault="002272A6" w:rsidP="00C41103">
            <w:pPr>
              <w:ind w:firstLine="720"/>
              <w:jc w:val="center"/>
              <w:rPr>
                <w:rFonts w:asciiTheme="majorBidi" w:hAnsiTheme="majorBidi" w:cstheme="majorBidi"/>
                <w:b/>
                <w:bCs/>
                <w:sz w:val="20"/>
                <w:szCs w:val="20"/>
              </w:rPr>
            </w:pPr>
          </w:p>
        </w:tc>
        <w:tc>
          <w:tcPr>
            <w:tcW w:w="491" w:type="dxa"/>
            <w:vAlign w:val="center"/>
          </w:tcPr>
          <w:p w14:paraId="5C302B52" w14:textId="77777777" w:rsidR="002272A6" w:rsidRPr="00B572D7" w:rsidRDefault="002272A6" w:rsidP="00C41103">
            <w:pPr>
              <w:pStyle w:val="TableParagraph"/>
              <w:ind w:firstLine="64"/>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567" w:type="dxa"/>
            <w:vAlign w:val="center"/>
          </w:tcPr>
          <w:p w14:paraId="3EFACC98" w14:textId="77777777" w:rsidR="002272A6" w:rsidRPr="00B572D7" w:rsidRDefault="002272A6" w:rsidP="00C41103">
            <w:pPr>
              <w:pStyle w:val="TableParagraph"/>
              <w:ind w:firstLine="64"/>
              <w:rPr>
                <w:rFonts w:asciiTheme="majorBidi" w:hAnsiTheme="majorBidi" w:cstheme="majorBidi"/>
                <w:b/>
                <w:bCs/>
                <w:sz w:val="20"/>
                <w:szCs w:val="20"/>
              </w:rPr>
            </w:pPr>
            <w:r w:rsidRPr="00B572D7">
              <w:rPr>
                <w:rFonts w:asciiTheme="majorBidi" w:hAnsiTheme="majorBidi" w:cstheme="majorBidi"/>
                <w:b/>
                <w:bCs/>
                <w:w w:val="99"/>
                <w:sz w:val="20"/>
                <w:szCs w:val="20"/>
              </w:rPr>
              <w:t>%</w:t>
            </w:r>
          </w:p>
        </w:tc>
        <w:tc>
          <w:tcPr>
            <w:tcW w:w="567" w:type="dxa"/>
            <w:vAlign w:val="center"/>
          </w:tcPr>
          <w:p w14:paraId="3687BAF6" w14:textId="77777777" w:rsidR="002272A6" w:rsidRPr="00B572D7" w:rsidRDefault="002272A6" w:rsidP="00C41103">
            <w:pPr>
              <w:pStyle w:val="TableParagraph"/>
              <w:ind w:firstLine="4"/>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709" w:type="dxa"/>
            <w:vAlign w:val="center"/>
          </w:tcPr>
          <w:p w14:paraId="101C3DBF" w14:textId="77777777" w:rsidR="002272A6" w:rsidRPr="00B572D7" w:rsidRDefault="002272A6" w:rsidP="00C41103">
            <w:pPr>
              <w:pStyle w:val="TableParagraph"/>
              <w:ind w:firstLine="4"/>
              <w:rPr>
                <w:rFonts w:asciiTheme="majorBidi" w:hAnsiTheme="majorBidi" w:cstheme="majorBidi"/>
                <w:b/>
                <w:bCs/>
                <w:sz w:val="20"/>
                <w:szCs w:val="20"/>
              </w:rPr>
            </w:pPr>
            <w:r w:rsidRPr="00B572D7">
              <w:rPr>
                <w:rFonts w:asciiTheme="majorBidi" w:hAnsiTheme="majorBidi" w:cstheme="majorBidi"/>
                <w:b/>
                <w:bCs/>
                <w:w w:val="99"/>
                <w:sz w:val="20"/>
                <w:szCs w:val="20"/>
              </w:rPr>
              <w:t>%</w:t>
            </w:r>
          </w:p>
        </w:tc>
        <w:tc>
          <w:tcPr>
            <w:tcW w:w="567" w:type="dxa"/>
            <w:vAlign w:val="center"/>
          </w:tcPr>
          <w:p w14:paraId="26797BB7" w14:textId="77777777" w:rsidR="002272A6" w:rsidRPr="00B572D7" w:rsidRDefault="002272A6" w:rsidP="00C41103">
            <w:pPr>
              <w:pStyle w:val="TableParagraph"/>
              <w:ind w:firstLine="145"/>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709" w:type="dxa"/>
            <w:vAlign w:val="center"/>
          </w:tcPr>
          <w:p w14:paraId="1D8BDF38" w14:textId="77777777" w:rsidR="002272A6" w:rsidRPr="00B572D7" w:rsidRDefault="002272A6" w:rsidP="00C41103">
            <w:pPr>
              <w:pStyle w:val="TableParagraph"/>
              <w:ind w:firstLine="145"/>
              <w:rPr>
                <w:rFonts w:asciiTheme="majorBidi" w:hAnsiTheme="majorBidi" w:cstheme="majorBidi"/>
                <w:b/>
                <w:bCs/>
                <w:sz w:val="20"/>
                <w:szCs w:val="20"/>
              </w:rPr>
            </w:pPr>
            <w:r w:rsidRPr="00B572D7">
              <w:rPr>
                <w:rFonts w:asciiTheme="majorBidi" w:hAnsiTheme="majorBidi" w:cstheme="majorBidi"/>
                <w:b/>
                <w:bCs/>
                <w:w w:val="99"/>
                <w:sz w:val="20"/>
                <w:szCs w:val="20"/>
              </w:rPr>
              <w:t>%</w:t>
            </w:r>
          </w:p>
        </w:tc>
      </w:tr>
      <w:tr w:rsidR="002272A6" w:rsidRPr="00B572D7" w14:paraId="7F2E97F2" w14:textId="77777777" w:rsidTr="00C41103">
        <w:trPr>
          <w:trHeight w:val="268"/>
        </w:trPr>
        <w:tc>
          <w:tcPr>
            <w:tcW w:w="2202" w:type="dxa"/>
          </w:tcPr>
          <w:p w14:paraId="6BDFAE82" w14:textId="77777777" w:rsidR="002272A6" w:rsidRPr="00B572D7" w:rsidRDefault="002272A6" w:rsidP="00C41103">
            <w:pPr>
              <w:pStyle w:val="TableParagraph"/>
              <w:rPr>
                <w:rFonts w:asciiTheme="majorBidi" w:hAnsiTheme="majorBidi" w:cstheme="majorBidi"/>
                <w:sz w:val="20"/>
                <w:szCs w:val="20"/>
              </w:rPr>
            </w:pPr>
            <w:r w:rsidRPr="00B572D7">
              <w:rPr>
                <w:rFonts w:asciiTheme="majorBidi" w:hAnsiTheme="majorBidi" w:cstheme="majorBidi"/>
                <w:sz w:val="20"/>
                <w:szCs w:val="20"/>
              </w:rPr>
              <w:t>Persepsi</w:t>
            </w:r>
            <w:r w:rsidRPr="00B572D7">
              <w:rPr>
                <w:rFonts w:asciiTheme="majorBidi" w:hAnsiTheme="majorBidi" w:cstheme="majorBidi"/>
                <w:spacing w:val="-7"/>
                <w:sz w:val="20"/>
                <w:szCs w:val="20"/>
              </w:rPr>
              <w:t xml:space="preserve"> </w:t>
            </w:r>
            <w:r w:rsidRPr="00B572D7">
              <w:rPr>
                <w:rFonts w:asciiTheme="majorBidi" w:hAnsiTheme="majorBidi" w:cstheme="majorBidi"/>
                <w:sz w:val="20"/>
                <w:szCs w:val="20"/>
              </w:rPr>
              <w:t>Baik</w:t>
            </w:r>
          </w:p>
        </w:tc>
        <w:tc>
          <w:tcPr>
            <w:tcW w:w="491" w:type="dxa"/>
          </w:tcPr>
          <w:p w14:paraId="7F36AA62" w14:textId="77777777" w:rsidR="002272A6" w:rsidRPr="00B572D7" w:rsidRDefault="002272A6" w:rsidP="00C41103">
            <w:pPr>
              <w:pStyle w:val="TableParagraph"/>
              <w:ind w:firstLine="64"/>
              <w:rPr>
                <w:rFonts w:asciiTheme="majorBidi" w:hAnsiTheme="majorBidi" w:cstheme="majorBidi"/>
                <w:sz w:val="20"/>
                <w:szCs w:val="20"/>
                <w:lang w:val="en-US"/>
              </w:rPr>
            </w:pPr>
            <w:r w:rsidRPr="00B572D7">
              <w:rPr>
                <w:rFonts w:asciiTheme="majorBidi" w:hAnsiTheme="majorBidi" w:cstheme="majorBidi"/>
                <w:sz w:val="20"/>
                <w:szCs w:val="20"/>
              </w:rPr>
              <w:t>6</w:t>
            </w:r>
            <w:r w:rsidRPr="00B572D7">
              <w:rPr>
                <w:rFonts w:asciiTheme="majorBidi" w:hAnsiTheme="majorBidi" w:cstheme="majorBidi"/>
                <w:sz w:val="20"/>
                <w:szCs w:val="20"/>
                <w:lang w:val="en-US"/>
              </w:rPr>
              <w:t>3</w:t>
            </w:r>
          </w:p>
        </w:tc>
        <w:tc>
          <w:tcPr>
            <w:tcW w:w="567" w:type="dxa"/>
          </w:tcPr>
          <w:p w14:paraId="6F3366DD" w14:textId="77777777" w:rsidR="002272A6" w:rsidRPr="00B572D7" w:rsidRDefault="002272A6" w:rsidP="00C41103">
            <w:pPr>
              <w:pStyle w:val="TableParagraph"/>
              <w:ind w:firstLine="64"/>
              <w:rPr>
                <w:rFonts w:asciiTheme="majorBidi" w:hAnsiTheme="majorBidi" w:cstheme="majorBidi"/>
                <w:sz w:val="20"/>
                <w:szCs w:val="20"/>
                <w:lang w:val="en-US"/>
              </w:rPr>
            </w:pPr>
            <w:r w:rsidRPr="00B572D7">
              <w:rPr>
                <w:rFonts w:asciiTheme="majorBidi" w:hAnsiTheme="majorBidi" w:cstheme="majorBidi"/>
                <w:sz w:val="20"/>
                <w:szCs w:val="20"/>
              </w:rPr>
              <w:t>6</w:t>
            </w:r>
            <w:r w:rsidRPr="00B572D7">
              <w:rPr>
                <w:rFonts w:asciiTheme="majorBidi" w:hAnsiTheme="majorBidi" w:cstheme="majorBidi"/>
                <w:sz w:val="20"/>
                <w:szCs w:val="20"/>
                <w:lang w:val="en-US"/>
              </w:rPr>
              <w:t>8</w:t>
            </w:r>
          </w:p>
        </w:tc>
        <w:tc>
          <w:tcPr>
            <w:tcW w:w="567" w:type="dxa"/>
          </w:tcPr>
          <w:p w14:paraId="21FE1077" w14:textId="77777777" w:rsidR="002272A6" w:rsidRPr="00B572D7" w:rsidRDefault="002272A6" w:rsidP="00C41103">
            <w:pPr>
              <w:pStyle w:val="TableParagraph"/>
              <w:ind w:firstLine="4"/>
              <w:rPr>
                <w:rFonts w:asciiTheme="majorBidi" w:hAnsiTheme="majorBidi" w:cstheme="majorBidi"/>
                <w:sz w:val="20"/>
                <w:szCs w:val="20"/>
                <w:lang w:val="en-US"/>
              </w:rPr>
            </w:pPr>
            <w:r w:rsidRPr="00B572D7">
              <w:rPr>
                <w:rFonts w:asciiTheme="majorBidi" w:hAnsiTheme="majorBidi" w:cstheme="majorBidi"/>
                <w:sz w:val="20"/>
                <w:szCs w:val="20"/>
              </w:rPr>
              <w:t>2</w:t>
            </w:r>
            <w:r w:rsidRPr="00B572D7">
              <w:rPr>
                <w:rFonts w:asciiTheme="majorBidi" w:hAnsiTheme="majorBidi" w:cstheme="majorBidi"/>
                <w:sz w:val="20"/>
                <w:szCs w:val="20"/>
                <w:lang w:val="en-US"/>
              </w:rPr>
              <w:t>5</w:t>
            </w:r>
          </w:p>
        </w:tc>
        <w:tc>
          <w:tcPr>
            <w:tcW w:w="709" w:type="dxa"/>
          </w:tcPr>
          <w:p w14:paraId="2ACA7987" w14:textId="77777777" w:rsidR="002272A6" w:rsidRPr="00B572D7" w:rsidRDefault="002272A6" w:rsidP="00C41103">
            <w:pPr>
              <w:pStyle w:val="TableParagraph"/>
              <w:ind w:firstLine="4"/>
              <w:rPr>
                <w:rFonts w:asciiTheme="majorBidi" w:hAnsiTheme="majorBidi" w:cstheme="majorBidi"/>
                <w:sz w:val="20"/>
                <w:szCs w:val="20"/>
                <w:lang w:val="en-US"/>
              </w:rPr>
            </w:pPr>
            <w:r w:rsidRPr="00B572D7">
              <w:rPr>
                <w:rFonts w:asciiTheme="majorBidi" w:hAnsiTheme="majorBidi" w:cstheme="majorBidi"/>
                <w:sz w:val="20"/>
                <w:szCs w:val="20"/>
              </w:rPr>
              <w:t>45,</w:t>
            </w:r>
            <w:r w:rsidRPr="00B572D7">
              <w:rPr>
                <w:rFonts w:asciiTheme="majorBidi" w:hAnsiTheme="majorBidi" w:cstheme="majorBidi"/>
                <w:sz w:val="20"/>
                <w:szCs w:val="20"/>
                <w:lang w:val="en-US"/>
              </w:rPr>
              <w:t>9</w:t>
            </w:r>
          </w:p>
        </w:tc>
        <w:tc>
          <w:tcPr>
            <w:tcW w:w="567" w:type="dxa"/>
          </w:tcPr>
          <w:p w14:paraId="34A4F0C8" w14:textId="77777777" w:rsidR="002272A6" w:rsidRPr="00B572D7" w:rsidRDefault="002272A6" w:rsidP="00C41103">
            <w:pPr>
              <w:pStyle w:val="TableParagraph"/>
              <w:ind w:firstLine="145"/>
              <w:rPr>
                <w:rFonts w:asciiTheme="majorBidi" w:hAnsiTheme="majorBidi" w:cstheme="majorBidi"/>
                <w:sz w:val="20"/>
                <w:szCs w:val="20"/>
              </w:rPr>
            </w:pPr>
            <w:r w:rsidRPr="00B572D7">
              <w:rPr>
                <w:rFonts w:asciiTheme="majorBidi" w:hAnsiTheme="majorBidi" w:cstheme="majorBidi"/>
                <w:sz w:val="20"/>
                <w:szCs w:val="20"/>
              </w:rPr>
              <w:t>8</w:t>
            </w:r>
            <w:r w:rsidRPr="00B572D7">
              <w:rPr>
                <w:rFonts w:asciiTheme="majorBidi" w:hAnsiTheme="majorBidi" w:cstheme="majorBidi"/>
                <w:sz w:val="20"/>
                <w:szCs w:val="20"/>
                <w:lang w:val="en-US"/>
              </w:rPr>
              <w:t>7</w:t>
            </w:r>
          </w:p>
        </w:tc>
        <w:tc>
          <w:tcPr>
            <w:tcW w:w="709" w:type="dxa"/>
          </w:tcPr>
          <w:p w14:paraId="36B60019" w14:textId="77777777" w:rsidR="002272A6" w:rsidRPr="00B572D7" w:rsidRDefault="002272A6" w:rsidP="00C41103">
            <w:pPr>
              <w:pStyle w:val="TableParagraph"/>
              <w:ind w:firstLine="145"/>
              <w:rPr>
                <w:rFonts w:asciiTheme="majorBidi" w:hAnsiTheme="majorBidi" w:cstheme="majorBidi"/>
                <w:sz w:val="20"/>
                <w:szCs w:val="20"/>
                <w:lang w:val="en-US"/>
              </w:rPr>
            </w:pPr>
            <w:r w:rsidRPr="00B572D7">
              <w:rPr>
                <w:rFonts w:asciiTheme="majorBidi" w:hAnsiTheme="majorBidi" w:cstheme="majorBidi"/>
                <w:sz w:val="20"/>
                <w:szCs w:val="20"/>
              </w:rPr>
              <w:t>58,</w:t>
            </w:r>
            <w:r w:rsidRPr="00B572D7">
              <w:rPr>
                <w:rFonts w:asciiTheme="majorBidi" w:hAnsiTheme="majorBidi" w:cstheme="majorBidi"/>
                <w:sz w:val="20"/>
                <w:szCs w:val="20"/>
                <w:lang w:val="en-US"/>
              </w:rPr>
              <w:t>6</w:t>
            </w:r>
          </w:p>
        </w:tc>
      </w:tr>
      <w:tr w:rsidR="002272A6" w:rsidRPr="00B572D7" w14:paraId="398233CF" w14:textId="77777777" w:rsidTr="00C41103">
        <w:trPr>
          <w:trHeight w:val="129"/>
        </w:trPr>
        <w:tc>
          <w:tcPr>
            <w:tcW w:w="2202" w:type="dxa"/>
          </w:tcPr>
          <w:p w14:paraId="39880917" w14:textId="77777777" w:rsidR="002272A6" w:rsidRPr="00B572D7" w:rsidRDefault="002272A6" w:rsidP="00C41103">
            <w:pPr>
              <w:pStyle w:val="TableParagraph"/>
              <w:rPr>
                <w:rFonts w:asciiTheme="majorBidi" w:hAnsiTheme="majorBidi" w:cstheme="majorBidi"/>
                <w:sz w:val="20"/>
                <w:szCs w:val="20"/>
              </w:rPr>
            </w:pPr>
            <w:r w:rsidRPr="00B572D7">
              <w:rPr>
                <w:rFonts w:asciiTheme="majorBidi" w:hAnsiTheme="majorBidi" w:cstheme="majorBidi"/>
                <w:sz w:val="20"/>
                <w:szCs w:val="20"/>
              </w:rPr>
              <w:t>Persepsi</w:t>
            </w:r>
            <w:r w:rsidRPr="00B572D7">
              <w:rPr>
                <w:rFonts w:asciiTheme="majorBidi" w:hAnsiTheme="majorBidi" w:cstheme="majorBidi"/>
                <w:spacing w:val="-9"/>
                <w:sz w:val="20"/>
                <w:szCs w:val="20"/>
              </w:rPr>
              <w:t xml:space="preserve"> </w:t>
            </w:r>
            <w:r w:rsidRPr="00B572D7">
              <w:rPr>
                <w:rFonts w:asciiTheme="majorBidi" w:hAnsiTheme="majorBidi" w:cstheme="majorBidi"/>
                <w:sz w:val="20"/>
                <w:szCs w:val="20"/>
              </w:rPr>
              <w:t>Kurang</w:t>
            </w:r>
            <w:r w:rsidRPr="00B572D7">
              <w:rPr>
                <w:rFonts w:asciiTheme="majorBidi" w:hAnsiTheme="majorBidi" w:cstheme="majorBidi"/>
                <w:spacing w:val="-9"/>
                <w:sz w:val="20"/>
                <w:szCs w:val="20"/>
              </w:rPr>
              <w:t xml:space="preserve"> </w:t>
            </w:r>
            <w:r w:rsidRPr="00B572D7">
              <w:rPr>
                <w:rFonts w:asciiTheme="majorBidi" w:hAnsiTheme="majorBidi" w:cstheme="majorBidi"/>
                <w:sz w:val="20"/>
                <w:szCs w:val="20"/>
              </w:rPr>
              <w:t>Baik</w:t>
            </w:r>
          </w:p>
        </w:tc>
        <w:tc>
          <w:tcPr>
            <w:tcW w:w="491" w:type="dxa"/>
          </w:tcPr>
          <w:p w14:paraId="32D179AB" w14:textId="77777777" w:rsidR="002272A6" w:rsidRPr="00B572D7" w:rsidRDefault="002272A6" w:rsidP="00C41103">
            <w:pPr>
              <w:pStyle w:val="TableParagraph"/>
              <w:ind w:firstLine="64"/>
              <w:rPr>
                <w:rFonts w:asciiTheme="majorBidi" w:hAnsiTheme="majorBidi" w:cstheme="majorBidi"/>
                <w:sz w:val="20"/>
                <w:szCs w:val="20"/>
                <w:lang w:val="en-US"/>
              </w:rPr>
            </w:pPr>
            <w:r w:rsidRPr="00B572D7">
              <w:rPr>
                <w:rFonts w:asciiTheme="majorBidi" w:hAnsiTheme="majorBidi" w:cstheme="majorBidi"/>
                <w:sz w:val="20"/>
                <w:szCs w:val="20"/>
                <w:lang w:val="en-US"/>
              </w:rPr>
              <w:t>28</w:t>
            </w:r>
          </w:p>
        </w:tc>
        <w:tc>
          <w:tcPr>
            <w:tcW w:w="567" w:type="dxa"/>
          </w:tcPr>
          <w:p w14:paraId="29356572" w14:textId="77777777" w:rsidR="002272A6" w:rsidRPr="00B572D7" w:rsidRDefault="002272A6" w:rsidP="00C41103">
            <w:pPr>
              <w:pStyle w:val="TableParagraph"/>
              <w:ind w:firstLine="64"/>
              <w:rPr>
                <w:rFonts w:asciiTheme="majorBidi" w:hAnsiTheme="majorBidi" w:cstheme="majorBidi"/>
                <w:sz w:val="20"/>
                <w:szCs w:val="20"/>
                <w:lang w:val="en-US"/>
              </w:rPr>
            </w:pPr>
            <w:r w:rsidRPr="00B572D7">
              <w:rPr>
                <w:rFonts w:asciiTheme="majorBidi" w:hAnsiTheme="majorBidi" w:cstheme="majorBidi"/>
                <w:sz w:val="20"/>
                <w:szCs w:val="20"/>
              </w:rPr>
              <w:t>3</w:t>
            </w:r>
            <w:r w:rsidRPr="00B572D7">
              <w:rPr>
                <w:rFonts w:asciiTheme="majorBidi" w:hAnsiTheme="majorBidi" w:cstheme="majorBidi"/>
                <w:sz w:val="20"/>
                <w:szCs w:val="20"/>
                <w:lang w:val="en-US"/>
              </w:rPr>
              <w:t>2</w:t>
            </w:r>
          </w:p>
        </w:tc>
        <w:tc>
          <w:tcPr>
            <w:tcW w:w="567" w:type="dxa"/>
          </w:tcPr>
          <w:p w14:paraId="00819578" w14:textId="77777777" w:rsidR="002272A6" w:rsidRPr="00B572D7" w:rsidRDefault="002272A6" w:rsidP="00C41103">
            <w:pPr>
              <w:pStyle w:val="TableParagraph"/>
              <w:ind w:firstLine="4"/>
              <w:rPr>
                <w:rFonts w:asciiTheme="majorBidi" w:hAnsiTheme="majorBidi" w:cstheme="majorBidi"/>
                <w:sz w:val="20"/>
                <w:szCs w:val="20"/>
                <w:lang w:val="en-US"/>
              </w:rPr>
            </w:pPr>
            <w:r w:rsidRPr="00B572D7">
              <w:rPr>
                <w:rFonts w:asciiTheme="majorBidi" w:hAnsiTheme="majorBidi" w:cstheme="majorBidi"/>
                <w:sz w:val="20"/>
                <w:szCs w:val="20"/>
              </w:rPr>
              <w:t>3</w:t>
            </w:r>
            <w:r w:rsidRPr="00B572D7">
              <w:rPr>
                <w:rFonts w:asciiTheme="majorBidi" w:hAnsiTheme="majorBidi" w:cstheme="majorBidi"/>
                <w:sz w:val="20"/>
                <w:szCs w:val="20"/>
                <w:lang w:val="en-US"/>
              </w:rPr>
              <w:t>4</w:t>
            </w:r>
          </w:p>
        </w:tc>
        <w:tc>
          <w:tcPr>
            <w:tcW w:w="709" w:type="dxa"/>
          </w:tcPr>
          <w:p w14:paraId="064FC1E9" w14:textId="77777777" w:rsidR="002272A6" w:rsidRPr="00B572D7" w:rsidRDefault="002272A6" w:rsidP="00C41103">
            <w:pPr>
              <w:pStyle w:val="TableParagraph"/>
              <w:ind w:firstLine="4"/>
              <w:rPr>
                <w:rFonts w:asciiTheme="majorBidi" w:hAnsiTheme="majorBidi" w:cstheme="majorBidi"/>
                <w:sz w:val="20"/>
                <w:szCs w:val="20"/>
                <w:lang w:val="en-US"/>
              </w:rPr>
            </w:pPr>
            <w:r w:rsidRPr="00B572D7">
              <w:rPr>
                <w:rFonts w:asciiTheme="majorBidi" w:hAnsiTheme="majorBidi" w:cstheme="majorBidi"/>
                <w:sz w:val="20"/>
                <w:szCs w:val="20"/>
              </w:rPr>
              <w:t>54,</w:t>
            </w:r>
            <w:r w:rsidRPr="00B572D7">
              <w:rPr>
                <w:rFonts w:asciiTheme="majorBidi" w:hAnsiTheme="majorBidi" w:cstheme="majorBidi"/>
                <w:sz w:val="20"/>
                <w:szCs w:val="20"/>
                <w:lang w:val="en-US"/>
              </w:rPr>
              <w:t>1</w:t>
            </w:r>
          </w:p>
        </w:tc>
        <w:tc>
          <w:tcPr>
            <w:tcW w:w="567" w:type="dxa"/>
          </w:tcPr>
          <w:p w14:paraId="3CCECCA8" w14:textId="77777777" w:rsidR="002272A6" w:rsidRPr="00B572D7" w:rsidRDefault="002272A6" w:rsidP="00C41103">
            <w:pPr>
              <w:pStyle w:val="TableParagraph"/>
              <w:ind w:firstLine="145"/>
              <w:rPr>
                <w:rFonts w:asciiTheme="majorBidi" w:hAnsiTheme="majorBidi" w:cstheme="majorBidi"/>
                <w:sz w:val="20"/>
                <w:szCs w:val="20"/>
                <w:lang w:val="en-US"/>
              </w:rPr>
            </w:pPr>
            <w:r w:rsidRPr="00B572D7">
              <w:rPr>
                <w:rFonts w:asciiTheme="majorBidi" w:hAnsiTheme="majorBidi" w:cstheme="majorBidi"/>
                <w:sz w:val="20"/>
                <w:szCs w:val="20"/>
              </w:rPr>
              <w:t>6</w:t>
            </w:r>
            <w:r w:rsidRPr="00B572D7">
              <w:rPr>
                <w:rFonts w:asciiTheme="majorBidi" w:hAnsiTheme="majorBidi" w:cstheme="majorBidi"/>
                <w:sz w:val="20"/>
                <w:szCs w:val="20"/>
                <w:lang w:val="en-US"/>
              </w:rPr>
              <w:t>3</w:t>
            </w:r>
          </w:p>
        </w:tc>
        <w:tc>
          <w:tcPr>
            <w:tcW w:w="709" w:type="dxa"/>
          </w:tcPr>
          <w:p w14:paraId="648E132B" w14:textId="77777777" w:rsidR="002272A6" w:rsidRPr="00B572D7" w:rsidRDefault="002272A6" w:rsidP="00C41103">
            <w:pPr>
              <w:pStyle w:val="TableParagraph"/>
              <w:ind w:firstLine="145"/>
              <w:rPr>
                <w:rFonts w:asciiTheme="majorBidi" w:hAnsiTheme="majorBidi" w:cstheme="majorBidi"/>
                <w:sz w:val="20"/>
                <w:szCs w:val="20"/>
                <w:lang w:val="en-US"/>
              </w:rPr>
            </w:pPr>
            <w:r w:rsidRPr="00B572D7">
              <w:rPr>
                <w:rFonts w:asciiTheme="majorBidi" w:hAnsiTheme="majorBidi" w:cstheme="majorBidi"/>
                <w:sz w:val="20"/>
                <w:szCs w:val="20"/>
              </w:rPr>
              <w:t>41,</w:t>
            </w:r>
            <w:r w:rsidRPr="00B572D7">
              <w:rPr>
                <w:rFonts w:asciiTheme="majorBidi" w:hAnsiTheme="majorBidi" w:cstheme="majorBidi"/>
                <w:sz w:val="20"/>
                <w:szCs w:val="20"/>
                <w:lang w:val="en-US"/>
              </w:rPr>
              <w:t>1</w:t>
            </w:r>
          </w:p>
        </w:tc>
      </w:tr>
      <w:tr w:rsidR="002272A6" w:rsidRPr="00B572D7" w14:paraId="7F0E3924" w14:textId="77777777" w:rsidTr="00C41103">
        <w:trPr>
          <w:trHeight w:val="175"/>
        </w:trPr>
        <w:tc>
          <w:tcPr>
            <w:tcW w:w="2202" w:type="dxa"/>
          </w:tcPr>
          <w:p w14:paraId="530A6836" w14:textId="77777777" w:rsidR="002272A6" w:rsidRPr="00B572D7" w:rsidRDefault="002272A6" w:rsidP="00C41103">
            <w:pPr>
              <w:pStyle w:val="TableParagraph"/>
              <w:ind w:firstLine="720"/>
              <w:rPr>
                <w:rFonts w:asciiTheme="majorBidi" w:hAnsiTheme="majorBidi" w:cstheme="majorBidi"/>
                <w:sz w:val="20"/>
                <w:szCs w:val="20"/>
              </w:rPr>
            </w:pPr>
            <w:r w:rsidRPr="00B572D7">
              <w:rPr>
                <w:rFonts w:asciiTheme="majorBidi" w:hAnsiTheme="majorBidi" w:cstheme="majorBidi"/>
                <w:sz w:val="20"/>
                <w:szCs w:val="20"/>
              </w:rPr>
              <w:t>Total</w:t>
            </w:r>
          </w:p>
        </w:tc>
        <w:tc>
          <w:tcPr>
            <w:tcW w:w="491" w:type="dxa"/>
          </w:tcPr>
          <w:p w14:paraId="514CBB8E" w14:textId="77777777" w:rsidR="002272A6" w:rsidRPr="00B572D7" w:rsidRDefault="002272A6" w:rsidP="00C41103">
            <w:pPr>
              <w:pStyle w:val="TableParagraph"/>
              <w:ind w:firstLine="64"/>
              <w:rPr>
                <w:rFonts w:asciiTheme="majorBidi" w:hAnsiTheme="majorBidi" w:cstheme="majorBidi"/>
                <w:sz w:val="20"/>
                <w:szCs w:val="20"/>
              </w:rPr>
            </w:pPr>
            <w:r w:rsidRPr="00B572D7">
              <w:rPr>
                <w:rFonts w:asciiTheme="majorBidi" w:hAnsiTheme="majorBidi" w:cstheme="majorBidi"/>
                <w:sz w:val="20"/>
                <w:szCs w:val="20"/>
              </w:rPr>
              <w:t>91</w:t>
            </w:r>
          </w:p>
        </w:tc>
        <w:tc>
          <w:tcPr>
            <w:tcW w:w="567" w:type="dxa"/>
          </w:tcPr>
          <w:p w14:paraId="07C40B8F" w14:textId="77777777" w:rsidR="002272A6" w:rsidRPr="00B572D7" w:rsidRDefault="002272A6" w:rsidP="00C41103">
            <w:pPr>
              <w:pStyle w:val="TableParagraph"/>
              <w:ind w:firstLine="64"/>
              <w:rPr>
                <w:rFonts w:asciiTheme="majorBidi" w:hAnsiTheme="majorBidi" w:cstheme="majorBidi"/>
                <w:sz w:val="20"/>
                <w:szCs w:val="20"/>
              </w:rPr>
            </w:pPr>
            <w:r w:rsidRPr="00B572D7">
              <w:rPr>
                <w:rFonts w:asciiTheme="majorBidi" w:hAnsiTheme="majorBidi" w:cstheme="majorBidi"/>
                <w:sz w:val="20"/>
                <w:szCs w:val="20"/>
              </w:rPr>
              <w:t>100</w:t>
            </w:r>
          </w:p>
        </w:tc>
        <w:tc>
          <w:tcPr>
            <w:tcW w:w="567" w:type="dxa"/>
          </w:tcPr>
          <w:p w14:paraId="06FC1FAE" w14:textId="77777777" w:rsidR="002272A6" w:rsidRPr="00B572D7" w:rsidRDefault="002272A6" w:rsidP="00C41103">
            <w:pPr>
              <w:pStyle w:val="TableParagraph"/>
              <w:ind w:firstLine="4"/>
              <w:rPr>
                <w:rFonts w:asciiTheme="majorBidi" w:hAnsiTheme="majorBidi" w:cstheme="majorBidi"/>
                <w:sz w:val="20"/>
                <w:szCs w:val="20"/>
              </w:rPr>
            </w:pPr>
            <w:r w:rsidRPr="00B572D7">
              <w:rPr>
                <w:rFonts w:asciiTheme="majorBidi" w:hAnsiTheme="majorBidi" w:cstheme="majorBidi"/>
                <w:sz w:val="20"/>
                <w:szCs w:val="20"/>
              </w:rPr>
              <w:t>59</w:t>
            </w:r>
          </w:p>
        </w:tc>
        <w:tc>
          <w:tcPr>
            <w:tcW w:w="709" w:type="dxa"/>
          </w:tcPr>
          <w:p w14:paraId="11580891" w14:textId="77777777" w:rsidR="002272A6" w:rsidRPr="00B572D7" w:rsidRDefault="002272A6" w:rsidP="00C41103">
            <w:pPr>
              <w:pStyle w:val="TableParagraph"/>
              <w:ind w:firstLine="4"/>
              <w:rPr>
                <w:rFonts w:asciiTheme="majorBidi" w:hAnsiTheme="majorBidi" w:cstheme="majorBidi"/>
                <w:sz w:val="20"/>
                <w:szCs w:val="20"/>
              </w:rPr>
            </w:pPr>
            <w:r w:rsidRPr="00B572D7">
              <w:rPr>
                <w:rFonts w:asciiTheme="majorBidi" w:hAnsiTheme="majorBidi" w:cstheme="majorBidi"/>
                <w:sz w:val="20"/>
                <w:szCs w:val="20"/>
              </w:rPr>
              <w:t>100</w:t>
            </w:r>
          </w:p>
        </w:tc>
        <w:tc>
          <w:tcPr>
            <w:tcW w:w="567" w:type="dxa"/>
          </w:tcPr>
          <w:p w14:paraId="794D588C" w14:textId="77777777" w:rsidR="002272A6" w:rsidRPr="00B572D7" w:rsidRDefault="002272A6" w:rsidP="00C41103">
            <w:pPr>
              <w:pStyle w:val="TableParagraph"/>
              <w:ind w:firstLine="145"/>
              <w:rPr>
                <w:rFonts w:asciiTheme="majorBidi" w:hAnsiTheme="majorBidi" w:cstheme="majorBidi"/>
                <w:sz w:val="20"/>
                <w:szCs w:val="20"/>
              </w:rPr>
            </w:pPr>
            <w:r w:rsidRPr="00B572D7">
              <w:rPr>
                <w:rFonts w:asciiTheme="majorBidi" w:hAnsiTheme="majorBidi" w:cstheme="majorBidi"/>
                <w:sz w:val="20"/>
                <w:szCs w:val="20"/>
              </w:rPr>
              <w:t>150</w:t>
            </w:r>
          </w:p>
        </w:tc>
        <w:tc>
          <w:tcPr>
            <w:tcW w:w="709" w:type="dxa"/>
          </w:tcPr>
          <w:p w14:paraId="274AE3B4" w14:textId="77777777" w:rsidR="002272A6" w:rsidRPr="00B572D7" w:rsidRDefault="002272A6" w:rsidP="00C41103">
            <w:pPr>
              <w:pStyle w:val="TableParagraph"/>
              <w:ind w:firstLine="145"/>
              <w:rPr>
                <w:rFonts w:asciiTheme="majorBidi" w:hAnsiTheme="majorBidi" w:cstheme="majorBidi"/>
                <w:sz w:val="20"/>
                <w:szCs w:val="20"/>
              </w:rPr>
            </w:pPr>
            <w:r w:rsidRPr="00B572D7">
              <w:rPr>
                <w:rFonts w:asciiTheme="majorBidi" w:hAnsiTheme="majorBidi" w:cstheme="majorBidi"/>
                <w:sz w:val="20"/>
                <w:szCs w:val="20"/>
              </w:rPr>
              <w:t>100</w:t>
            </w:r>
          </w:p>
        </w:tc>
      </w:tr>
    </w:tbl>
    <w:p w14:paraId="5FB32897" w14:textId="77777777" w:rsidR="002272A6" w:rsidRPr="00B572D7" w:rsidRDefault="002272A6" w:rsidP="002272A6">
      <w:pPr>
        <w:pStyle w:val="ListParagraph"/>
        <w:jc w:val="both"/>
        <w:rPr>
          <w:rFonts w:asciiTheme="majorBidi" w:hAnsiTheme="majorBidi" w:cstheme="majorBidi"/>
          <w:sz w:val="20"/>
          <w:szCs w:val="20"/>
        </w:rPr>
      </w:pPr>
      <w:r w:rsidRPr="00B572D7">
        <w:rPr>
          <w:rFonts w:asciiTheme="majorBidi" w:hAnsiTheme="majorBidi" w:cstheme="majorBidi"/>
          <w:w w:val="95"/>
          <w:sz w:val="20"/>
          <w:szCs w:val="20"/>
        </w:rPr>
        <w:t>χ</w:t>
      </w:r>
      <w:r w:rsidRPr="00B572D7">
        <w:rPr>
          <w:rFonts w:asciiTheme="majorBidi" w:hAnsiTheme="majorBidi" w:cstheme="majorBidi"/>
          <w:spacing w:val="-2"/>
          <w:w w:val="95"/>
          <w:sz w:val="20"/>
          <w:szCs w:val="20"/>
        </w:rPr>
        <w:t xml:space="preserve"> </w:t>
      </w:r>
      <w:r w:rsidRPr="00B572D7">
        <w:rPr>
          <w:rFonts w:asciiTheme="majorBidi" w:hAnsiTheme="majorBidi" w:cstheme="majorBidi"/>
          <w:sz w:val="20"/>
          <w:szCs w:val="20"/>
        </w:rPr>
        <w:t>²:</w:t>
      </w:r>
      <w:r w:rsidRPr="00B572D7">
        <w:rPr>
          <w:rFonts w:asciiTheme="majorBidi" w:hAnsiTheme="majorBidi" w:cstheme="majorBidi"/>
          <w:spacing w:val="-5"/>
          <w:sz w:val="20"/>
          <w:szCs w:val="20"/>
        </w:rPr>
        <w:t xml:space="preserve"> </w:t>
      </w:r>
      <w:r w:rsidRPr="00B572D7">
        <w:rPr>
          <w:rFonts w:asciiTheme="majorBidi" w:hAnsiTheme="majorBidi" w:cstheme="majorBidi"/>
          <w:sz w:val="20"/>
          <w:szCs w:val="20"/>
        </w:rPr>
        <w:t>5,830</w:t>
      </w:r>
      <w:r w:rsidRPr="00B572D7">
        <w:rPr>
          <w:rFonts w:asciiTheme="majorBidi" w:hAnsiTheme="majorBidi" w:cstheme="majorBidi"/>
          <w:spacing w:val="45"/>
          <w:sz w:val="20"/>
          <w:szCs w:val="20"/>
        </w:rPr>
        <w:t xml:space="preserve"> </w:t>
      </w:r>
      <w:r w:rsidRPr="00B572D7">
        <w:rPr>
          <w:rFonts w:asciiTheme="majorBidi" w:hAnsiTheme="majorBidi" w:cstheme="majorBidi"/>
          <w:sz w:val="20"/>
          <w:szCs w:val="20"/>
        </w:rPr>
        <w:t>p:</w:t>
      </w:r>
      <w:r w:rsidRPr="00B572D7">
        <w:rPr>
          <w:rFonts w:asciiTheme="majorBidi" w:hAnsiTheme="majorBidi" w:cstheme="majorBidi"/>
          <w:spacing w:val="-4"/>
          <w:sz w:val="20"/>
          <w:szCs w:val="20"/>
        </w:rPr>
        <w:t xml:space="preserve"> </w:t>
      </w:r>
      <w:r w:rsidRPr="00B572D7">
        <w:rPr>
          <w:rFonts w:asciiTheme="majorBidi" w:hAnsiTheme="majorBidi" w:cstheme="majorBidi"/>
          <w:sz w:val="20"/>
          <w:szCs w:val="20"/>
        </w:rPr>
        <w:t>0,016</w:t>
      </w:r>
    </w:p>
    <w:p w14:paraId="07E79BEF" w14:textId="0AAD3BAB" w:rsidR="002272A6" w:rsidRDefault="002272A6" w:rsidP="002272A6">
      <w:pPr>
        <w:ind w:left="57" w:firstLine="284"/>
        <w:rPr>
          <w:rFonts w:asciiTheme="majorBidi" w:hAnsiTheme="majorBidi" w:cstheme="majorBidi"/>
          <w:sz w:val="20"/>
          <w:szCs w:val="20"/>
          <w:lang w:val="id"/>
        </w:rPr>
      </w:pPr>
      <w:r w:rsidRPr="002272A6">
        <w:rPr>
          <w:rFonts w:asciiTheme="majorBidi" w:hAnsiTheme="majorBidi" w:cstheme="majorBidi"/>
          <w:sz w:val="20"/>
          <w:szCs w:val="20"/>
          <w:lang w:val="id"/>
        </w:rPr>
        <w:t xml:space="preserve">Tabel </w:t>
      </w:r>
      <w:r w:rsidRPr="002272A6">
        <w:rPr>
          <w:rFonts w:asciiTheme="majorBidi" w:hAnsiTheme="majorBidi" w:cstheme="majorBidi"/>
          <w:sz w:val="20"/>
          <w:szCs w:val="20"/>
        </w:rPr>
        <w:t xml:space="preserve">diatas </w:t>
      </w:r>
      <w:r w:rsidRPr="002272A6">
        <w:rPr>
          <w:rFonts w:asciiTheme="majorBidi" w:hAnsiTheme="majorBidi" w:cstheme="majorBidi"/>
          <w:sz w:val="20"/>
          <w:szCs w:val="20"/>
          <w:lang w:val="id"/>
        </w:rPr>
        <w:t xml:space="preserve">menunjukkan bahwa pasien </w:t>
      </w:r>
      <w:r w:rsidR="00AD4E89" w:rsidRPr="00AD4E89">
        <w:rPr>
          <w:rFonts w:asciiTheme="majorBidi" w:hAnsiTheme="majorBidi" w:cstheme="majorBidi"/>
          <w:sz w:val="20"/>
          <w:szCs w:val="20"/>
        </w:rPr>
        <w:t>yang b</w:t>
      </w:r>
      <w:r w:rsidR="00AD4E89">
        <w:rPr>
          <w:rFonts w:asciiTheme="majorBidi" w:hAnsiTheme="majorBidi" w:cstheme="majorBidi"/>
          <w:sz w:val="20"/>
          <w:szCs w:val="20"/>
          <w:lang w:val="en-US"/>
        </w:rPr>
        <w:t>er</w:t>
      </w:r>
      <w:r w:rsidRPr="002272A6">
        <w:rPr>
          <w:rFonts w:asciiTheme="majorBidi" w:hAnsiTheme="majorBidi" w:cstheme="majorBidi"/>
          <w:sz w:val="20"/>
          <w:szCs w:val="20"/>
          <w:lang w:val="id"/>
        </w:rPr>
        <w:t xml:space="preserve">persepsi baik mengenai tarif di RSIAM Probolinggo dan mereka loyal ada pada jumlah 67%, lebih banyak dibandingkan 45,8% pasien yang kurang loyal. Adapun 54,25% responden </w:t>
      </w:r>
      <w:r w:rsidRPr="002272A6">
        <w:rPr>
          <w:rFonts w:asciiTheme="majorBidi" w:hAnsiTheme="majorBidi" w:cstheme="majorBidi"/>
          <w:sz w:val="20"/>
          <w:szCs w:val="20"/>
        </w:rPr>
        <w:t xml:space="preserve">dengan </w:t>
      </w:r>
      <w:r w:rsidRPr="002272A6">
        <w:rPr>
          <w:rFonts w:asciiTheme="majorBidi" w:hAnsiTheme="majorBidi" w:cstheme="majorBidi"/>
          <w:sz w:val="20"/>
          <w:szCs w:val="20"/>
          <w:lang w:val="id"/>
        </w:rPr>
        <w:t xml:space="preserve">persepsi kurang baik dan juga </w:t>
      </w:r>
      <w:r w:rsidRPr="002272A6">
        <w:rPr>
          <w:rFonts w:asciiTheme="majorBidi" w:hAnsiTheme="majorBidi" w:cstheme="majorBidi"/>
          <w:sz w:val="20"/>
          <w:szCs w:val="20"/>
        </w:rPr>
        <w:t xml:space="preserve">tidak </w:t>
      </w:r>
      <w:r w:rsidRPr="002272A6">
        <w:rPr>
          <w:rFonts w:asciiTheme="majorBidi" w:hAnsiTheme="majorBidi" w:cstheme="majorBidi"/>
          <w:sz w:val="20"/>
          <w:szCs w:val="20"/>
          <w:lang w:val="id"/>
        </w:rPr>
        <w:t>loyal</w:t>
      </w:r>
      <w:r w:rsidRPr="002272A6">
        <w:rPr>
          <w:rFonts w:asciiTheme="majorBidi" w:hAnsiTheme="majorBidi" w:cstheme="majorBidi"/>
          <w:sz w:val="20"/>
          <w:szCs w:val="20"/>
        </w:rPr>
        <w:t>itas yang tinggi</w:t>
      </w:r>
      <w:r w:rsidRPr="002272A6">
        <w:rPr>
          <w:rFonts w:asciiTheme="majorBidi" w:hAnsiTheme="majorBidi" w:cstheme="majorBidi"/>
          <w:sz w:val="20"/>
          <w:szCs w:val="20"/>
          <w:lang w:val="id"/>
        </w:rPr>
        <w:t>, lebih banyak daripada 33% pasien yang kurang loyal.</w:t>
      </w:r>
    </w:p>
    <w:p w14:paraId="7D09A9AA" w14:textId="517EC8BB" w:rsidR="002272A6" w:rsidRPr="002272A6" w:rsidRDefault="002272A6" w:rsidP="002272A6">
      <w:pPr>
        <w:ind w:left="57" w:firstLine="284"/>
        <w:rPr>
          <w:rFonts w:asciiTheme="majorBidi" w:hAnsiTheme="majorBidi" w:cstheme="majorBidi"/>
          <w:sz w:val="20"/>
          <w:szCs w:val="20"/>
          <w:lang w:val="id"/>
        </w:rPr>
      </w:pPr>
      <w:r w:rsidRPr="002272A6">
        <w:rPr>
          <w:rFonts w:asciiTheme="majorBidi" w:hAnsiTheme="majorBidi" w:cstheme="majorBidi"/>
          <w:sz w:val="20"/>
          <w:szCs w:val="20"/>
          <w:lang w:val="id"/>
        </w:rPr>
        <w:t>Hubungan persepsi pasien mengentai tempat dengan loyalitas pasien bisa ditelaah melalui tabel berikut.</w:t>
      </w:r>
    </w:p>
    <w:p w14:paraId="76BECB2D" w14:textId="77777777" w:rsidR="002272A6" w:rsidRPr="00B572D7" w:rsidRDefault="002272A6" w:rsidP="002272A6">
      <w:pPr>
        <w:pStyle w:val="ListParagraph"/>
        <w:jc w:val="both"/>
        <w:rPr>
          <w:rFonts w:asciiTheme="majorBidi" w:hAnsiTheme="majorBidi" w:cstheme="majorBidi"/>
          <w:sz w:val="20"/>
          <w:szCs w:val="20"/>
          <w:lang w:val="id"/>
        </w:rPr>
      </w:pPr>
      <w:r w:rsidRPr="00B572D7">
        <w:rPr>
          <w:rFonts w:asciiTheme="majorBidi" w:hAnsiTheme="majorBidi" w:cstheme="majorBidi"/>
          <w:sz w:val="20"/>
          <w:szCs w:val="20"/>
          <w:lang w:val="id"/>
        </w:rPr>
        <w:t>Tabel 9 Tabel Silang Persepsi Pasien Mengenai Tempat dengan Loyalitas Pasien di RSIA Muhamadiyah Probolinggo</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2"/>
        <w:gridCol w:w="491"/>
        <w:gridCol w:w="567"/>
        <w:gridCol w:w="567"/>
        <w:gridCol w:w="709"/>
        <w:gridCol w:w="567"/>
        <w:gridCol w:w="709"/>
      </w:tblGrid>
      <w:tr w:rsidR="002272A6" w:rsidRPr="00B572D7" w14:paraId="6351F05C" w14:textId="77777777" w:rsidTr="00C41103">
        <w:trPr>
          <w:trHeight w:val="216"/>
        </w:trPr>
        <w:tc>
          <w:tcPr>
            <w:tcW w:w="2202" w:type="dxa"/>
            <w:vMerge w:val="restart"/>
            <w:vAlign w:val="center"/>
          </w:tcPr>
          <w:p w14:paraId="10857742" w14:textId="77777777" w:rsidR="002272A6" w:rsidRPr="00B572D7" w:rsidRDefault="002272A6" w:rsidP="00C41103">
            <w:pPr>
              <w:pStyle w:val="TableParagraph"/>
              <w:rPr>
                <w:rFonts w:asciiTheme="majorBidi" w:hAnsiTheme="majorBidi" w:cstheme="majorBidi"/>
                <w:b/>
                <w:bCs/>
                <w:i/>
                <w:sz w:val="20"/>
                <w:szCs w:val="20"/>
              </w:rPr>
            </w:pPr>
            <w:r>
              <w:rPr>
                <w:rFonts w:asciiTheme="majorBidi" w:hAnsiTheme="majorBidi" w:cstheme="majorBidi"/>
                <w:b/>
                <w:bCs/>
                <w:sz w:val="20"/>
                <w:szCs w:val="20"/>
                <w:lang w:val="en-US"/>
              </w:rPr>
              <w:t xml:space="preserve"> </w:t>
            </w:r>
            <w:r w:rsidRPr="00B572D7">
              <w:rPr>
                <w:rFonts w:asciiTheme="majorBidi" w:hAnsiTheme="majorBidi" w:cstheme="majorBidi"/>
                <w:b/>
                <w:bCs/>
                <w:sz w:val="20"/>
                <w:szCs w:val="20"/>
              </w:rPr>
              <w:t>Persepsi Bauran</w:t>
            </w:r>
            <w:r>
              <w:rPr>
                <w:rFonts w:asciiTheme="majorBidi" w:hAnsiTheme="majorBidi" w:cstheme="majorBidi"/>
                <w:b/>
                <w:bCs/>
                <w:spacing w:val="-50"/>
                <w:sz w:val="20"/>
                <w:szCs w:val="20"/>
                <w:lang w:val="en-US"/>
              </w:rPr>
              <w:t xml:space="preserve">  </w:t>
            </w:r>
            <w:r w:rsidRPr="00B572D7">
              <w:rPr>
                <w:rFonts w:asciiTheme="majorBidi" w:hAnsiTheme="majorBidi" w:cstheme="majorBidi"/>
                <w:b/>
                <w:bCs/>
                <w:spacing w:val="-2"/>
                <w:sz w:val="20"/>
                <w:szCs w:val="20"/>
              </w:rPr>
              <w:t>Pemasaran</w:t>
            </w:r>
            <w:r w:rsidRPr="00B572D7">
              <w:rPr>
                <w:rFonts w:asciiTheme="majorBidi" w:hAnsiTheme="majorBidi" w:cstheme="majorBidi"/>
                <w:b/>
                <w:bCs/>
                <w:spacing w:val="-6"/>
                <w:sz w:val="20"/>
                <w:szCs w:val="20"/>
              </w:rPr>
              <w:t xml:space="preserve"> </w:t>
            </w:r>
            <w:r w:rsidRPr="00B572D7">
              <w:rPr>
                <w:rFonts w:asciiTheme="majorBidi" w:hAnsiTheme="majorBidi" w:cstheme="majorBidi"/>
                <w:b/>
                <w:bCs/>
                <w:i/>
                <w:spacing w:val="-1"/>
                <w:sz w:val="20"/>
                <w:szCs w:val="20"/>
              </w:rPr>
              <w:t>Place</w:t>
            </w:r>
          </w:p>
        </w:tc>
        <w:tc>
          <w:tcPr>
            <w:tcW w:w="2334" w:type="dxa"/>
            <w:gridSpan w:val="4"/>
            <w:vAlign w:val="center"/>
          </w:tcPr>
          <w:p w14:paraId="6B3CE6D5" w14:textId="77777777" w:rsidR="002272A6" w:rsidRPr="00B572D7" w:rsidRDefault="002272A6" w:rsidP="00C41103">
            <w:pPr>
              <w:pStyle w:val="TableParagraph"/>
              <w:jc w:val="center"/>
              <w:rPr>
                <w:rFonts w:asciiTheme="majorBidi" w:hAnsiTheme="majorBidi" w:cstheme="majorBidi"/>
                <w:b/>
                <w:bCs/>
                <w:sz w:val="20"/>
                <w:szCs w:val="20"/>
              </w:rPr>
            </w:pPr>
            <w:r w:rsidRPr="00B572D7">
              <w:rPr>
                <w:rFonts w:asciiTheme="majorBidi" w:hAnsiTheme="majorBidi" w:cstheme="majorBidi"/>
                <w:b/>
                <w:bCs/>
                <w:sz w:val="20"/>
                <w:szCs w:val="20"/>
              </w:rPr>
              <w:t>Loyalitas</w:t>
            </w:r>
            <w:r w:rsidRPr="00B572D7">
              <w:rPr>
                <w:rFonts w:asciiTheme="majorBidi" w:hAnsiTheme="majorBidi" w:cstheme="majorBidi"/>
                <w:b/>
                <w:bCs/>
                <w:spacing w:val="-11"/>
                <w:sz w:val="20"/>
                <w:szCs w:val="20"/>
              </w:rPr>
              <w:t xml:space="preserve"> </w:t>
            </w:r>
            <w:r w:rsidRPr="00B572D7">
              <w:rPr>
                <w:rFonts w:asciiTheme="majorBidi" w:hAnsiTheme="majorBidi" w:cstheme="majorBidi"/>
                <w:b/>
                <w:bCs/>
                <w:sz w:val="20"/>
                <w:szCs w:val="20"/>
              </w:rPr>
              <w:t>Pasien</w:t>
            </w:r>
          </w:p>
        </w:tc>
        <w:tc>
          <w:tcPr>
            <w:tcW w:w="1276" w:type="dxa"/>
            <w:gridSpan w:val="2"/>
            <w:vMerge w:val="restart"/>
            <w:vAlign w:val="center"/>
          </w:tcPr>
          <w:p w14:paraId="1A705AA3" w14:textId="77777777" w:rsidR="002272A6" w:rsidRPr="00B572D7" w:rsidRDefault="002272A6" w:rsidP="00C41103">
            <w:pPr>
              <w:pStyle w:val="TableParagraph"/>
              <w:ind w:firstLine="720"/>
              <w:jc w:val="center"/>
              <w:rPr>
                <w:rFonts w:asciiTheme="majorBidi" w:hAnsiTheme="majorBidi" w:cstheme="majorBidi"/>
                <w:b/>
                <w:bCs/>
                <w:sz w:val="20"/>
                <w:szCs w:val="20"/>
              </w:rPr>
            </w:pPr>
            <w:r w:rsidRPr="00B572D7">
              <w:rPr>
                <w:rFonts w:asciiTheme="majorBidi" w:hAnsiTheme="majorBidi" w:cstheme="majorBidi"/>
                <w:b/>
                <w:bCs/>
                <w:sz w:val="20"/>
                <w:szCs w:val="20"/>
              </w:rPr>
              <w:t>Total</w:t>
            </w:r>
          </w:p>
        </w:tc>
      </w:tr>
      <w:tr w:rsidR="002272A6" w:rsidRPr="00B572D7" w14:paraId="0A537DD2" w14:textId="77777777" w:rsidTr="00C41103">
        <w:trPr>
          <w:trHeight w:val="215"/>
        </w:trPr>
        <w:tc>
          <w:tcPr>
            <w:tcW w:w="2202" w:type="dxa"/>
            <w:vMerge/>
            <w:tcBorders>
              <w:top w:val="nil"/>
            </w:tcBorders>
            <w:vAlign w:val="center"/>
          </w:tcPr>
          <w:p w14:paraId="597EEEC2" w14:textId="77777777" w:rsidR="002272A6" w:rsidRPr="00B572D7" w:rsidRDefault="002272A6" w:rsidP="00C41103">
            <w:pPr>
              <w:ind w:firstLine="720"/>
              <w:jc w:val="center"/>
              <w:rPr>
                <w:rFonts w:asciiTheme="majorBidi" w:hAnsiTheme="majorBidi" w:cstheme="majorBidi"/>
                <w:b/>
                <w:bCs/>
                <w:sz w:val="20"/>
                <w:szCs w:val="20"/>
              </w:rPr>
            </w:pPr>
          </w:p>
        </w:tc>
        <w:tc>
          <w:tcPr>
            <w:tcW w:w="1058" w:type="dxa"/>
            <w:gridSpan w:val="2"/>
            <w:vAlign w:val="center"/>
          </w:tcPr>
          <w:p w14:paraId="759A738C" w14:textId="77777777" w:rsidR="002272A6" w:rsidRPr="00B572D7" w:rsidRDefault="002272A6" w:rsidP="00C41103">
            <w:pPr>
              <w:pStyle w:val="TableParagraph"/>
              <w:jc w:val="center"/>
              <w:rPr>
                <w:rFonts w:asciiTheme="majorBidi" w:hAnsiTheme="majorBidi" w:cstheme="majorBidi"/>
                <w:b/>
                <w:bCs/>
                <w:sz w:val="20"/>
                <w:szCs w:val="20"/>
              </w:rPr>
            </w:pPr>
            <w:r w:rsidRPr="00B572D7">
              <w:rPr>
                <w:rFonts w:asciiTheme="majorBidi" w:hAnsiTheme="majorBidi" w:cstheme="majorBidi"/>
                <w:b/>
                <w:bCs/>
                <w:sz w:val="20"/>
                <w:szCs w:val="20"/>
              </w:rPr>
              <w:t>Loyal</w:t>
            </w:r>
          </w:p>
        </w:tc>
        <w:tc>
          <w:tcPr>
            <w:tcW w:w="1276" w:type="dxa"/>
            <w:gridSpan w:val="2"/>
            <w:vAlign w:val="center"/>
          </w:tcPr>
          <w:p w14:paraId="414FB15A" w14:textId="77777777" w:rsidR="002272A6" w:rsidRPr="00B572D7" w:rsidRDefault="002272A6" w:rsidP="00C41103">
            <w:pPr>
              <w:pStyle w:val="TableParagraph"/>
              <w:rPr>
                <w:rFonts w:asciiTheme="majorBidi" w:hAnsiTheme="majorBidi" w:cstheme="majorBidi"/>
                <w:b/>
                <w:bCs/>
                <w:sz w:val="20"/>
                <w:szCs w:val="20"/>
              </w:rPr>
            </w:pPr>
            <w:r>
              <w:rPr>
                <w:rFonts w:asciiTheme="majorBidi" w:hAnsiTheme="majorBidi" w:cstheme="majorBidi"/>
                <w:b/>
                <w:bCs/>
                <w:sz w:val="20"/>
                <w:szCs w:val="20"/>
                <w:lang w:val="en-US"/>
              </w:rPr>
              <w:t xml:space="preserve"> </w:t>
            </w:r>
            <w:r w:rsidRPr="00B572D7">
              <w:rPr>
                <w:rFonts w:asciiTheme="majorBidi" w:hAnsiTheme="majorBidi" w:cstheme="majorBidi"/>
                <w:b/>
                <w:bCs/>
                <w:sz w:val="20"/>
                <w:szCs w:val="20"/>
              </w:rPr>
              <w:t>Kurang</w:t>
            </w:r>
            <w:r w:rsidRPr="00B572D7">
              <w:rPr>
                <w:rFonts w:asciiTheme="majorBidi" w:hAnsiTheme="majorBidi" w:cstheme="majorBidi"/>
                <w:b/>
                <w:bCs/>
                <w:spacing w:val="-9"/>
                <w:sz w:val="20"/>
                <w:szCs w:val="20"/>
              </w:rPr>
              <w:t xml:space="preserve"> </w:t>
            </w:r>
            <w:r w:rsidRPr="00B572D7">
              <w:rPr>
                <w:rFonts w:asciiTheme="majorBidi" w:hAnsiTheme="majorBidi" w:cstheme="majorBidi"/>
                <w:b/>
                <w:bCs/>
                <w:sz w:val="20"/>
                <w:szCs w:val="20"/>
              </w:rPr>
              <w:t>Loyal</w:t>
            </w:r>
          </w:p>
        </w:tc>
        <w:tc>
          <w:tcPr>
            <w:tcW w:w="1276" w:type="dxa"/>
            <w:gridSpan w:val="2"/>
            <w:vMerge/>
            <w:vAlign w:val="center"/>
          </w:tcPr>
          <w:p w14:paraId="2953AE53" w14:textId="77777777" w:rsidR="002272A6" w:rsidRPr="00B572D7" w:rsidRDefault="002272A6" w:rsidP="00C41103">
            <w:pPr>
              <w:ind w:firstLine="720"/>
              <w:jc w:val="center"/>
              <w:rPr>
                <w:rFonts w:asciiTheme="majorBidi" w:hAnsiTheme="majorBidi" w:cstheme="majorBidi"/>
                <w:b/>
                <w:bCs/>
                <w:sz w:val="20"/>
                <w:szCs w:val="20"/>
              </w:rPr>
            </w:pPr>
          </w:p>
        </w:tc>
      </w:tr>
      <w:tr w:rsidR="002272A6" w:rsidRPr="00B572D7" w14:paraId="5F548B1A" w14:textId="77777777" w:rsidTr="00C41103">
        <w:trPr>
          <w:trHeight w:val="215"/>
        </w:trPr>
        <w:tc>
          <w:tcPr>
            <w:tcW w:w="2202" w:type="dxa"/>
            <w:vMerge/>
            <w:tcBorders>
              <w:top w:val="nil"/>
            </w:tcBorders>
            <w:vAlign w:val="center"/>
          </w:tcPr>
          <w:p w14:paraId="400EA8B2" w14:textId="77777777" w:rsidR="002272A6" w:rsidRPr="00B572D7" w:rsidRDefault="002272A6" w:rsidP="00C41103">
            <w:pPr>
              <w:ind w:firstLine="720"/>
              <w:jc w:val="center"/>
              <w:rPr>
                <w:rFonts w:asciiTheme="majorBidi" w:hAnsiTheme="majorBidi" w:cstheme="majorBidi"/>
                <w:b/>
                <w:bCs/>
                <w:sz w:val="20"/>
                <w:szCs w:val="20"/>
              </w:rPr>
            </w:pPr>
          </w:p>
        </w:tc>
        <w:tc>
          <w:tcPr>
            <w:tcW w:w="491" w:type="dxa"/>
            <w:vAlign w:val="center"/>
          </w:tcPr>
          <w:p w14:paraId="0D6A927A" w14:textId="77777777" w:rsidR="002272A6" w:rsidRPr="00B572D7" w:rsidRDefault="002272A6" w:rsidP="00C41103">
            <w:pPr>
              <w:pStyle w:val="TableParagraph"/>
              <w:ind w:firstLine="64"/>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567" w:type="dxa"/>
            <w:vAlign w:val="center"/>
          </w:tcPr>
          <w:p w14:paraId="4C8215AE" w14:textId="77777777" w:rsidR="002272A6" w:rsidRPr="00B572D7" w:rsidRDefault="002272A6" w:rsidP="00C41103">
            <w:pPr>
              <w:pStyle w:val="TableParagraph"/>
              <w:ind w:firstLine="64"/>
              <w:rPr>
                <w:rFonts w:asciiTheme="majorBidi" w:hAnsiTheme="majorBidi" w:cstheme="majorBidi"/>
                <w:b/>
                <w:bCs/>
                <w:sz w:val="20"/>
                <w:szCs w:val="20"/>
              </w:rPr>
            </w:pPr>
            <w:r w:rsidRPr="00B572D7">
              <w:rPr>
                <w:rFonts w:asciiTheme="majorBidi" w:hAnsiTheme="majorBidi" w:cstheme="majorBidi"/>
                <w:b/>
                <w:bCs/>
                <w:w w:val="99"/>
                <w:sz w:val="20"/>
                <w:szCs w:val="20"/>
              </w:rPr>
              <w:t>%</w:t>
            </w:r>
          </w:p>
        </w:tc>
        <w:tc>
          <w:tcPr>
            <w:tcW w:w="567" w:type="dxa"/>
            <w:vAlign w:val="center"/>
          </w:tcPr>
          <w:p w14:paraId="3586995D" w14:textId="77777777" w:rsidR="002272A6" w:rsidRPr="00B572D7" w:rsidRDefault="002272A6" w:rsidP="00C41103">
            <w:pPr>
              <w:pStyle w:val="TableParagraph"/>
              <w:ind w:firstLine="146"/>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709" w:type="dxa"/>
            <w:vAlign w:val="center"/>
          </w:tcPr>
          <w:p w14:paraId="07B666DF" w14:textId="77777777" w:rsidR="002272A6" w:rsidRPr="00B572D7" w:rsidRDefault="002272A6" w:rsidP="00C41103">
            <w:pPr>
              <w:pStyle w:val="TableParagraph"/>
              <w:ind w:firstLine="146"/>
              <w:rPr>
                <w:rFonts w:asciiTheme="majorBidi" w:hAnsiTheme="majorBidi" w:cstheme="majorBidi"/>
                <w:b/>
                <w:bCs/>
                <w:sz w:val="20"/>
                <w:szCs w:val="20"/>
              </w:rPr>
            </w:pPr>
            <w:r w:rsidRPr="00B572D7">
              <w:rPr>
                <w:rFonts w:asciiTheme="majorBidi" w:hAnsiTheme="majorBidi" w:cstheme="majorBidi"/>
                <w:b/>
                <w:bCs/>
                <w:w w:val="99"/>
                <w:sz w:val="20"/>
                <w:szCs w:val="20"/>
              </w:rPr>
              <w:t>%</w:t>
            </w:r>
          </w:p>
        </w:tc>
        <w:tc>
          <w:tcPr>
            <w:tcW w:w="567" w:type="dxa"/>
            <w:vAlign w:val="center"/>
          </w:tcPr>
          <w:p w14:paraId="7B952391" w14:textId="77777777" w:rsidR="002272A6" w:rsidRPr="00B572D7" w:rsidRDefault="002272A6" w:rsidP="00C41103">
            <w:pPr>
              <w:pStyle w:val="TableParagraph"/>
              <w:ind w:firstLine="145"/>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709" w:type="dxa"/>
            <w:vAlign w:val="center"/>
          </w:tcPr>
          <w:p w14:paraId="23827879" w14:textId="77777777" w:rsidR="002272A6" w:rsidRPr="00B572D7" w:rsidRDefault="002272A6" w:rsidP="00C41103">
            <w:pPr>
              <w:pStyle w:val="TableParagraph"/>
              <w:ind w:firstLine="145"/>
              <w:jc w:val="center"/>
              <w:rPr>
                <w:rFonts w:asciiTheme="majorBidi" w:hAnsiTheme="majorBidi" w:cstheme="majorBidi"/>
                <w:b/>
                <w:bCs/>
                <w:sz w:val="20"/>
                <w:szCs w:val="20"/>
              </w:rPr>
            </w:pPr>
            <w:r w:rsidRPr="00B572D7">
              <w:rPr>
                <w:rFonts w:asciiTheme="majorBidi" w:hAnsiTheme="majorBidi" w:cstheme="majorBidi"/>
                <w:b/>
                <w:bCs/>
                <w:w w:val="99"/>
                <w:sz w:val="20"/>
                <w:szCs w:val="20"/>
              </w:rPr>
              <w:t>%</w:t>
            </w:r>
          </w:p>
        </w:tc>
      </w:tr>
      <w:tr w:rsidR="002272A6" w:rsidRPr="00B572D7" w14:paraId="27508AF5" w14:textId="77777777" w:rsidTr="00C41103">
        <w:trPr>
          <w:trHeight w:val="161"/>
        </w:trPr>
        <w:tc>
          <w:tcPr>
            <w:tcW w:w="2202" w:type="dxa"/>
          </w:tcPr>
          <w:p w14:paraId="496959C8" w14:textId="77777777" w:rsidR="002272A6" w:rsidRPr="00B572D7" w:rsidRDefault="002272A6" w:rsidP="00C41103">
            <w:pPr>
              <w:pStyle w:val="TableParagraph"/>
              <w:rPr>
                <w:rFonts w:asciiTheme="majorBidi" w:hAnsiTheme="majorBidi" w:cstheme="majorBidi"/>
                <w:sz w:val="20"/>
                <w:szCs w:val="20"/>
              </w:rPr>
            </w:pPr>
            <w:r>
              <w:rPr>
                <w:rFonts w:asciiTheme="majorBidi" w:hAnsiTheme="majorBidi" w:cstheme="majorBidi"/>
                <w:sz w:val="20"/>
                <w:szCs w:val="20"/>
                <w:lang w:val="en-US"/>
              </w:rPr>
              <w:t xml:space="preserve"> </w:t>
            </w:r>
            <w:r w:rsidRPr="00B572D7">
              <w:rPr>
                <w:rFonts w:asciiTheme="majorBidi" w:hAnsiTheme="majorBidi" w:cstheme="majorBidi"/>
                <w:sz w:val="20"/>
                <w:szCs w:val="20"/>
              </w:rPr>
              <w:t>Persepsi</w:t>
            </w:r>
            <w:r w:rsidRPr="00B572D7">
              <w:rPr>
                <w:rFonts w:asciiTheme="majorBidi" w:hAnsiTheme="majorBidi" w:cstheme="majorBidi"/>
                <w:spacing w:val="-7"/>
                <w:sz w:val="20"/>
                <w:szCs w:val="20"/>
              </w:rPr>
              <w:t xml:space="preserve"> </w:t>
            </w:r>
            <w:r w:rsidRPr="00B572D7">
              <w:rPr>
                <w:rFonts w:asciiTheme="majorBidi" w:hAnsiTheme="majorBidi" w:cstheme="majorBidi"/>
                <w:sz w:val="20"/>
                <w:szCs w:val="20"/>
              </w:rPr>
              <w:t>Baik</w:t>
            </w:r>
          </w:p>
        </w:tc>
        <w:tc>
          <w:tcPr>
            <w:tcW w:w="491" w:type="dxa"/>
          </w:tcPr>
          <w:p w14:paraId="69A638BA" w14:textId="77777777" w:rsidR="002272A6" w:rsidRPr="00B572D7" w:rsidRDefault="002272A6" w:rsidP="00C41103">
            <w:pPr>
              <w:pStyle w:val="TableParagraph"/>
              <w:ind w:firstLine="64"/>
              <w:rPr>
                <w:rFonts w:asciiTheme="majorBidi" w:hAnsiTheme="majorBidi" w:cstheme="majorBidi"/>
                <w:sz w:val="20"/>
                <w:szCs w:val="20"/>
                <w:lang w:val="en-US"/>
              </w:rPr>
            </w:pPr>
            <w:r w:rsidRPr="00B572D7">
              <w:rPr>
                <w:rFonts w:asciiTheme="majorBidi" w:hAnsiTheme="majorBidi" w:cstheme="majorBidi"/>
                <w:sz w:val="20"/>
                <w:szCs w:val="20"/>
              </w:rPr>
              <w:t>5</w:t>
            </w:r>
            <w:r w:rsidRPr="00B572D7">
              <w:rPr>
                <w:rFonts w:asciiTheme="majorBidi" w:hAnsiTheme="majorBidi" w:cstheme="majorBidi"/>
                <w:sz w:val="20"/>
                <w:szCs w:val="20"/>
                <w:lang w:val="en-US"/>
              </w:rPr>
              <w:t>6</w:t>
            </w:r>
          </w:p>
        </w:tc>
        <w:tc>
          <w:tcPr>
            <w:tcW w:w="567" w:type="dxa"/>
          </w:tcPr>
          <w:p w14:paraId="28DB2711" w14:textId="77777777" w:rsidR="002272A6" w:rsidRPr="00B572D7" w:rsidRDefault="002272A6" w:rsidP="00C41103">
            <w:pPr>
              <w:pStyle w:val="TableParagraph"/>
              <w:ind w:firstLine="64"/>
              <w:rPr>
                <w:rFonts w:asciiTheme="majorBidi" w:hAnsiTheme="majorBidi" w:cstheme="majorBidi"/>
                <w:sz w:val="20"/>
                <w:szCs w:val="20"/>
                <w:lang w:val="en-US"/>
              </w:rPr>
            </w:pPr>
            <w:r w:rsidRPr="00B572D7">
              <w:rPr>
                <w:rFonts w:asciiTheme="majorBidi" w:hAnsiTheme="majorBidi" w:cstheme="majorBidi"/>
                <w:sz w:val="20"/>
                <w:szCs w:val="20"/>
              </w:rPr>
              <w:t>59,</w:t>
            </w:r>
            <w:r w:rsidRPr="00B572D7">
              <w:rPr>
                <w:rFonts w:asciiTheme="majorBidi" w:hAnsiTheme="majorBidi" w:cstheme="majorBidi"/>
                <w:sz w:val="20"/>
                <w:szCs w:val="20"/>
                <w:lang w:val="en-US"/>
              </w:rPr>
              <w:t>2</w:t>
            </w:r>
          </w:p>
        </w:tc>
        <w:tc>
          <w:tcPr>
            <w:tcW w:w="567" w:type="dxa"/>
          </w:tcPr>
          <w:p w14:paraId="7A767570" w14:textId="77777777" w:rsidR="002272A6" w:rsidRPr="00B572D7" w:rsidRDefault="002272A6" w:rsidP="00C41103">
            <w:pPr>
              <w:pStyle w:val="TableParagraph"/>
              <w:ind w:firstLine="146"/>
              <w:rPr>
                <w:rFonts w:asciiTheme="majorBidi" w:hAnsiTheme="majorBidi" w:cstheme="majorBidi"/>
                <w:sz w:val="20"/>
                <w:szCs w:val="20"/>
                <w:lang w:val="en-US"/>
              </w:rPr>
            </w:pPr>
            <w:r w:rsidRPr="00B572D7">
              <w:rPr>
                <w:rFonts w:asciiTheme="majorBidi" w:hAnsiTheme="majorBidi" w:cstheme="majorBidi"/>
                <w:sz w:val="20"/>
                <w:szCs w:val="20"/>
              </w:rPr>
              <w:t>2</w:t>
            </w:r>
            <w:r w:rsidRPr="00B572D7">
              <w:rPr>
                <w:rFonts w:asciiTheme="majorBidi" w:hAnsiTheme="majorBidi" w:cstheme="majorBidi"/>
                <w:sz w:val="20"/>
                <w:szCs w:val="20"/>
                <w:lang w:val="en-US"/>
              </w:rPr>
              <w:t>7</w:t>
            </w:r>
          </w:p>
        </w:tc>
        <w:tc>
          <w:tcPr>
            <w:tcW w:w="709" w:type="dxa"/>
          </w:tcPr>
          <w:p w14:paraId="2D8447B8" w14:textId="77777777" w:rsidR="002272A6" w:rsidRPr="00B572D7" w:rsidRDefault="002272A6" w:rsidP="00C41103">
            <w:pPr>
              <w:pStyle w:val="TableParagraph"/>
              <w:ind w:firstLine="146"/>
              <w:rPr>
                <w:rFonts w:asciiTheme="majorBidi" w:hAnsiTheme="majorBidi" w:cstheme="majorBidi"/>
                <w:sz w:val="20"/>
                <w:szCs w:val="20"/>
                <w:lang w:val="en-US"/>
              </w:rPr>
            </w:pPr>
            <w:r w:rsidRPr="00B572D7">
              <w:rPr>
                <w:rFonts w:asciiTheme="majorBidi" w:hAnsiTheme="majorBidi" w:cstheme="majorBidi"/>
                <w:sz w:val="20"/>
                <w:szCs w:val="20"/>
              </w:rPr>
              <w:t>42,</w:t>
            </w:r>
            <w:r w:rsidRPr="00B572D7">
              <w:rPr>
                <w:rFonts w:asciiTheme="majorBidi" w:hAnsiTheme="majorBidi" w:cstheme="majorBidi"/>
                <w:sz w:val="20"/>
                <w:szCs w:val="20"/>
                <w:lang w:val="en-US"/>
              </w:rPr>
              <w:t>6</w:t>
            </w:r>
          </w:p>
        </w:tc>
        <w:tc>
          <w:tcPr>
            <w:tcW w:w="567" w:type="dxa"/>
          </w:tcPr>
          <w:p w14:paraId="46C02566" w14:textId="77777777" w:rsidR="002272A6" w:rsidRPr="00B572D7" w:rsidRDefault="002272A6" w:rsidP="00C41103">
            <w:pPr>
              <w:pStyle w:val="TableParagraph"/>
              <w:ind w:firstLine="145"/>
              <w:rPr>
                <w:rFonts w:asciiTheme="majorBidi" w:hAnsiTheme="majorBidi" w:cstheme="majorBidi"/>
                <w:sz w:val="20"/>
                <w:szCs w:val="20"/>
                <w:lang w:val="en-US"/>
              </w:rPr>
            </w:pPr>
            <w:r w:rsidRPr="00B572D7">
              <w:rPr>
                <w:rFonts w:asciiTheme="majorBidi" w:hAnsiTheme="majorBidi" w:cstheme="majorBidi"/>
                <w:sz w:val="20"/>
                <w:szCs w:val="20"/>
                <w:lang w:val="en-US"/>
              </w:rPr>
              <w:t>81</w:t>
            </w:r>
          </w:p>
        </w:tc>
        <w:tc>
          <w:tcPr>
            <w:tcW w:w="709" w:type="dxa"/>
          </w:tcPr>
          <w:p w14:paraId="5467A5CD" w14:textId="77777777" w:rsidR="002272A6" w:rsidRPr="00B572D7" w:rsidRDefault="002272A6" w:rsidP="00C41103">
            <w:pPr>
              <w:pStyle w:val="TableParagraph"/>
              <w:ind w:firstLine="145"/>
              <w:jc w:val="center"/>
              <w:rPr>
                <w:rFonts w:asciiTheme="majorBidi" w:hAnsiTheme="majorBidi" w:cstheme="majorBidi"/>
                <w:sz w:val="20"/>
                <w:szCs w:val="20"/>
                <w:lang w:val="en-US"/>
              </w:rPr>
            </w:pPr>
            <w:r w:rsidRPr="00B572D7">
              <w:rPr>
                <w:rFonts w:asciiTheme="majorBidi" w:hAnsiTheme="majorBidi" w:cstheme="majorBidi"/>
                <w:sz w:val="20"/>
                <w:szCs w:val="20"/>
              </w:rPr>
              <w:t>52,</w:t>
            </w:r>
            <w:r w:rsidRPr="00B572D7">
              <w:rPr>
                <w:rFonts w:asciiTheme="majorBidi" w:hAnsiTheme="majorBidi" w:cstheme="majorBidi"/>
                <w:sz w:val="20"/>
                <w:szCs w:val="20"/>
                <w:lang w:val="en-US"/>
              </w:rPr>
              <w:t>9</w:t>
            </w:r>
          </w:p>
        </w:tc>
      </w:tr>
      <w:tr w:rsidR="002272A6" w:rsidRPr="00B572D7" w14:paraId="224C6944" w14:textId="77777777" w:rsidTr="00C41103">
        <w:trPr>
          <w:trHeight w:val="208"/>
        </w:trPr>
        <w:tc>
          <w:tcPr>
            <w:tcW w:w="2202" w:type="dxa"/>
          </w:tcPr>
          <w:p w14:paraId="57EF988B" w14:textId="77777777" w:rsidR="002272A6" w:rsidRPr="00B572D7" w:rsidRDefault="002272A6" w:rsidP="00C41103">
            <w:pPr>
              <w:pStyle w:val="TableParagraph"/>
              <w:rPr>
                <w:rFonts w:asciiTheme="majorBidi" w:hAnsiTheme="majorBidi" w:cstheme="majorBidi"/>
                <w:sz w:val="20"/>
                <w:szCs w:val="20"/>
              </w:rPr>
            </w:pPr>
            <w:r>
              <w:rPr>
                <w:rFonts w:asciiTheme="majorBidi" w:hAnsiTheme="majorBidi" w:cstheme="majorBidi"/>
                <w:sz w:val="20"/>
                <w:szCs w:val="20"/>
                <w:lang w:val="en-US"/>
              </w:rPr>
              <w:t xml:space="preserve"> </w:t>
            </w:r>
            <w:r w:rsidRPr="00B572D7">
              <w:rPr>
                <w:rFonts w:asciiTheme="majorBidi" w:hAnsiTheme="majorBidi" w:cstheme="majorBidi"/>
                <w:sz w:val="20"/>
                <w:szCs w:val="20"/>
              </w:rPr>
              <w:t>Persepsi</w:t>
            </w:r>
            <w:r w:rsidRPr="00B572D7">
              <w:rPr>
                <w:rFonts w:asciiTheme="majorBidi" w:hAnsiTheme="majorBidi" w:cstheme="majorBidi"/>
                <w:spacing w:val="-9"/>
                <w:sz w:val="20"/>
                <w:szCs w:val="20"/>
              </w:rPr>
              <w:t xml:space="preserve"> </w:t>
            </w:r>
            <w:r w:rsidRPr="00B572D7">
              <w:rPr>
                <w:rFonts w:asciiTheme="majorBidi" w:hAnsiTheme="majorBidi" w:cstheme="majorBidi"/>
                <w:sz w:val="20"/>
                <w:szCs w:val="20"/>
              </w:rPr>
              <w:t>Kurang</w:t>
            </w:r>
            <w:r w:rsidRPr="00B572D7">
              <w:rPr>
                <w:rFonts w:asciiTheme="majorBidi" w:hAnsiTheme="majorBidi" w:cstheme="majorBidi"/>
                <w:spacing w:val="-9"/>
                <w:sz w:val="20"/>
                <w:szCs w:val="20"/>
              </w:rPr>
              <w:t xml:space="preserve"> </w:t>
            </w:r>
            <w:r w:rsidRPr="00B572D7">
              <w:rPr>
                <w:rFonts w:asciiTheme="majorBidi" w:hAnsiTheme="majorBidi" w:cstheme="majorBidi"/>
                <w:sz w:val="20"/>
                <w:szCs w:val="20"/>
              </w:rPr>
              <w:t>Baik</w:t>
            </w:r>
          </w:p>
        </w:tc>
        <w:tc>
          <w:tcPr>
            <w:tcW w:w="491" w:type="dxa"/>
          </w:tcPr>
          <w:p w14:paraId="1DBBE789" w14:textId="77777777" w:rsidR="002272A6" w:rsidRPr="00B572D7" w:rsidRDefault="002272A6" w:rsidP="00C41103">
            <w:pPr>
              <w:pStyle w:val="TableParagraph"/>
              <w:ind w:firstLine="64"/>
              <w:rPr>
                <w:rFonts w:asciiTheme="majorBidi" w:hAnsiTheme="majorBidi" w:cstheme="majorBidi"/>
                <w:sz w:val="20"/>
                <w:szCs w:val="20"/>
                <w:lang w:val="en-US"/>
              </w:rPr>
            </w:pPr>
            <w:r w:rsidRPr="00B572D7">
              <w:rPr>
                <w:rFonts w:asciiTheme="majorBidi" w:hAnsiTheme="majorBidi" w:cstheme="majorBidi"/>
                <w:sz w:val="20"/>
                <w:szCs w:val="20"/>
              </w:rPr>
              <w:t>3</w:t>
            </w:r>
            <w:r w:rsidRPr="00B572D7">
              <w:rPr>
                <w:rFonts w:asciiTheme="majorBidi" w:hAnsiTheme="majorBidi" w:cstheme="majorBidi"/>
                <w:sz w:val="20"/>
                <w:szCs w:val="20"/>
                <w:lang w:val="en-US"/>
              </w:rPr>
              <w:t>5</w:t>
            </w:r>
          </w:p>
        </w:tc>
        <w:tc>
          <w:tcPr>
            <w:tcW w:w="567" w:type="dxa"/>
          </w:tcPr>
          <w:p w14:paraId="4CAE40D8" w14:textId="77777777" w:rsidR="002272A6" w:rsidRPr="00B572D7" w:rsidRDefault="002272A6" w:rsidP="00C41103">
            <w:pPr>
              <w:pStyle w:val="TableParagraph"/>
              <w:ind w:firstLine="64"/>
              <w:rPr>
                <w:rFonts w:asciiTheme="majorBidi" w:hAnsiTheme="majorBidi" w:cstheme="majorBidi"/>
                <w:sz w:val="20"/>
                <w:szCs w:val="20"/>
                <w:lang w:val="en-US"/>
              </w:rPr>
            </w:pPr>
            <w:r w:rsidRPr="00B572D7">
              <w:rPr>
                <w:rFonts w:asciiTheme="majorBidi" w:hAnsiTheme="majorBidi" w:cstheme="majorBidi"/>
                <w:sz w:val="20"/>
                <w:szCs w:val="20"/>
              </w:rPr>
              <w:t>40,</w:t>
            </w:r>
            <w:r w:rsidRPr="00B572D7">
              <w:rPr>
                <w:rFonts w:asciiTheme="majorBidi" w:hAnsiTheme="majorBidi" w:cstheme="majorBidi"/>
                <w:sz w:val="20"/>
                <w:szCs w:val="20"/>
                <w:lang w:val="en-US"/>
              </w:rPr>
              <w:t>5</w:t>
            </w:r>
          </w:p>
        </w:tc>
        <w:tc>
          <w:tcPr>
            <w:tcW w:w="567" w:type="dxa"/>
          </w:tcPr>
          <w:p w14:paraId="53FA82A6" w14:textId="77777777" w:rsidR="002272A6" w:rsidRPr="00B572D7" w:rsidRDefault="002272A6" w:rsidP="00C41103">
            <w:pPr>
              <w:pStyle w:val="TableParagraph"/>
              <w:ind w:firstLine="146"/>
              <w:rPr>
                <w:rFonts w:asciiTheme="majorBidi" w:hAnsiTheme="majorBidi" w:cstheme="majorBidi"/>
                <w:sz w:val="20"/>
                <w:szCs w:val="20"/>
                <w:lang w:val="en-US"/>
              </w:rPr>
            </w:pPr>
            <w:r w:rsidRPr="00B572D7">
              <w:rPr>
                <w:rFonts w:asciiTheme="majorBidi" w:hAnsiTheme="majorBidi" w:cstheme="majorBidi"/>
                <w:sz w:val="20"/>
                <w:szCs w:val="20"/>
              </w:rPr>
              <w:t>3</w:t>
            </w:r>
            <w:r w:rsidRPr="00B572D7">
              <w:rPr>
                <w:rFonts w:asciiTheme="majorBidi" w:hAnsiTheme="majorBidi" w:cstheme="majorBidi"/>
                <w:sz w:val="20"/>
                <w:szCs w:val="20"/>
                <w:lang w:val="en-US"/>
              </w:rPr>
              <w:t>2</w:t>
            </w:r>
          </w:p>
        </w:tc>
        <w:tc>
          <w:tcPr>
            <w:tcW w:w="709" w:type="dxa"/>
          </w:tcPr>
          <w:p w14:paraId="4C72EE86" w14:textId="77777777" w:rsidR="002272A6" w:rsidRPr="00B572D7" w:rsidRDefault="002272A6" w:rsidP="00C41103">
            <w:pPr>
              <w:pStyle w:val="TableParagraph"/>
              <w:ind w:firstLine="146"/>
              <w:rPr>
                <w:rFonts w:asciiTheme="majorBidi" w:hAnsiTheme="majorBidi" w:cstheme="majorBidi"/>
                <w:sz w:val="20"/>
                <w:szCs w:val="20"/>
                <w:lang w:val="en-US"/>
              </w:rPr>
            </w:pPr>
            <w:r w:rsidRPr="00B572D7">
              <w:rPr>
                <w:rFonts w:asciiTheme="majorBidi" w:hAnsiTheme="majorBidi" w:cstheme="majorBidi"/>
                <w:sz w:val="20"/>
                <w:szCs w:val="20"/>
              </w:rPr>
              <w:t>57,</w:t>
            </w:r>
            <w:r w:rsidRPr="00B572D7">
              <w:rPr>
                <w:rFonts w:asciiTheme="majorBidi" w:hAnsiTheme="majorBidi" w:cstheme="majorBidi"/>
                <w:sz w:val="20"/>
                <w:szCs w:val="20"/>
                <w:lang w:val="en-US"/>
              </w:rPr>
              <w:t>4</w:t>
            </w:r>
          </w:p>
        </w:tc>
        <w:tc>
          <w:tcPr>
            <w:tcW w:w="567" w:type="dxa"/>
          </w:tcPr>
          <w:p w14:paraId="70356ACF" w14:textId="77777777" w:rsidR="002272A6" w:rsidRPr="00B572D7" w:rsidRDefault="002272A6" w:rsidP="00C41103">
            <w:pPr>
              <w:pStyle w:val="TableParagraph"/>
              <w:ind w:firstLine="145"/>
              <w:rPr>
                <w:rFonts w:asciiTheme="majorBidi" w:hAnsiTheme="majorBidi" w:cstheme="majorBidi"/>
                <w:sz w:val="20"/>
                <w:szCs w:val="20"/>
                <w:lang w:val="en-US"/>
              </w:rPr>
            </w:pPr>
            <w:r w:rsidRPr="00B572D7">
              <w:rPr>
                <w:rFonts w:asciiTheme="majorBidi" w:hAnsiTheme="majorBidi" w:cstheme="majorBidi"/>
                <w:sz w:val="20"/>
                <w:szCs w:val="20"/>
                <w:lang w:val="en-US"/>
              </w:rPr>
              <w:t>69</w:t>
            </w:r>
          </w:p>
        </w:tc>
        <w:tc>
          <w:tcPr>
            <w:tcW w:w="709" w:type="dxa"/>
          </w:tcPr>
          <w:p w14:paraId="4C4F8920" w14:textId="77777777" w:rsidR="002272A6" w:rsidRPr="00B572D7" w:rsidRDefault="002272A6" w:rsidP="00C41103">
            <w:pPr>
              <w:pStyle w:val="TableParagraph"/>
              <w:ind w:firstLine="145"/>
              <w:jc w:val="center"/>
              <w:rPr>
                <w:rFonts w:asciiTheme="majorBidi" w:hAnsiTheme="majorBidi" w:cstheme="majorBidi"/>
                <w:sz w:val="20"/>
                <w:szCs w:val="20"/>
                <w:lang w:val="en-US"/>
              </w:rPr>
            </w:pPr>
            <w:r w:rsidRPr="00B572D7">
              <w:rPr>
                <w:rFonts w:asciiTheme="majorBidi" w:hAnsiTheme="majorBidi" w:cstheme="majorBidi"/>
                <w:sz w:val="20"/>
                <w:szCs w:val="20"/>
              </w:rPr>
              <w:t>47,</w:t>
            </w:r>
            <w:r w:rsidRPr="00B572D7">
              <w:rPr>
                <w:rFonts w:asciiTheme="majorBidi" w:hAnsiTheme="majorBidi" w:cstheme="majorBidi"/>
                <w:sz w:val="20"/>
                <w:szCs w:val="20"/>
                <w:lang w:val="en-US"/>
              </w:rPr>
              <w:t>1</w:t>
            </w:r>
          </w:p>
        </w:tc>
      </w:tr>
      <w:tr w:rsidR="002272A6" w:rsidRPr="00B572D7" w14:paraId="607EC47F" w14:textId="77777777" w:rsidTr="00C41103">
        <w:trPr>
          <w:trHeight w:val="239"/>
        </w:trPr>
        <w:tc>
          <w:tcPr>
            <w:tcW w:w="2202" w:type="dxa"/>
          </w:tcPr>
          <w:p w14:paraId="686F2AF8" w14:textId="77777777" w:rsidR="002272A6" w:rsidRPr="00B572D7" w:rsidRDefault="002272A6" w:rsidP="00C41103">
            <w:pPr>
              <w:pStyle w:val="TableParagraph"/>
              <w:ind w:firstLine="720"/>
              <w:rPr>
                <w:rFonts w:asciiTheme="majorBidi" w:hAnsiTheme="majorBidi" w:cstheme="majorBidi"/>
                <w:sz w:val="20"/>
                <w:szCs w:val="20"/>
              </w:rPr>
            </w:pPr>
            <w:r w:rsidRPr="00B572D7">
              <w:rPr>
                <w:rFonts w:asciiTheme="majorBidi" w:hAnsiTheme="majorBidi" w:cstheme="majorBidi"/>
                <w:sz w:val="20"/>
                <w:szCs w:val="20"/>
              </w:rPr>
              <w:t>Total</w:t>
            </w:r>
          </w:p>
        </w:tc>
        <w:tc>
          <w:tcPr>
            <w:tcW w:w="491" w:type="dxa"/>
          </w:tcPr>
          <w:p w14:paraId="0BD0610F" w14:textId="77777777" w:rsidR="002272A6" w:rsidRPr="00B572D7" w:rsidRDefault="002272A6" w:rsidP="00C41103">
            <w:pPr>
              <w:pStyle w:val="TableParagraph"/>
              <w:ind w:firstLine="64"/>
              <w:rPr>
                <w:rFonts w:asciiTheme="majorBidi" w:hAnsiTheme="majorBidi" w:cstheme="majorBidi"/>
                <w:sz w:val="20"/>
                <w:szCs w:val="20"/>
              </w:rPr>
            </w:pPr>
            <w:r w:rsidRPr="00B572D7">
              <w:rPr>
                <w:rFonts w:asciiTheme="majorBidi" w:hAnsiTheme="majorBidi" w:cstheme="majorBidi"/>
                <w:sz w:val="20"/>
                <w:szCs w:val="20"/>
              </w:rPr>
              <w:t>91</w:t>
            </w:r>
          </w:p>
        </w:tc>
        <w:tc>
          <w:tcPr>
            <w:tcW w:w="567" w:type="dxa"/>
          </w:tcPr>
          <w:p w14:paraId="542844AE" w14:textId="77777777" w:rsidR="002272A6" w:rsidRPr="00B572D7" w:rsidRDefault="002272A6" w:rsidP="00C41103">
            <w:pPr>
              <w:pStyle w:val="TableParagraph"/>
              <w:ind w:firstLine="64"/>
              <w:rPr>
                <w:rFonts w:asciiTheme="majorBidi" w:hAnsiTheme="majorBidi" w:cstheme="majorBidi"/>
                <w:sz w:val="20"/>
                <w:szCs w:val="20"/>
              </w:rPr>
            </w:pPr>
            <w:r w:rsidRPr="00B572D7">
              <w:rPr>
                <w:rFonts w:asciiTheme="majorBidi" w:hAnsiTheme="majorBidi" w:cstheme="majorBidi"/>
                <w:sz w:val="20"/>
                <w:szCs w:val="20"/>
              </w:rPr>
              <w:t>100</w:t>
            </w:r>
          </w:p>
        </w:tc>
        <w:tc>
          <w:tcPr>
            <w:tcW w:w="567" w:type="dxa"/>
          </w:tcPr>
          <w:p w14:paraId="27DFA4F3" w14:textId="77777777" w:rsidR="002272A6" w:rsidRPr="00B572D7" w:rsidRDefault="002272A6" w:rsidP="00C41103">
            <w:pPr>
              <w:pStyle w:val="TableParagraph"/>
              <w:ind w:firstLine="146"/>
              <w:rPr>
                <w:rFonts w:asciiTheme="majorBidi" w:hAnsiTheme="majorBidi" w:cstheme="majorBidi"/>
                <w:sz w:val="20"/>
                <w:szCs w:val="20"/>
              </w:rPr>
            </w:pPr>
            <w:r w:rsidRPr="00B572D7">
              <w:rPr>
                <w:rFonts w:asciiTheme="majorBidi" w:hAnsiTheme="majorBidi" w:cstheme="majorBidi"/>
                <w:sz w:val="20"/>
                <w:szCs w:val="20"/>
              </w:rPr>
              <w:t>59</w:t>
            </w:r>
          </w:p>
        </w:tc>
        <w:tc>
          <w:tcPr>
            <w:tcW w:w="709" w:type="dxa"/>
          </w:tcPr>
          <w:p w14:paraId="49C7BAAB" w14:textId="77777777" w:rsidR="002272A6" w:rsidRPr="00B572D7" w:rsidRDefault="002272A6" w:rsidP="00C41103">
            <w:pPr>
              <w:pStyle w:val="TableParagraph"/>
              <w:ind w:firstLine="146"/>
              <w:rPr>
                <w:rFonts w:asciiTheme="majorBidi" w:hAnsiTheme="majorBidi" w:cstheme="majorBidi"/>
                <w:sz w:val="20"/>
                <w:szCs w:val="20"/>
              </w:rPr>
            </w:pPr>
            <w:r w:rsidRPr="00B572D7">
              <w:rPr>
                <w:rFonts w:asciiTheme="majorBidi" w:hAnsiTheme="majorBidi" w:cstheme="majorBidi"/>
                <w:sz w:val="20"/>
                <w:szCs w:val="20"/>
              </w:rPr>
              <w:t>100</w:t>
            </w:r>
          </w:p>
        </w:tc>
        <w:tc>
          <w:tcPr>
            <w:tcW w:w="567" w:type="dxa"/>
          </w:tcPr>
          <w:p w14:paraId="0E511B66" w14:textId="77777777" w:rsidR="002272A6" w:rsidRPr="00B572D7" w:rsidRDefault="002272A6" w:rsidP="00C41103">
            <w:pPr>
              <w:pStyle w:val="TableParagraph"/>
              <w:ind w:firstLine="145"/>
              <w:rPr>
                <w:rFonts w:asciiTheme="majorBidi" w:hAnsiTheme="majorBidi" w:cstheme="majorBidi"/>
                <w:sz w:val="20"/>
                <w:szCs w:val="20"/>
              </w:rPr>
            </w:pPr>
            <w:r w:rsidRPr="00B572D7">
              <w:rPr>
                <w:rFonts w:asciiTheme="majorBidi" w:hAnsiTheme="majorBidi" w:cstheme="majorBidi"/>
                <w:sz w:val="20"/>
                <w:szCs w:val="20"/>
              </w:rPr>
              <w:t>150</w:t>
            </w:r>
          </w:p>
        </w:tc>
        <w:tc>
          <w:tcPr>
            <w:tcW w:w="709" w:type="dxa"/>
          </w:tcPr>
          <w:p w14:paraId="5894D366" w14:textId="77777777" w:rsidR="002272A6" w:rsidRPr="00B572D7" w:rsidRDefault="002272A6" w:rsidP="00C41103">
            <w:pPr>
              <w:pStyle w:val="TableParagraph"/>
              <w:ind w:firstLine="145"/>
              <w:jc w:val="center"/>
              <w:rPr>
                <w:rFonts w:asciiTheme="majorBidi" w:hAnsiTheme="majorBidi" w:cstheme="majorBidi"/>
                <w:sz w:val="20"/>
                <w:szCs w:val="20"/>
              </w:rPr>
            </w:pPr>
            <w:r w:rsidRPr="00B572D7">
              <w:rPr>
                <w:rFonts w:asciiTheme="majorBidi" w:hAnsiTheme="majorBidi" w:cstheme="majorBidi"/>
                <w:sz w:val="20"/>
                <w:szCs w:val="20"/>
              </w:rPr>
              <w:t>100</w:t>
            </w:r>
          </w:p>
        </w:tc>
      </w:tr>
    </w:tbl>
    <w:p w14:paraId="7A45312C" w14:textId="77777777" w:rsidR="002272A6" w:rsidRPr="00B572D7" w:rsidRDefault="002272A6" w:rsidP="002272A6">
      <w:pPr>
        <w:pStyle w:val="ListParagraph"/>
        <w:jc w:val="both"/>
        <w:rPr>
          <w:rFonts w:asciiTheme="majorBidi" w:hAnsiTheme="majorBidi" w:cstheme="majorBidi"/>
          <w:sz w:val="20"/>
          <w:szCs w:val="20"/>
        </w:rPr>
      </w:pPr>
      <w:r w:rsidRPr="00B572D7">
        <w:rPr>
          <w:rFonts w:asciiTheme="majorBidi" w:hAnsiTheme="majorBidi" w:cstheme="majorBidi"/>
          <w:w w:val="95"/>
          <w:sz w:val="20"/>
          <w:szCs w:val="20"/>
        </w:rPr>
        <w:t>χ</w:t>
      </w:r>
      <w:r w:rsidRPr="00B572D7">
        <w:rPr>
          <w:rFonts w:asciiTheme="majorBidi" w:hAnsiTheme="majorBidi" w:cstheme="majorBidi"/>
          <w:spacing w:val="-2"/>
          <w:w w:val="95"/>
          <w:sz w:val="20"/>
          <w:szCs w:val="20"/>
        </w:rPr>
        <w:t xml:space="preserve"> </w:t>
      </w:r>
      <w:r w:rsidRPr="00B572D7">
        <w:rPr>
          <w:rFonts w:asciiTheme="majorBidi" w:hAnsiTheme="majorBidi" w:cstheme="majorBidi"/>
          <w:sz w:val="20"/>
          <w:szCs w:val="20"/>
        </w:rPr>
        <w:t>²:</w:t>
      </w:r>
      <w:r w:rsidRPr="00B572D7">
        <w:rPr>
          <w:rFonts w:asciiTheme="majorBidi" w:hAnsiTheme="majorBidi" w:cstheme="majorBidi"/>
          <w:spacing w:val="-4"/>
          <w:sz w:val="20"/>
          <w:szCs w:val="20"/>
        </w:rPr>
        <w:t xml:space="preserve"> </w:t>
      </w:r>
      <w:r w:rsidRPr="00B572D7">
        <w:rPr>
          <w:rFonts w:asciiTheme="majorBidi" w:hAnsiTheme="majorBidi" w:cstheme="majorBidi"/>
          <w:sz w:val="20"/>
          <w:szCs w:val="20"/>
        </w:rPr>
        <w:t>3,481</w:t>
      </w:r>
      <w:r w:rsidRPr="00B572D7">
        <w:rPr>
          <w:rFonts w:asciiTheme="majorBidi" w:hAnsiTheme="majorBidi" w:cstheme="majorBidi"/>
          <w:spacing w:val="99"/>
          <w:sz w:val="20"/>
          <w:szCs w:val="20"/>
        </w:rPr>
        <w:t xml:space="preserve"> </w:t>
      </w:r>
      <w:r w:rsidRPr="00B572D7">
        <w:rPr>
          <w:rFonts w:asciiTheme="majorBidi" w:hAnsiTheme="majorBidi" w:cstheme="majorBidi"/>
          <w:sz w:val="20"/>
          <w:szCs w:val="20"/>
        </w:rPr>
        <w:t>p:</w:t>
      </w:r>
      <w:r w:rsidRPr="00B572D7">
        <w:rPr>
          <w:rFonts w:asciiTheme="majorBidi" w:hAnsiTheme="majorBidi" w:cstheme="majorBidi"/>
          <w:spacing w:val="-3"/>
          <w:sz w:val="20"/>
          <w:szCs w:val="20"/>
        </w:rPr>
        <w:t xml:space="preserve"> </w:t>
      </w:r>
      <w:r w:rsidRPr="00B572D7">
        <w:rPr>
          <w:rFonts w:asciiTheme="majorBidi" w:hAnsiTheme="majorBidi" w:cstheme="majorBidi"/>
          <w:sz w:val="20"/>
          <w:szCs w:val="20"/>
        </w:rPr>
        <w:t>0,062</w:t>
      </w:r>
    </w:p>
    <w:p w14:paraId="1A43BCC7" w14:textId="77777777" w:rsidR="002272A6" w:rsidRDefault="002272A6" w:rsidP="002272A6">
      <w:pPr>
        <w:ind w:left="57" w:firstLine="284"/>
        <w:jc w:val="both"/>
        <w:rPr>
          <w:rFonts w:asciiTheme="majorBidi" w:hAnsiTheme="majorBidi" w:cstheme="majorBidi"/>
          <w:sz w:val="20"/>
          <w:szCs w:val="20"/>
          <w:lang w:val="id"/>
        </w:rPr>
      </w:pPr>
      <w:r w:rsidRPr="002272A6">
        <w:rPr>
          <w:rFonts w:asciiTheme="majorBidi" w:hAnsiTheme="majorBidi" w:cstheme="majorBidi"/>
          <w:sz w:val="20"/>
          <w:szCs w:val="20"/>
          <w:lang w:val="id"/>
        </w:rPr>
        <w:t xml:space="preserve">Tabel </w:t>
      </w:r>
      <w:r w:rsidRPr="002272A6">
        <w:rPr>
          <w:rFonts w:asciiTheme="majorBidi" w:hAnsiTheme="majorBidi" w:cstheme="majorBidi"/>
          <w:sz w:val="20"/>
          <w:szCs w:val="20"/>
        </w:rPr>
        <w:t xml:space="preserve">diatas </w:t>
      </w:r>
      <w:r w:rsidRPr="002272A6">
        <w:rPr>
          <w:rFonts w:asciiTheme="majorBidi" w:hAnsiTheme="majorBidi" w:cstheme="majorBidi"/>
          <w:sz w:val="20"/>
          <w:szCs w:val="20"/>
          <w:lang w:val="id"/>
        </w:rPr>
        <w:t xml:space="preserve">menunjukkan bahwa 59,3% pasien mmpunyai persepsi baik dan loyal. Jumlah tersebut lebih banyak jika dibandingkan dengan pasien yang kurang loyal pada angka 42,4%. Adapun 57,6% pasien berpersepsi kurang baik dan kurang loyal, lebih banyak daripada pasien yang loyal pada angka 40,7%. </w:t>
      </w:r>
    </w:p>
    <w:p w14:paraId="7CAA868C" w14:textId="32D6D2A2" w:rsidR="002272A6" w:rsidRPr="002272A6" w:rsidRDefault="002272A6" w:rsidP="002272A6">
      <w:pPr>
        <w:ind w:left="57" w:firstLine="284"/>
        <w:jc w:val="both"/>
        <w:rPr>
          <w:rFonts w:asciiTheme="majorBidi" w:hAnsiTheme="majorBidi" w:cstheme="majorBidi"/>
          <w:sz w:val="20"/>
          <w:szCs w:val="20"/>
          <w:lang w:val="id"/>
        </w:rPr>
      </w:pPr>
    </w:p>
    <w:p w14:paraId="34F892F5" w14:textId="77777777" w:rsidR="002272A6" w:rsidRPr="00B572D7" w:rsidRDefault="002272A6" w:rsidP="002272A6">
      <w:pPr>
        <w:pStyle w:val="ListParagraph"/>
        <w:jc w:val="both"/>
        <w:rPr>
          <w:rFonts w:asciiTheme="majorBidi" w:hAnsiTheme="majorBidi" w:cstheme="majorBidi"/>
          <w:sz w:val="20"/>
          <w:szCs w:val="20"/>
          <w:lang w:val="id"/>
        </w:rPr>
      </w:pPr>
      <w:r w:rsidRPr="00B572D7">
        <w:rPr>
          <w:rFonts w:asciiTheme="majorBidi" w:hAnsiTheme="majorBidi" w:cstheme="majorBidi"/>
          <w:sz w:val="20"/>
          <w:szCs w:val="20"/>
          <w:lang w:val="id"/>
        </w:rPr>
        <w:t xml:space="preserve">Tabel </w:t>
      </w:r>
      <w:r>
        <w:rPr>
          <w:rFonts w:asciiTheme="majorBidi" w:hAnsiTheme="majorBidi" w:cstheme="majorBidi"/>
          <w:sz w:val="20"/>
          <w:szCs w:val="20"/>
        </w:rPr>
        <w:t>1</w:t>
      </w:r>
      <w:r w:rsidRPr="00B572D7">
        <w:rPr>
          <w:rFonts w:asciiTheme="majorBidi" w:hAnsiTheme="majorBidi" w:cstheme="majorBidi"/>
          <w:sz w:val="20"/>
          <w:szCs w:val="20"/>
          <w:lang w:val="id"/>
        </w:rPr>
        <w:t>0 Tabel Silang Persepsi Pasien Menengai Promosi dengan Loyalitas Pasien di RSIAM Probolinggo</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2"/>
        <w:gridCol w:w="491"/>
        <w:gridCol w:w="567"/>
        <w:gridCol w:w="425"/>
        <w:gridCol w:w="851"/>
        <w:gridCol w:w="567"/>
        <w:gridCol w:w="709"/>
      </w:tblGrid>
      <w:tr w:rsidR="002272A6" w:rsidRPr="00B572D7" w14:paraId="720396E7" w14:textId="77777777" w:rsidTr="00C41103">
        <w:trPr>
          <w:trHeight w:val="216"/>
        </w:trPr>
        <w:tc>
          <w:tcPr>
            <w:tcW w:w="2202" w:type="dxa"/>
            <w:vMerge w:val="restart"/>
            <w:vAlign w:val="center"/>
          </w:tcPr>
          <w:p w14:paraId="3F2AA2A3" w14:textId="77777777" w:rsidR="002272A6" w:rsidRPr="00B572D7" w:rsidRDefault="002272A6" w:rsidP="00C41103">
            <w:pPr>
              <w:pStyle w:val="TableParagraph"/>
              <w:rPr>
                <w:rFonts w:asciiTheme="majorBidi" w:hAnsiTheme="majorBidi" w:cstheme="majorBidi"/>
                <w:b/>
                <w:bCs/>
                <w:i/>
                <w:sz w:val="20"/>
                <w:szCs w:val="20"/>
              </w:rPr>
            </w:pPr>
            <w:r>
              <w:rPr>
                <w:rFonts w:asciiTheme="majorBidi" w:hAnsiTheme="majorBidi" w:cstheme="majorBidi"/>
                <w:b/>
                <w:bCs/>
                <w:sz w:val="20"/>
                <w:szCs w:val="20"/>
                <w:lang w:val="en-US"/>
              </w:rPr>
              <w:t xml:space="preserve"> </w:t>
            </w:r>
            <w:r w:rsidRPr="00B572D7">
              <w:rPr>
                <w:rFonts w:asciiTheme="majorBidi" w:hAnsiTheme="majorBidi" w:cstheme="majorBidi"/>
                <w:b/>
                <w:bCs/>
                <w:sz w:val="20"/>
                <w:szCs w:val="20"/>
              </w:rPr>
              <w:t>Persepsi Bauran</w:t>
            </w:r>
            <w:r w:rsidRPr="00B572D7">
              <w:rPr>
                <w:rFonts w:asciiTheme="majorBidi" w:hAnsiTheme="majorBidi" w:cstheme="majorBidi"/>
                <w:b/>
                <w:bCs/>
                <w:spacing w:val="-50"/>
                <w:sz w:val="20"/>
                <w:szCs w:val="20"/>
              </w:rPr>
              <w:t xml:space="preserve"> </w:t>
            </w:r>
            <w:r w:rsidRPr="00B572D7">
              <w:rPr>
                <w:rFonts w:asciiTheme="majorBidi" w:hAnsiTheme="majorBidi" w:cstheme="majorBidi"/>
                <w:b/>
                <w:bCs/>
                <w:spacing w:val="-2"/>
                <w:sz w:val="20"/>
                <w:szCs w:val="20"/>
              </w:rPr>
              <w:t>Pemasaran</w:t>
            </w:r>
            <w:r w:rsidRPr="00B572D7">
              <w:rPr>
                <w:rFonts w:asciiTheme="majorBidi" w:hAnsiTheme="majorBidi" w:cstheme="majorBidi"/>
                <w:b/>
                <w:bCs/>
                <w:spacing w:val="-6"/>
                <w:sz w:val="20"/>
                <w:szCs w:val="20"/>
              </w:rPr>
              <w:t xml:space="preserve"> </w:t>
            </w:r>
            <w:r w:rsidRPr="00B572D7">
              <w:rPr>
                <w:rFonts w:asciiTheme="majorBidi" w:hAnsiTheme="majorBidi" w:cstheme="majorBidi"/>
                <w:b/>
                <w:bCs/>
                <w:i/>
                <w:spacing w:val="-1"/>
                <w:sz w:val="20"/>
                <w:szCs w:val="20"/>
              </w:rPr>
              <w:t>Promotion</w:t>
            </w:r>
          </w:p>
        </w:tc>
        <w:tc>
          <w:tcPr>
            <w:tcW w:w="2334" w:type="dxa"/>
            <w:gridSpan w:val="4"/>
            <w:vAlign w:val="center"/>
          </w:tcPr>
          <w:p w14:paraId="61AE14B0" w14:textId="77777777" w:rsidR="002272A6" w:rsidRPr="00B572D7" w:rsidRDefault="002272A6" w:rsidP="00C41103">
            <w:pPr>
              <w:pStyle w:val="TableParagraph"/>
              <w:ind w:firstLine="720"/>
              <w:jc w:val="center"/>
              <w:rPr>
                <w:rFonts w:asciiTheme="majorBidi" w:hAnsiTheme="majorBidi" w:cstheme="majorBidi"/>
                <w:b/>
                <w:bCs/>
                <w:sz w:val="20"/>
                <w:szCs w:val="20"/>
              </w:rPr>
            </w:pPr>
            <w:r w:rsidRPr="00B572D7">
              <w:rPr>
                <w:rFonts w:asciiTheme="majorBidi" w:hAnsiTheme="majorBidi" w:cstheme="majorBidi"/>
                <w:b/>
                <w:bCs/>
                <w:sz w:val="20"/>
                <w:szCs w:val="20"/>
              </w:rPr>
              <w:t>Loyalitas</w:t>
            </w:r>
            <w:r w:rsidRPr="00B572D7">
              <w:rPr>
                <w:rFonts w:asciiTheme="majorBidi" w:hAnsiTheme="majorBidi" w:cstheme="majorBidi"/>
                <w:b/>
                <w:bCs/>
                <w:spacing w:val="-11"/>
                <w:sz w:val="20"/>
                <w:szCs w:val="20"/>
              </w:rPr>
              <w:t xml:space="preserve"> </w:t>
            </w:r>
            <w:r w:rsidRPr="00B572D7">
              <w:rPr>
                <w:rFonts w:asciiTheme="majorBidi" w:hAnsiTheme="majorBidi" w:cstheme="majorBidi"/>
                <w:b/>
                <w:bCs/>
                <w:sz w:val="20"/>
                <w:szCs w:val="20"/>
              </w:rPr>
              <w:t>Pasien</w:t>
            </w:r>
          </w:p>
        </w:tc>
        <w:tc>
          <w:tcPr>
            <w:tcW w:w="1276" w:type="dxa"/>
            <w:gridSpan w:val="2"/>
            <w:vMerge w:val="restart"/>
            <w:vAlign w:val="center"/>
          </w:tcPr>
          <w:p w14:paraId="6E5C9D18" w14:textId="77777777" w:rsidR="002272A6" w:rsidRPr="00B572D7" w:rsidRDefault="002272A6" w:rsidP="00C41103">
            <w:pPr>
              <w:pStyle w:val="TableParagraph"/>
              <w:jc w:val="center"/>
              <w:rPr>
                <w:rFonts w:asciiTheme="majorBidi" w:hAnsiTheme="majorBidi" w:cstheme="majorBidi"/>
                <w:b/>
                <w:bCs/>
                <w:sz w:val="20"/>
                <w:szCs w:val="20"/>
              </w:rPr>
            </w:pPr>
            <w:r w:rsidRPr="00B572D7">
              <w:rPr>
                <w:rFonts w:asciiTheme="majorBidi" w:hAnsiTheme="majorBidi" w:cstheme="majorBidi"/>
                <w:b/>
                <w:bCs/>
                <w:sz w:val="20"/>
                <w:szCs w:val="20"/>
              </w:rPr>
              <w:t>Total</w:t>
            </w:r>
          </w:p>
        </w:tc>
      </w:tr>
      <w:tr w:rsidR="002272A6" w:rsidRPr="00B572D7" w14:paraId="009E1173" w14:textId="77777777" w:rsidTr="00C41103">
        <w:trPr>
          <w:trHeight w:val="215"/>
        </w:trPr>
        <w:tc>
          <w:tcPr>
            <w:tcW w:w="2202" w:type="dxa"/>
            <w:vMerge/>
            <w:tcBorders>
              <w:top w:val="nil"/>
            </w:tcBorders>
            <w:vAlign w:val="center"/>
          </w:tcPr>
          <w:p w14:paraId="0EC11F6C" w14:textId="77777777" w:rsidR="002272A6" w:rsidRPr="00B572D7" w:rsidRDefault="002272A6" w:rsidP="00C41103">
            <w:pPr>
              <w:ind w:firstLine="720"/>
              <w:jc w:val="center"/>
              <w:rPr>
                <w:rFonts w:asciiTheme="majorBidi" w:hAnsiTheme="majorBidi" w:cstheme="majorBidi"/>
                <w:b/>
                <w:bCs/>
                <w:sz w:val="20"/>
                <w:szCs w:val="20"/>
              </w:rPr>
            </w:pPr>
          </w:p>
        </w:tc>
        <w:tc>
          <w:tcPr>
            <w:tcW w:w="1058" w:type="dxa"/>
            <w:gridSpan w:val="2"/>
            <w:vAlign w:val="center"/>
          </w:tcPr>
          <w:p w14:paraId="21DF1D52" w14:textId="77777777" w:rsidR="002272A6" w:rsidRPr="00B572D7" w:rsidRDefault="002272A6" w:rsidP="00C41103">
            <w:pPr>
              <w:pStyle w:val="TableParagraph"/>
              <w:jc w:val="center"/>
              <w:rPr>
                <w:rFonts w:asciiTheme="majorBidi" w:hAnsiTheme="majorBidi" w:cstheme="majorBidi"/>
                <w:b/>
                <w:bCs/>
                <w:sz w:val="20"/>
                <w:szCs w:val="20"/>
              </w:rPr>
            </w:pPr>
            <w:r w:rsidRPr="00B572D7">
              <w:rPr>
                <w:rFonts w:asciiTheme="majorBidi" w:hAnsiTheme="majorBidi" w:cstheme="majorBidi"/>
                <w:b/>
                <w:bCs/>
                <w:sz w:val="20"/>
                <w:szCs w:val="20"/>
              </w:rPr>
              <w:t>Loyal</w:t>
            </w:r>
          </w:p>
        </w:tc>
        <w:tc>
          <w:tcPr>
            <w:tcW w:w="1276" w:type="dxa"/>
            <w:gridSpan w:val="2"/>
            <w:vAlign w:val="center"/>
          </w:tcPr>
          <w:p w14:paraId="07749747" w14:textId="77777777" w:rsidR="002272A6" w:rsidRPr="00B572D7" w:rsidRDefault="002272A6" w:rsidP="00C41103">
            <w:pPr>
              <w:pStyle w:val="TableParagraph"/>
              <w:rPr>
                <w:rFonts w:asciiTheme="majorBidi" w:hAnsiTheme="majorBidi" w:cstheme="majorBidi"/>
                <w:b/>
                <w:bCs/>
                <w:sz w:val="20"/>
                <w:szCs w:val="20"/>
              </w:rPr>
            </w:pPr>
            <w:r>
              <w:rPr>
                <w:rFonts w:asciiTheme="majorBidi" w:hAnsiTheme="majorBidi" w:cstheme="majorBidi"/>
                <w:b/>
                <w:bCs/>
                <w:sz w:val="20"/>
                <w:szCs w:val="20"/>
                <w:lang w:val="en-US"/>
              </w:rPr>
              <w:t xml:space="preserve"> </w:t>
            </w:r>
            <w:r w:rsidRPr="00B572D7">
              <w:rPr>
                <w:rFonts w:asciiTheme="majorBidi" w:hAnsiTheme="majorBidi" w:cstheme="majorBidi"/>
                <w:b/>
                <w:bCs/>
                <w:sz w:val="20"/>
                <w:szCs w:val="20"/>
              </w:rPr>
              <w:t>Kurang</w:t>
            </w:r>
            <w:r w:rsidRPr="00B572D7">
              <w:rPr>
                <w:rFonts w:asciiTheme="majorBidi" w:hAnsiTheme="majorBidi" w:cstheme="majorBidi"/>
                <w:b/>
                <w:bCs/>
                <w:spacing w:val="-9"/>
                <w:sz w:val="20"/>
                <w:szCs w:val="20"/>
              </w:rPr>
              <w:t xml:space="preserve"> </w:t>
            </w:r>
            <w:r w:rsidRPr="00B572D7">
              <w:rPr>
                <w:rFonts w:asciiTheme="majorBidi" w:hAnsiTheme="majorBidi" w:cstheme="majorBidi"/>
                <w:b/>
                <w:bCs/>
                <w:sz w:val="20"/>
                <w:szCs w:val="20"/>
              </w:rPr>
              <w:t>Loyal</w:t>
            </w:r>
          </w:p>
        </w:tc>
        <w:tc>
          <w:tcPr>
            <w:tcW w:w="1276" w:type="dxa"/>
            <w:gridSpan w:val="2"/>
            <w:vMerge/>
            <w:vAlign w:val="center"/>
          </w:tcPr>
          <w:p w14:paraId="1EDC3305" w14:textId="77777777" w:rsidR="002272A6" w:rsidRPr="00B572D7" w:rsidRDefault="002272A6" w:rsidP="00C41103">
            <w:pPr>
              <w:ind w:firstLine="720"/>
              <w:jc w:val="center"/>
              <w:rPr>
                <w:rFonts w:asciiTheme="majorBidi" w:hAnsiTheme="majorBidi" w:cstheme="majorBidi"/>
                <w:b/>
                <w:bCs/>
                <w:sz w:val="20"/>
                <w:szCs w:val="20"/>
              </w:rPr>
            </w:pPr>
          </w:p>
        </w:tc>
      </w:tr>
      <w:tr w:rsidR="002272A6" w:rsidRPr="00B572D7" w14:paraId="62E6D1F4" w14:textId="77777777" w:rsidTr="00C41103">
        <w:trPr>
          <w:trHeight w:val="215"/>
        </w:trPr>
        <w:tc>
          <w:tcPr>
            <w:tcW w:w="2202" w:type="dxa"/>
            <w:vMerge/>
            <w:tcBorders>
              <w:top w:val="nil"/>
            </w:tcBorders>
            <w:vAlign w:val="center"/>
          </w:tcPr>
          <w:p w14:paraId="4B1018F5" w14:textId="77777777" w:rsidR="002272A6" w:rsidRPr="00B572D7" w:rsidRDefault="002272A6" w:rsidP="00C41103">
            <w:pPr>
              <w:ind w:firstLine="720"/>
              <w:jc w:val="center"/>
              <w:rPr>
                <w:rFonts w:asciiTheme="majorBidi" w:hAnsiTheme="majorBidi" w:cstheme="majorBidi"/>
                <w:b/>
                <w:bCs/>
                <w:sz w:val="20"/>
                <w:szCs w:val="20"/>
              </w:rPr>
            </w:pPr>
          </w:p>
        </w:tc>
        <w:tc>
          <w:tcPr>
            <w:tcW w:w="491" w:type="dxa"/>
            <w:vAlign w:val="center"/>
          </w:tcPr>
          <w:p w14:paraId="439A40FA" w14:textId="77777777" w:rsidR="002272A6" w:rsidRPr="00B572D7" w:rsidRDefault="002272A6" w:rsidP="00C41103">
            <w:pPr>
              <w:pStyle w:val="TableParagraph"/>
              <w:ind w:firstLine="206"/>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567" w:type="dxa"/>
            <w:vAlign w:val="center"/>
          </w:tcPr>
          <w:p w14:paraId="0FBB9130" w14:textId="77777777" w:rsidR="002272A6" w:rsidRPr="00B572D7" w:rsidRDefault="002272A6" w:rsidP="00C41103">
            <w:pPr>
              <w:pStyle w:val="TableParagraph"/>
              <w:ind w:firstLine="206"/>
              <w:rPr>
                <w:rFonts w:asciiTheme="majorBidi" w:hAnsiTheme="majorBidi" w:cstheme="majorBidi"/>
                <w:b/>
                <w:bCs/>
                <w:sz w:val="20"/>
                <w:szCs w:val="20"/>
              </w:rPr>
            </w:pPr>
            <w:r w:rsidRPr="00B572D7">
              <w:rPr>
                <w:rFonts w:asciiTheme="majorBidi" w:hAnsiTheme="majorBidi" w:cstheme="majorBidi"/>
                <w:b/>
                <w:bCs/>
                <w:w w:val="99"/>
                <w:sz w:val="20"/>
                <w:szCs w:val="20"/>
              </w:rPr>
              <w:t>%</w:t>
            </w:r>
          </w:p>
        </w:tc>
        <w:tc>
          <w:tcPr>
            <w:tcW w:w="425" w:type="dxa"/>
            <w:vAlign w:val="center"/>
          </w:tcPr>
          <w:p w14:paraId="29BD942A" w14:textId="77777777" w:rsidR="002272A6" w:rsidRPr="00B572D7" w:rsidRDefault="002272A6" w:rsidP="00C41103">
            <w:pPr>
              <w:pStyle w:val="TableParagraph"/>
              <w:ind w:firstLine="146"/>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851" w:type="dxa"/>
            <w:vAlign w:val="center"/>
          </w:tcPr>
          <w:p w14:paraId="68E9CBCC" w14:textId="77777777" w:rsidR="002272A6" w:rsidRPr="00B572D7" w:rsidRDefault="002272A6" w:rsidP="00C41103">
            <w:pPr>
              <w:pStyle w:val="TableParagraph"/>
              <w:ind w:firstLine="146"/>
              <w:rPr>
                <w:rFonts w:asciiTheme="majorBidi" w:hAnsiTheme="majorBidi" w:cstheme="majorBidi"/>
                <w:b/>
                <w:bCs/>
                <w:sz w:val="20"/>
                <w:szCs w:val="20"/>
              </w:rPr>
            </w:pPr>
            <w:r w:rsidRPr="00B572D7">
              <w:rPr>
                <w:rFonts w:asciiTheme="majorBidi" w:hAnsiTheme="majorBidi" w:cstheme="majorBidi"/>
                <w:b/>
                <w:bCs/>
                <w:w w:val="99"/>
                <w:sz w:val="20"/>
                <w:szCs w:val="20"/>
              </w:rPr>
              <w:t>%</w:t>
            </w:r>
          </w:p>
        </w:tc>
        <w:tc>
          <w:tcPr>
            <w:tcW w:w="567" w:type="dxa"/>
            <w:vAlign w:val="center"/>
          </w:tcPr>
          <w:p w14:paraId="6C3C4851" w14:textId="77777777" w:rsidR="002272A6" w:rsidRPr="00B572D7" w:rsidRDefault="002272A6" w:rsidP="00C41103">
            <w:pPr>
              <w:pStyle w:val="TableParagraph"/>
              <w:ind w:firstLine="145"/>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709" w:type="dxa"/>
            <w:vAlign w:val="center"/>
          </w:tcPr>
          <w:p w14:paraId="5FAF4B40" w14:textId="77777777" w:rsidR="002272A6" w:rsidRPr="00B572D7" w:rsidRDefault="002272A6" w:rsidP="00C41103">
            <w:pPr>
              <w:pStyle w:val="TableParagraph"/>
              <w:ind w:firstLine="145"/>
              <w:rPr>
                <w:rFonts w:asciiTheme="majorBidi" w:hAnsiTheme="majorBidi" w:cstheme="majorBidi"/>
                <w:b/>
                <w:bCs/>
                <w:sz w:val="20"/>
                <w:szCs w:val="20"/>
              </w:rPr>
            </w:pPr>
            <w:r w:rsidRPr="00B572D7">
              <w:rPr>
                <w:rFonts w:asciiTheme="majorBidi" w:hAnsiTheme="majorBidi" w:cstheme="majorBidi"/>
                <w:b/>
                <w:bCs/>
                <w:w w:val="99"/>
                <w:sz w:val="20"/>
                <w:szCs w:val="20"/>
              </w:rPr>
              <w:t>%</w:t>
            </w:r>
          </w:p>
        </w:tc>
      </w:tr>
      <w:tr w:rsidR="002272A6" w:rsidRPr="00B572D7" w14:paraId="4AB7A782" w14:textId="77777777" w:rsidTr="00C41103">
        <w:trPr>
          <w:trHeight w:val="161"/>
        </w:trPr>
        <w:tc>
          <w:tcPr>
            <w:tcW w:w="2202" w:type="dxa"/>
          </w:tcPr>
          <w:p w14:paraId="4C117992" w14:textId="77777777" w:rsidR="002272A6" w:rsidRPr="00B572D7" w:rsidRDefault="002272A6" w:rsidP="00C41103">
            <w:pPr>
              <w:pStyle w:val="TableParagraph"/>
              <w:rPr>
                <w:rFonts w:asciiTheme="majorBidi" w:hAnsiTheme="majorBidi" w:cstheme="majorBidi"/>
                <w:sz w:val="20"/>
                <w:szCs w:val="20"/>
              </w:rPr>
            </w:pPr>
            <w:r>
              <w:rPr>
                <w:rFonts w:asciiTheme="majorBidi" w:hAnsiTheme="majorBidi" w:cstheme="majorBidi"/>
                <w:sz w:val="20"/>
                <w:szCs w:val="20"/>
                <w:lang w:val="en-US"/>
              </w:rPr>
              <w:t xml:space="preserve"> </w:t>
            </w:r>
            <w:r w:rsidRPr="00B572D7">
              <w:rPr>
                <w:rFonts w:asciiTheme="majorBidi" w:hAnsiTheme="majorBidi" w:cstheme="majorBidi"/>
                <w:sz w:val="20"/>
                <w:szCs w:val="20"/>
              </w:rPr>
              <w:t>Persepsi</w:t>
            </w:r>
            <w:r w:rsidRPr="00B572D7">
              <w:rPr>
                <w:rFonts w:asciiTheme="majorBidi" w:hAnsiTheme="majorBidi" w:cstheme="majorBidi"/>
                <w:spacing w:val="-7"/>
                <w:sz w:val="20"/>
                <w:szCs w:val="20"/>
              </w:rPr>
              <w:t xml:space="preserve"> </w:t>
            </w:r>
            <w:r w:rsidRPr="00B572D7">
              <w:rPr>
                <w:rFonts w:asciiTheme="majorBidi" w:hAnsiTheme="majorBidi" w:cstheme="majorBidi"/>
                <w:sz w:val="20"/>
                <w:szCs w:val="20"/>
              </w:rPr>
              <w:t>Baik</w:t>
            </w:r>
          </w:p>
        </w:tc>
        <w:tc>
          <w:tcPr>
            <w:tcW w:w="491" w:type="dxa"/>
          </w:tcPr>
          <w:p w14:paraId="5571C083" w14:textId="77777777" w:rsidR="002272A6" w:rsidRPr="00B572D7" w:rsidRDefault="002272A6" w:rsidP="00C41103">
            <w:pPr>
              <w:pStyle w:val="TableParagraph"/>
              <w:ind w:firstLine="206"/>
              <w:rPr>
                <w:rFonts w:asciiTheme="majorBidi" w:hAnsiTheme="majorBidi" w:cstheme="majorBidi"/>
                <w:sz w:val="20"/>
                <w:szCs w:val="20"/>
                <w:lang w:val="en-US"/>
              </w:rPr>
            </w:pPr>
            <w:r w:rsidRPr="00B572D7">
              <w:rPr>
                <w:rFonts w:asciiTheme="majorBidi" w:hAnsiTheme="majorBidi" w:cstheme="majorBidi"/>
                <w:sz w:val="20"/>
                <w:szCs w:val="20"/>
              </w:rPr>
              <w:t>4</w:t>
            </w:r>
            <w:r w:rsidRPr="00B572D7">
              <w:rPr>
                <w:rFonts w:asciiTheme="majorBidi" w:hAnsiTheme="majorBidi" w:cstheme="majorBidi"/>
                <w:sz w:val="20"/>
                <w:szCs w:val="20"/>
                <w:lang w:val="en-US"/>
              </w:rPr>
              <w:t>6</w:t>
            </w:r>
          </w:p>
        </w:tc>
        <w:tc>
          <w:tcPr>
            <w:tcW w:w="567" w:type="dxa"/>
          </w:tcPr>
          <w:p w14:paraId="07F33FB4" w14:textId="77777777" w:rsidR="002272A6" w:rsidRPr="00B572D7" w:rsidRDefault="002272A6" w:rsidP="00C41103">
            <w:pPr>
              <w:pStyle w:val="TableParagraph"/>
              <w:ind w:firstLine="206"/>
              <w:rPr>
                <w:rFonts w:asciiTheme="majorBidi" w:hAnsiTheme="majorBidi" w:cstheme="majorBidi"/>
                <w:sz w:val="20"/>
                <w:szCs w:val="20"/>
                <w:lang w:val="en-US"/>
              </w:rPr>
            </w:pPr>
            <w:r w:rsidRPr="00B572D7">
              <w:rPr>
                <w:rFonts w:asciiTheme="majorBidi" w:hAnsiTheme="majorBidi" w:cstheme="majorBidi"/>
                <w:sz w:val="20"/>
                <w:szCs w:val="20"/>
              </w:rPr>
              <w:t>52,</w:t>
            </w:r>
            <w:r w:rsidRPr="00B572D7">
              <w:rPr>
                <w:rFonts w:asciiTheme="majorBidi" w:hAnsiTheme="majorBidi" w:cstheme="majorBidi"/>
                <w:sz w:val="20"/>
                <w:szCs w:val="20"/>
                <w:lang w:val="en-US"/>
              </w:rPr>
              <w:t>5</w:t>
            </w:r>
          </w:p>
        </w:tc>
        <w:tc>
          <w:tcPr>
            <w:tcW w:w="425" w:type="dxa"/>
          </w:tcPr>
          <w:p w14:paraId="19DF9544" w14:textId="77777777" w:rsidR="002272A6" w:rsidRPr="00B572D7" w:rsidRDefault="002272A6" w:rsidP="00C41103">
            <w:pPr>
              <w:pStyle w:val="TableParagraph"/>
              <w:ind w:firstLine="146"/>
              <w:rPr>
                <w:rFonts w:asciiTheme="majorBidi" w:hAnsiTheme="majorBidi" w:cstheme="majorBidi"/>
                <w:sz w:val="20"/>
                <w:szCs w:val="20"/>
                <w:lang w:val="en-US"/>
              </w:rPr>
            </w:pPr>
            <w:r w:rsidRPr="00B572D7">
              <w:rPr>
                <w:rFonts w:asciiTheme="majorBidi" w:hAnsiTheme="majorBidi" w:cstheme="majorBidi"/>
                <w:sz w:val="20"/>
                <w:szCs w:val="20"/>
              </w:rPr>
              <w:t>2</w:t>
            </w:r>
            <w:r w:rsidRPr="00B572D7">
              <w:rPr>
                <w:rFonts w:asciiTheme="majorBidi" w:hAnsiTheme="majorBidi" w:cstheme="majorBidi"/>
                <w:sz w:val="20"/>
                <w:szCs w:val="20"/>
                <w:lang w:val="en-US"/>
              </w:rPr>
              <w:t>2</w:t>
            </w:r>
          </w:p>
        </w:tc>
        <w:tc>
          <w:tcPr>
            <w:tcW w:w="851" w:type="dxa"/>
          </w:tcPr>
          <w:p w14:paraId="316E0003" w14:textId="77777777" w:rsidR="002272A6" w:rsidRPr="00B572D7" w:rsidRDefault="002272A6" w:rsidP="00C41103">
            <w:pPr>
              <w:pStyle w:val="TableParagraph"/>
              <w:ind w:firstLine="146"/>
              <w:rPr>
                <w:rFonts w:asciiTheme="majorBidi" w:hAnsiTheme="majorBidi" w:cstheme="majorBidi"/>
                <w:sz w:val="20"/>
                <w:szCs w:val="20"/>
                <w:lang w:val="en-US"/>
              </w:rPr>
            </w:pPr>
            <w:r w:rsidRPr="00B572D7">
              <w:rPr>
                <w:rFonts w:asciiTheme="majorBidi" w:hAnsiTheme="majorBidi" w:cstheme="majorBidi"/>
                <w:sz w:val="20"/>
                <w:szCs w:val="20"/>
              </w:rPr>
              <w:t>40,</w:t>
            </w:r>
            <w:r w:rsidRPr="00B572D7">
              <w:rPr>
                <w:rFonts w:asciiTheme="majorBidi" w:hAnsiTheme="majorBidi" w:cstheme="majorBidi"/>
                <w:sz w:val="20"/>
                <w:szCs w:val="20"/>
                <w:lang w:val="en-US"/>
              </w:rPr>
              <w:t>5</w:t>
            </w:r>
          </w:p>
        </w:tc>
        <w:tc>
          <w:tcPr>
            <w:tcW w:w="567" w:type="dxa"/>
          </w:tcPr>
          <w:p w14:paraId="6403304E" w14:textId="77777777" w:rsidR="002272A6" w:rsidRPr="00B572D7" w:rsidRDefault="002272A6" w:rsidP="00C41103">
            <w:pPr>
              <w:pStyle w:val="TableParagraph"/>
              <w:ind w:firstLine="145"/>
              <w:rPr>
                <w:rFonts w:asciiTheme="majorBidi" w:hAnsiTheme="majorBidi" w:cstheme="majorBidi"/>
                <w:sz w:val="20"/>
                <w:szCs w:val="20"/>
                <w:lang w:val="en-US"/>
              </w:rPr>
            </w:pPr>
            <w:r w:rsidRPr="00B572D7">
              <w:rPr>
                <w:rFonts w:asciiTheme="majorBidi" w:hAnsiTheme="majorBidi" w:cstheme="majorBidi"/>
                <w:sz w:val="20"/>
                <w:szCs w:val="20"/>
                <w:lang w:val="en-US"/>
              </w:rPr>
              <w:t>68</w:t>
            </w:r>
          </w:p>
        </w:tc>
        <w:tc>
          <w:tcPr>
            <w:tcW w:w="709" w:type="dxa"/>
          </w:tcPr>
          <w:p w14:paraId="69610988" w14:textId="77777777" w:rsidR="002272A6" w:rsidRPr="00B572D7" w:rsidRDefault="002272A6" w:rsidP="00C41103">
            <w:pPr>
              <w:pStyle w:val="TableParagraph"/>
              <w:ind w:firstLine="145"/>
              <w:rPr>
                <w:rFonts w:asciiTheme="majorBidi" w:hAnsiTheme="majorBidi" w:cstheme="majorBidi"/>
                <w:sz w:val="20"/>
                <w:szCs w:val="20"/>
                <w:lang w:val="en-US"/>
              </w:rPr>
            </w:pPr>
            <w:r w:rsidRPr="00B572D7">
              <w:rPr>
                <w:rFonts w:asciiTheme="majorBidi" w:hAnsiTheme="majorBidi" w:cstheme="majorBidi"/>
                <w:sz w:val="20"/>
                <w:szCs w:val="20"/>
              </w:rPr>
              <w:t>4</w:t>
            </w:r>
            <w:r w:rsidRPr="00B572D7">
              <w:rPr>
                <w:rFonts w:asciiTheme="majorBidi" w:hAnsiTheme="majorBidi" w:cstheme="majorBidi"/>
                <w:sz w:val="20"/>
                <w:szCs w:val="20"/>
                <w:lang w:val="en-US"/>
              </w:rPr>
              <w:t>7</w:t>
            </w:r>
          </w:p>
        </w:tc>
      </w:tr>
      <w:tr w:rsidR="002272A6" w:rsidRPr="00B572D7" w14:paraId="47973864" w14:textId="77777777" w:rsidTr="00C41103">
        <w:trPr>
          <w:trHeight w:val="208"/>
        </w:trPr>
        <w:tc>
          <w:tcPr>
            <w:tcW w:w="2202" w:type="dxa"/>
          </w:tcPr>
          <w:p w14:paraId="02A1FECC" w14:textId="77777777" w:rsidR="002272A6" w:rsidRPr="00B572D7" w:rsidRDefault="002272A6" w:rsidP="00C41103">
            <w:pPr>
              <w:pStyle w:val="TableParagraph"/>
              <w:rPr>
                <w:rFonts w:asciiTheme="majorBidi" w:hAnsiTheme="majorBidi" w:cstheme="majorBidi"/>
                <w:sz w:val="20"/>
                <w:szCs w:val="20"/>
              </w:rPr>
            </w:pPr>
            <w:r>
              <w:rPr>
                <w:rFonts w:asciiTheme="majorBidi" w:hAnsiTheme="majorBidi" w:cstheme="majorBidi"/>
                <w:sz w:val="20"/>
                <w:szCs w:val="20"/>
                <w:lang w:val="en-US"/>
              </w:rPr>
              <w:t xml:space="preserve"> </w:t>
            </w:r>
            <w:r w:rsidRPr="00B572D7">
              <w:rPr>
                <w:rFonts w:asciiTheme="majorBidi" w:hAnsiTheme="majorBidi" w:cstheme="majorBidi"/>
                <w:sz w:val="20"/>
                <w:szCs w:val="20"/>
              </w:rPr>
              <w:t>Persepsi</w:t>
            </w:r>
            <w:r w:rsidRPr="00B572D7">
              <w:rPr>
                <w:rFonts w:asciiTheme="majorBidi" w:hAnsiTheme="majorBidi" w:cstheme="majorBidi"/>
                <w:spacing w:val="-9"/>
                <w:sz w:val="20"/>
                <w:szCs w:val="20"/>
              </w:rPr>
              <w:t xml:space="preserve"> </w:t>
            </w:r>
            <w:r w:rsidRPr="00B572D7">
              <w:rPr>
                <w:rFonts w:asciiTheme="majorBidi" w:hAnsiTheme="majorBidi" w:cstheme="majorBidi"/>
                <w:sz w:val="20"/>
                <w:szCs w:val="20"/>
              </w:rPr>
              <w:t>Kurang</w:t>
            </w:r>
            <w:r w:rsidRPr="00B572D7">
              <w:rPr>
                <w:rFonts w:asciiTheme="majorBidi" w:hAnsiTheme="majorBidi" w:cstheme="majorBidi"/>
                <w:spacing w:val="-9"/>
                <w:sz w:val="20"/>
                <w:szCs w:val="20"/>
              </w:rPr>
              <w:t xml:space="preserve"> </w:t>
            </w:r>
            <w:r w:rsidRPr="00B572D7">
              <w:rPr>
                <w:rFonts w:asciiTheme="majorBidi" w:hAnsiTheme="majorBidi" w:cstheme="majorBidi"/>
                <w:sz w:val="20"/>
                <w:szCs w:val="20"/>
              </w:rPr>
              <w:t>Baik</w:t>
            </w:r>
          </w:p>
        </w:tc>
        <w:tc>
          <w:tcPr>
            <w:tcW w:w="491" w:type="dxa"/>
          </w:tcPr>
          <w:p w14:paraId="1BB8800C" w14:textId="77777777" w:rsidR="002272A6" w:rsidRPr="00B572D7" w:rsidRDefault="002272A6" w:rsidP="00C41103">
            <w:pPr>
              <w:pStyle w:val="TableParagraph"/>
              <w:ind w:firstLine="206"/>
              <w:rPr>
                <w:rFonts w:asciiTheme="majorBidi" w:hAnsiTheme="majorBidi" w:cstheme="majorBidi"/>
                <w:sz w:val="20"/>
                <w:szCs w:val="20"/>
                <w:lang w:val="en-US"/>
              </w:rPr>
            </w:pPr>
            <w:r w:rsidRPr="00B572D7">
              <w:rPr>
                <w:rFonts w:asciiTheme="majorBidi" w:hAnsiTheme="majorBidi" w:cstheme="majorBidi"/>
                <w:sz w:val="20"/>
                <w:szCs w:val="20"/>
              </w:rPr>
              <w:t>4</w:t>
            </w:r>
            <w:r w:rsidRPr="00B572D7">
              <w:rPr>
                <w:rFonts w:asciiTheme="majorBidi" w:hAnsiTheme="majorBidi" w:cstheme="majorBidi"/>
                <w:sz w:val="20"/>
                <w:szCs w:val="20"/>
                <w:lang w:val="en-US"/>
              </w:rPr>
              <w:t>5</w:t>
            </w:r>
          </w:p>
        </w:tc>
        <w:tc>
          <w:tcPr>
            <w:tcW w:w="567" w:type="dxa"/>
          </w:tcPr>
          <w:p w14:paraId="10151F16" w14:textId="77777777" w:rsidR="002272A6" w:rsidRPr="00B572D7" w:rsidRDefault="002272A6" w:rsidP="00C41103">
            <w:pPr>
              <w:pStyle w:val="TableParagraph"/>
              <w:ind w:firstLine="206"/>
              <w:rPr>
                <w:rFonts w:asciiTheme="majorBidi" w:hAnsiTheme="majorBidi" w:cstheme="majorBidi"/>
                <w:sz w:val="20"/>
                <w:szCs w:val="20"/>
                <w:lang w:val="en-US"/>
              </w:rPr>
            </w:pPr>
            <w:r w:rsidRPr="00B572D7">
              <w:rPr>
                <w:rFonts w:asciiTheme="majorBidi" w:hAnsiTheme="majorBidi" w:cstheme="majorBidi"/>
                <w:sz w:val="20"/>
                <w:szCs w:val="20"/>
              </w:rPr>
              <w:t>47,</w:t>
            </w:r>
            <w:r w:rsidRPr="00B572D7">
              <w:rPr>
                <w:rFonts w:asciiTheme="majorBidi" w:hAnsiTheme="majorBidi" w:cstheme="majorBidi"/>
                <w:sz w:val="20"/>
                <w:szCs w:val="20"/>
                <w:lang w:val="en-US"/>
              </w:rPr>
              <w:t>5</w:t>
            </w:r>
          </w:p>
        </w:tc>
        <w:tc>
          <w:tcPr>
            <w:tcW w:w="425" w:type="dxa"/>
          </w:tcPr>
          <w:p w14:paraId="1556477E" w14:textId="77777777" w:rsidR="002272A6" w:rsidRPr="00B572D7" w:rsidRDefault="002272A6" w:rsidP="00C41103">
            <w:pPr>
              <w:pStyle w:val="TableParagraph"/>
              <w:ind w:firstLine="146"/>
              <w:rPr>
                <w:rFonts w:asciiTheme="majorBidi" w:hAnsiTheme="majorBidi" w:cstheme="majorBidi"/>
                <w:sz w:val="20"/>
                <w:szCs w:val="20"/>
                <w:lang w:val="en-US"/>
              </w:rPr>
            </w:pPr>
            <w:r w:rsidRPr="00B572D7">
              <w:rPr>
                <w:rFonts w:asciiTheme="majorBidi" w:hAnsiTheme="majorBidi" w:cstheme="majorBidi"/>
                <w:sz w:val="20"/>
                <w:szCs w:val="20"/>
              </w:rPr>
              <w:t>3</w:t>
            </w:r>
            <w:r w:rsidRPr="00B572D7">
              <w:rPr>
                <w:rFonts w:asciiTheme="majorBidi" w:hAnsiTheme="majorBidi" w:cstheme="majorBidi"/>
                <w:sz w:val="20"/>
                <w:szCs w:val="20"/>
                <w:lang w:val="en-US"/>
              </w:rPr>
              <w:t>7</w:t>
            </w:r>
          </w:p>
        </w:tc>
        <w:tc>
          <w:tcPr>
            <w:tcW w:w="851" w:type="dxa"/>
          </w:tcPr>
          <w:p w14:paraId="2A015E9A" w14:textId="77777777" w:rsidR="002272A6" w:rsidRPr="00B572D7" w:rsidRDefault="002272A6" w:rsidP="00C41103">
            <w:pPr>
              <w:pStyle w:val="TableParagraph"/>
              <w:ind w:firstLine="146"/>
              <w:rPr>
                <w:rFonts w:asciiTheme="majorBidi" w:hAnsiTheme="majorBidi" w:cstheme="majorBidi"/>
                <w:sz w:val="20"/>
                <w:szCs w:val="20"/>
                <w:lang w:val="en-US"/>
              </w:rPr>
            </w:pPr>
            <w:r w:rsidRPr="00B572D7">
              <w:rPr>
                <w:rFonts w:asciiTheme="majorBidi" w:hAnsiTheme="majorBidi" w:cstheme="majorBidi"/>
                <w:sz w:val="20"/>
                <w:szCs w:val="20"/>
              </w:rPr>
              <w:t>59,</w:t>
            </w:r>
            <w:r w:rsidRPr="00B572D7">
              <w:rPr>
                <w:rFonts w:asciiTheme="majorBidi" w:hAnsiTheme="majorBidi" w:cstheme="majorBidi"/>
                <w:sz w:val="20"/>
                <w:szCs w:val="20"/>
                <w:lang w:val="en-US"/>
              </w:rPr>
              <w:t>2</w:t>
            </w:r>
          </w:p>
        </w:tc>
        <w:tc>
          <w:tcPr>
            <w:tcW w:w="567" w:type="dxa"/>
          </w:tcPr>
          <w:p w14:paraId="11970BC5" w14:textId="77777777" w:rsidR="002272A6" w:rsidRPr="00B572D7" w:rsidRDefault="002272A6" w:rsidP="00C41103">
            <w:pPr>
              <w:pStyle w:val="TableParagraph"/>
              <w:ind w:firstLine="145"/>
              <w:rPr>
                <w:rFonts w:asciiTheme="majorBidi" w:hAnsiTheme="majorBidi" w:cstheme="majorBidi"/>
                <w:sz w:val="20"/>
                <w:szCs w:val="20"/>
                <w:lang w:val="en-US"/>
              </w:rPr>
            </w:pPr>
            <w:r w:rsidRPr="00B572D7">
              <w:rPr>
                <w:rFonts w:asciiTheme="majorBidi" w:hAnsiTheme="majorBidi" w:cstheme="majorBidi"/>
                <w:sz w:val="20"/>
                <w:szCs w:val="20"/>
                <w:lang w:val="en-US"/>
              </w:rPr>
              <w:t>81</w:t>
            </w:r>
          </w:p>
        </w:tc>
        <w:tc>
          <w:tcPr>
            <w:tcW w:w="709" w:type="dxa"/>
          </w:tcPr>
          <w:p w14:paraId="6AAB4587" w14:textId="77777777" w:rsidR="002272A6" w:rsidRPr="00B572D7" w:rsidRDefault="002272A6" w:rsidP="00C41103">
            <w:pPr>
              <w:pStyle w:val="TableParagraph"/>
              <w:ind w:firstLine="145"/>
              <w:rPr>
                <w:rFonts w:asciiTheme="majorBidi" w:hAnsiTheme="majorBidi" w:cstheme="majorBidi"/>
                <w:sz w:val="20"/>
                <w:szCs w:val="20"/>
                <w:lang w:val="en-US"/>
              </w:rPr>
            </w:pPr>
            <w:r w:rsidRPr="00B572D7">
              <w:rPr>
                <w:rFonts w:asciiTheme="majorBidi" w:hAnsiTheme="majorBidi" w:cstheme="majorBidi"/>
                <w:sz w:val="20"/>
                <w:szCs w:val="20"/>
              </w:rPr>
              <w:t>5</w:t>
            </w:r>
            <w:r w:rsidRPr="00B572D7">
              <w:rPr>
                <w:rFonts w:asciiTheme="majorBidi" w:hAnsiTheme="majorBidi" w:cstheme="majorBidi"/>
                <w:sz w:val="20"/>
                <w:szCs w:val="20"/>
                <w:lang w:val="en-US"/>
              </w:rPr>
              <w:t>3</w:t>
            </w:r>
          </w:p>
        </w:tc>
      </w:tr>
      <w:tr w:rsidR="002272A6" w:rsidRPr="00B572D7" w14:paraId="0743FFB3" w14:textId="77777777" w:rsidTr="00C41103">
        <w:trPr>
          <w:trHeight w:val="239"/>
        </w:trPr>
        <w:tc>
          <w:tcPr>
            <w:tcW w:w="2202" w:type="dxa"/>
          </w:tcPr>
          <w:p w14:paraId="0F5B20D5" w14:textId="77777777" w:rsidR="002272A6" w:rsidRPr="00B572D7" w:rsidRDefault="002272A6" w:rsidP="00C41103">
            <w:pPr>
              <w:pStyle w:val="TableParagraph"/>
              <w:ind w:firstLine="720"/>
              <w:rPr>
                <w:rFonts w:asciiTheme="majorBidi" w:hAnsiTheme="majorBidi" w:cstheme="majorBidi"/>
                <w:sz w:val="20"/>
                <w:szCs w:val="20"/>
              </w:rPr>
            </w:pPr>
            <w:r w:rsidRPr="00B572D7">
              <w:rPr>
                <w:rFonts w:asciiTheme="majorBidi" w:hAnsiTheme="majorBidi" w:cstheme="majorBidi"/>
                <w:sz w:val="20"/>
                <w:szCs w:val="20"/>
              </w:rPr>
              <w:t>Total</w:t>
            </w:r>
          </w:p>
        </w:tc>
        <w:tc>
          <w:tcPr>
            <w:tcW w:w="491" w:type="dxa"/>
          </w:tcPr>
          <w:p w14:paraId="36075050" w14:textId="77777777" w:rsidR="002272A6" w:rsidRPr="00B572D7" w:rsidRDefault="002272A6" w:rsidP="00C41103">
            <w:pPr>
              <w:pStyle w:val="TableParagraph"/>
              <w:ind w:firstLine="206"/>
              <w:rPr>
                <w:rFonts w:asciiTheme="majorBidi" w:hAnsiTheme="majorBidi" w:cstheme="majorBidi"/>
                <w:sz w:val="20"/>
                <w:szCs w:val="20"/>
              </w:rPr>
            </w:pPr>
            <w:r w:rsidRPr="00B572D7">
              <w:rPr>
                <w:rFonts w:asciiTheme="majorBidi" w:hAnsiTheme="majorBidi" w:cstheme="majorBidi"/>
                <w:sz w:val="20"/>
                <w:szCs w:val="20"/>
              </w:rPr>
              <w:t>91</w:t>
            </w:r>
          </w:p>
        </w:tc>
        <w:tc>
          <w:tcPr>
            <w:tcW w:w="567" w:type="dxa"/>
          </w:tcPr>
          <w:p w14:paraId="51A0EB19" w14:textId="77777777" w:rsidR="002272A6" w:rsidRPr="00B572D7" w:rsidRDefault="002272A6" w:rsidP="00C41103">
            <w:pPr>
              <w:pStyle w:val="TableParagraph"/>
              <w:ind w:firstLine="206"/>
              <w:rPr>
                <w:rFonts w:asciiTheme="majorBidi" w:hAnsiTheme="majorBidi" w:cstheme="majorBidi"/>
                <w:sz w:val="20"/>
                <w:szCs w:val="20"/>
              </w:rPr>
            </w:pPr>
            <w:r w:rsidRPr="00B572D7">
              <w:rPr>
                <w:rFonts w:asciiTheme="majorBidi" w:hAnsiTheme="majorBidi" w:cstheme="majorBidi"/>
                <w:sz w:val="20"/>
                <w:szCs w:val="20"/>
              </w:rPr>
              <w:t>100</w:t>
            </w:r>
          </w:p>
        </w:tc>
        <w:tc>
          <w:tcPr>
            <w:tcW w:w="425" w:type="dxa"/>
          </w:tcPr>
          <w:p w14:paraId="2567F659" w14:textId="77777777" w:rsidR="002272A6" w:rsidRPr="00B572D7" w:rsidRDefault="002272A6" w:rsidP="00C41103">
            <w:pPr>
              <w:pStyle w:val="TableParagraph"/>
              <w:ind w:firstLine="146"/>
              <w:rPr>
                <w:rFonts w:asciiTheme="majorBidi" w:hAnsiTheme="majorBidi" w:cstheme="majorBidi"/>
                <w:sz w:val="20"/>
                <w:szCs w:val="20"/>
              </w:rPr>
            </w:pPr>
            <w:r w:rsidRPr="00B572D7">
              <w:rPr>
                <w:rFonts w:asciiTheme="majorBidi" w:hAnsiTheme="majorBidi" w:cstheme="majorBidi"/>
                <w:sz w:val="20"/>
                <w:szCs w:val="20"/>
              </w:rPr>
              <w:t>59</w:t>
            </w:r>
          </w:p>
        </w:tc>
        <w:tc>
          <w:tcPr>
            <w:tcW w:w="851" w:type="dxa"/>
          </w:tcPr>
          <w:p w14:paraId="20628D20" w14:textId="77777777" w:rsidR="002272A6" w:rsidRPr="00B572D7" w:rsidRDefault="002272A6" w:rsidP="00C41103">
            <w:pPr>
              <w:pStyle w:val="TableParagraph"/>
              <w:ind w:firstLine="146"/>
              <w:rPr>
                <w:rFonts w:asciiTheme="majorBidi" w:hAnsiTheme="majorBidi" w:cstheme="majorBidi"/>
                <w:sz w:val="20"/>
                <w:szCs w:val="20"/>
              </w:rPr>
            </w:pPr>
            <w:r w:rsidRPr="00B572D7">
              <w:rPr>
                <w:rFonts w:asciiTheme="majorBidi" w:hAnsiTheme="majorBidi" w:cstheme="majorBidi"/>
                <w:sz w:val="20"/>
                <w:szCs w:val="20"/>
              </w:rPr>
              <w:t>100</w:t>
            </w:r>
          </w:p>
        </w:tc>
        <w:tc>
          <w:tcPr>
            <w:tcW w:w="567" w:type="dxa"/>
          </w:tcPr>
          <w:p w14:paraId="7FCCC177" w14:textId="77777777" w:rsidR="002272A6" w:rsidRPr="00B572D7" w:rsidRDefault="002272A6" w:rsidP="00C41103">
            <w:pPr>
              <w:pStyle w:val="TableParagraph"/>
              <w:ind w:firstLine="145"/>
              <w:rPr>
                <w:rFonts w:asciiTheme="majorBidi" w:hAnsiTheme="majorBidi" w:cstheme="majorBidi"/>
                <w:sz w:val="20"/>
                <w:szCs w:val="20"/>
              </w:rPr>
            </w:pPr>
            <w:r w:rsidRPr="00B572D7">
              <w:rPr>
                <w:rFonts w:asciiTheme="majorBidi" w:hAnsiTheme="majorBidi" w:cstheme="majorBidi"/>
                <w:sz w:val="20"/>
                <w:szCs w:val="20"/>
              </w:rPr>
              <w:t>150</w:t>
            </w:r>
          </w:p>
        </w:tc>
        <w:tc>
          <w:tcPr>
            <w:tcW w:w="709" w:type="dxa"/>
          </w:tcPr>
          <w:p w14:paraId="6D26DEF3" w14:textId="77777777" w:rsidR="002272A6" w:rsidRPr="00B572D7" w:rsidRDefault="002272A6" w:rsidP="00C41103">
            <w:pPr>
              <w:pStyle w:val="TableParagraph"/>
              <w:ind w:firstLine="145"/>
              <w:rPr>
                <w:rFonts w:asciiTheme="majorBidi" w:hAnsiTheme="majorBidi" w:cstheme="majorBidi"/>
                <w:sz w:val="20"/>
                <w:szCs w:val="20"/>
              </w:rPr>
            </w:pPr>
            <w:r w:rsidRPr="00B572D7">
              <w:rPr>
                <w:rFonts w:asciiTheme="majorBidi" w:hAnsiTheme="majorBidi" w:cstheme="majorBidi"/>
                <w:sz w:val="20"/>
                <w:szCs w:val="20"/>
              </w:rPr>
              <w:t>100</w:t>
            </w:r>
          </w:p>
        </w:tc>
      </w:tr>
    </w:tbl>
    <w:p w14:paraId="11450E4A" w14:textId="767C91C9" w:rsidR="002272A6" w:rsidRDefault="002272A6" w:rsidP="002272A6">
      <w:pPr>
        <w:ind w:left="57" w:firstLine="284"/>
        <w:jc w:val="both"/>
        <w:rPr>
          <w:rFonts w:asciiTheme="majorBidi" w:hAnsiTheme="majorBidi" w:cstheme="majorBidi"/>
          <w:sz w:val="20"/>
          <w:szCs w:val="20"/>
          <w:lang w:val="id"/>
        </w:rPr>
      </w:pPr>
      <w:r w:rsidRPr="002272A6">
        <w:rPr>
          <w:rFonts w:asciiTheme="majorBidi" w:hAnsiTheme="majorBidi" w:cstheme="majorBidi"/>
          <w:sz w:val="20"/>
          <w:szCs w:val="20"/>
          <w:lang w:val="id"/>
        </w:rPr>
        <w:t xml:space="preserve">Tabel tersebut menunjukkan bahwa 52,7% responden mempunyai persepsi baik tentang promosi dan memiliki loyalitas, berbanding dengan 40,7% responden yang kurang loyal. Adapun sejumlah 59,3% pasien mempunyai persepsi kurang baik dan kurang loyal berbanding dengan 47,3% responden yang loyal. Uji Chi-Square menunjukkan χ ²:1,633 p:0,201, Sehingga tidak ada </w:t>
      </w:r>
      <w:proofErr w:type="spellStart"/>
      <w:r w:rsidR="00AD4E89">
        <w:rPr>
          <w:rFonts w:asciiTheme="majorBidi" w:hAnsiTheme="majorBidi" w:cstheme="majorBidi"/>
          <w:sz w:val="20"/>
          <w:szCs w:val="20"/>
          <w:lang w:val="en-US"/>
        </w:rPr>
        <w:t>korelasi</w:t>
      </w:r>
      <w:proofErr w:type="spellEnd"/>
      <w:r w:rsidR="00AD4E89">
        <w:rPr>
          <w:rFonts w:asciiTheme="majorBidi" w:hAnsiTheme="majorBidi" w:cstheme="majorBidi"/>
          <w:sz w:val="20"/>
          <w:szCs w:val="20"/>
          <w:lang w:val="en-US"/>
        </w:rPr>
        <w:t xml:space="preserve"> </w:t>
      </w:r>
      <w:r w:rsidRPr="002272A6">
        <w:rPr>
          <w:rFonts w:asciiTheme="majorBidi" w:hAnsiTheme="majorBidi" w:cstheme="majorBidi"/>
          <w:sz w:val="20"/>
          <w:szCs w:val="20"/>
          <w:lang w:val="id"/>
        </w:rPr>
        <w:t xml:space="preserve">antara persepsi pasien mengenai promosi dengan </w:t>
      </w:r>
      <w:proofErr w:type="spellStart"/>
      <w:r w:rsidR="00AD4E89">
        <w:rPr>
          <w:rFonts w:asciiTheme="majorBidi" w:hAnsiTheme="majorBidi" w:cstheme="majorBidi"/>
          <w:sz w:val="20"/>
          <w:szCs w:val="20"/>
          <w:lang w:val="en-US"/>
        </w:rPr>
        <w:t>tingkat</w:t>
      </w:r>
      <w:proofErr w:type="spellEnd"/>
      <w:r w:rsidR="00AD4E89">
        <w:rPr>
          <w:rFonts w:asciiTheme="majorBidi" w:hAnsiTheme="majorBidi" w:cstheme="majorBidi"/>
          <w:sz w:val="20"/>
          <w:szCs w:val="20"/>
          <w:lang w:val="en-US"/>
        </w:rPr>
        <w:t xml:space="preserve"> </w:t>
      </w:r>
      <w:r w:rsidRPr="002272A6">
        <w:rPr>
          <w:rFonts w:asciiTheme="majorBidi" w:hAnsiTheme="majorBidi" w:cstheme="majorBidi"/>
          <w:sz w:val="20"/>
          <w:szCs w:val="20"/>
          <w:lang w:val="id"/>
        </w:rPr>
        <w:t>loyalitas di RSIAM Probolinggo.</w:t>
      </w:r>
    </w:p>
    <w:p w14:paraId="0C42E27A" w14:textId="77777777" w:rsidR="002272A6" w:rsidRPr="00B572D7" w:rsidRDefault="002272A6" w:rsidP="002272A6">
      <w:pPr>
        <w:pStyle w:val="ListParagraph"/>
        <w:jc w:val="both"/>
        <w:rPr>
          <w:rFonts w:asciiTheme="majorBidi" w:hAnsiTheme="majorBidi" w:cstheme="majorBidi"/>
          <w:sz w:val="20"/>
          <w:szCs w:val="20"/>
          <w:lang w:val="id"/>
        </w:rPr>
      </w:pPr>
      <w:r w:rsidRPr="00B572D7">
        <w:rPr>
          <w:rFonts w:asciiTheme="majorBidi" w:hAnsiTheme="majorBidi" w:cstheme="majorBidi"/>
          <w:sz w:val="20"/>
          <w:szCs w:val="20"/>
          <w:lang w:val="id"/>
        </w:rPr>
        <w:lastRenderedPageBreak/>
        <w:t xml:space="preserve">Tabel </w:t>
      </w:r>
      <w:r>
        <w:rPr>
          <w:rFonts w:asciiTheme="majorBidi" w:hAnsiTheme="majorBidi" w:cstheme="majorBidi"/>
          <w:sz w:val="20"/>
          <w:szCs w:val="20"/>
        </w:rPr>
        <w:t>1</w:t>
      </w:r>
      <w:r w:rsidRPr="00B572D7">
        <w:rPr>
          <w:rFonts w:asciiTheme="majorBidi" w:hAnsiTheme="majorBidi" w:cstheme="majorBidi"/>
          <w:sz w:val="20"/>
          <w:szCs w:val="20"/>
          <w:lang w:val="id"/>
        </w:rPr>
        <w:t xml:space="preserve">1 Tabel Silang Persepsi Pasien Tentang </w:t>
      </w:r>
      <w:r w:rsidRPr="00B572D7">
        <w:rPr>
          <w:rFonts w:asciiTheme="majorBidi" w:hAnsiTheme="majorBidi" w:cstheme="majorBidi"/>
          <w:sz w:val="20"/>
          <w:szCs w:val="20"/>
        </w:rPr>
        <w:t xml:space="preserve">Orang </w:t>
      </w:r>
      <w:r w:rsidRPr="00B572D7">
        <w:rPr>
          <w:rFonts w:asciiTheme="majorBidi" w:hAnsiTheme="majorBidi" w:cstheme="majorBidi"/>
          <w:sz w:val="20"/>
          <w:szCs w:val="20"/>
          <w:lang w:val="id"/>
        </w:rPr>
        <w:t>dengan Loyalitas Pasien di RSIA Muhammadiyah Probolinggo</w:t>
      </w: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02"/>
        <w:gridCol w:w="633"/>
        <w:gridCol w:w="709"/>
        <w:gridCol w:w="567"/>
        <w:gridCol w:w="708"/>
        <w:gridCol w:w="567"/>
        <w:gridCol w:w="709"/>
      </w:tblGrid>
      <w:tr w:rsidR="002272A6" w:rsidRPr="00B572D7" w14:paraId="34C53E14" w14:textId="77777777" w:rsidTr="00C41103">
        <w:trPr>
          <w:trHeight w:val="216"/>
        </w:trPr>
        <w:tc>
          <w:tcPr>
            <w:tcW w:w="2202" w:type="dxa"/>
            <w:vMerge w:val="restart"/>
            <w:vAlign w:val="center"/>
          </w:tcPr>
          <w:p w14:paraId="7CF71DBC" w14:textId="77777777" w:rsidR="002272A6" w:rsidRPr="00B572D7" w:rsidRDefault="002272A6" w:rsidP="00C41103">
            <w:pPr>
              <w:pStyle w:val="TableParagraph"/>
              <w:rPr>
                <w:rFonts w:asciiTheme="majorBidi" w:hAnsiTheme="majorBidi" w:cstheme="majorBidi"/>
                <w:b/>
                <w:bCs/>
                <w:i/>
                <w:sz w:val="20"/>
                <w:szCs w:val="20"/>
              </w:rPr>
            </w:pPr>
            <w:r>
              <w:rPr>
                <w:rFonts w:asciiTheme="majorBidi" w:hAnsiTheme="majorBidi" w:cstheme="majorBidi"/>
                <w:b/>
                <w:bCs/>
                <w:sz w:val="20"/>
                <w:szCs w:val="20"/>
                <w:lang w:val="en-US"/>
              </w:rPr>
              <w:t xml:space="preserve"> </w:t>
            </w:r>
            <w:r w:rsidRPr="00B572D7">
              <w:rPr>
                <w:rFonts w:asciiTheme="majorBidi" w:hAnsiTheme="majorBidi" w:cstheme="majorBidi"/>
                <w:b/>
                <w:bCs/>
                <w:sz w:val="20"/>
                <w:szCs w:val="20"/>
              </w:rPr>
              <w:t>Persepsi Bauran</w:t>
            </w:r>
            <w:r w:rsidRPr="00B572D7">
              <w:rPr>
                <w:rFonts w:asciiTheme="majorBidi" w:hAnsiTheme="majorBidi" w:cstheme="majorBidi"/>
                <w:b/>
                <w:bCs/>
                <w:spacing w:val="-50"/>
                <w:sz w:val="20"/>
                <w:szCs w:val="20"/>
              </w:rPr>
              <w:t xml:space="preserve"> </w:t>
            </w:r>
            <w:r w:rsidRPr="00B572D7">
              <w:rPr>
                <w:rFonts w:asciiTheme="majorBidi" w:hAnsiTheme="majorBidi" w:cstheme="majorBidi"/>
                <w:b/>
                <w:bCs/>
                <w:spacing w:val="-2"/>
                <w:sz w:val="20"/>
                <w:szCs w:val="20"/>
              </w:rPr>
              <w:t>Pemasaran</w:t>
            </w:r>
            <w:r w:rsidRPr="00B572D7">
              <w:rPr>
                <w:rFonts w:asciiTheme="majorBidi" w:hAnsiTheme="majorBidi" w:cstheme="majorBidi"/>
                <w:b/>
                <w:bCs/>
                <w:spacing w:val="-6"/>
                <w:sz w:val="20"/>
                <w:szCs w:val="20"/>
              </w:rPr>
              <w:t xml:space="preserve"> </w:t>
            </w:r>
            <w:r w:rsidRPr="00B572D7">
              <w:rPr>
                <w:rFonts w:asciiTheme="majorBidi" w:hAnsiTheme="majorBidi" w:cstheme="majorBidi"/>
                <w:b/>
                <w:bCs/>
                <w:i/>
                <w:spacing w:val="-1"/>
                <w:sz w:val="20"/>
                <w:szCs w:val="20"/>
              </w:rPr>
              <w:t>People</w:t>
            </w:r>
          </w:p>
        </w:tc>
        <w:tc>
          <w:tcPr>
            <w:tcW w:w="2617" w:type="dxa"/>
            <w:gridSpan w:val="4"/>
            <w:vAlign w:val="center"/>
          </w:tcPr>
          <w:p w14:paraId="2F3CB713" w14:textId="77777777" w:rsidR="002272A6" w:rsidRPr="00B572D7" w:rsidRDefault="002272A6" w:rsidP="00C41103">
            <w:pPr>
              <w:pStyle w:val="TableParagraph"/>
              <w:ind w:firstLine="720"/>
              <w:jc w:val="center"/>
              <w:rPr>
                <w:rFonts w:asciiTheme="majorBidi" w:hAnsiTheme="majorBidi" w:cstheme="majorBidi"/>
                <w:b/>
                <w:bCs/>
                <w:sz w:val="20"/>
                <w:szCs w:val="20"/>
              </w:rPr>
            </w:pPr>
            <w:r w:rsidRPr="00B572D7">
              <w:rPr>
                <w:rFonts w:asciiTheme="majorBidi" w:hAnsiTheme="majorBidi" w:cstheme="majorBidi"/>
                <w:b/>
                <w:bCs/>
                <w:sz w:val="20"/>
                <w:szCs w:val="20"/>
              </w:rPr>
              <w:t>Loyalitas</w:t>
            </w:r>
            <w:r w:rsidRPr="00B572D7">
              <w:rPr>
                <w:rFonts w:asciiTheme="majorBidi" w:hAnsiTheme="majorBidi" w:cstheme="majorBidi"/>
                <w:b/>
                <w:bCs/>
                <w:spacing w:val="-11"/>
                <w:sz w:val="20"/>
                <w:szCs w:val="20"/>
              </w:rPr>
              <w:t xml:space="preserve"> </w:t>
            </w:r>
            <w:r w:rsidRPr="00B572D7">
              <w:rPr>
                <w:rFonts w:asciiTheme="majorBidi" w:hAnsiTheme="majorBidi" w:cstheme="majorBidi"/>
                <w:b/>
                <w:bCs/>
                <w:sz w:val="20"/>
                <w:szCs w:val="20"/>
              </w:rPr>
              <w:t>Pasien</w:t>
            </w:r>
          </w:p>
        </w:tc>
        <w:tc>
          <w:tcPr>
            <w:tcW w:w="1276" w:type="dxa"/>
            <w:gridSpan w:val="2"/>
            <w:vMerge w:val="restart"/>
            <w:vAlign w:val="center"/>
          </w:tcPr>
          <w:p w14:paraId="47481E75" w14:textId="77777777" w:rsidR="002272A6" w:rsidRPr="00B572D7" w:rsidRDefault="002272A6" w:rsidP="00C41103">
            <w:pPr>
              <w:pStyle w:val="TableParagraph"/>
              <w:jc w:val="center"/>
              <w:rPr>
                <w:rFonts w:asciiTheme="majorBidi" w:hAnsiTheme="majorBidi" w:cstheme="majorBidi"/>
                <w:b/>
                <w:bCs/>
                <w:sz w:val="20"/>
                <w:szCs w:val="20"/>
              </w:rPr>
            </w:pPr>
            <w:r w:rsidRPr="00B572D7">
              <w:rPr>
                <w:rFonts w:asciiTheme="majorBidi" w:hAnsiTheme="majorBidi" w:cstheme="majorBidi"/>
                <w:b/>
                <w:bCs/>
                <w:sz w:val="20"/>
                <w:szCs w:val="20"/>
              </w:rPr>
              <w:t>Total</w:t>
            </w:r>
          </w:p>
        </w:tc>
      </w:tr>
      <w:tr w:rsidR="002272A6" w:rsidRPr="00B572D7" w14:paraId="5E36C070" w14:textId="77777777" w:rsidTr="00C41103">
        <w:trPr>
          <w:trHeight w:val="215"/>
        </w:trPr>
        <w:tc>
          <w:tcPr>
            <w:tcW w:w="2202" w:type="dxa"/>
            <w:vMerge/>
            <w:tcBorders>
              <w:top w:val="nil"/>
            </w:tcBorders>
            <w:vAlign w:val="center"/>
          </w:tcPr>
          <w:p w14:paraId="0DEB5B5D" w14:textId="77777777" w:rsidR="002272A6" w:rsidRPr="00B572D7" w:rsidRDefault="002272A6" w:rsidP="00C41103">
            <w:pPr>
              <w:ind w:firstLine="720"/>
              <w:jc w:val="center"/>
              <w:rPr>
                <w:rFonts w:asciiTheme="majorBidi" w:hAnsiTheme="majorBidi" w:cstheme="majorBidi"/>
                <w:b/>
                <w:bCs/>
                <w:sz w:val="20"/>
                <w:szCs w:val="20"/>
              </w:rPr>
            </w:pPr>
          </w:p>
        </w:tc>
        <w:tc>
          <w:tcPr>
            <w:tcW w:w="1342" w:type="dxa"/>
            <w:gridSpan w:val="2"/>
            <w:vAlign w:val="center"/>
          </w:tcPr>
          <w:p w14:paraId="191CA6F3" w14:textId="77777777" w:rsidR="002272A6" w:rsidRPr="00B572D7" w:rsidRDefault="002272A6" w:rsidP="00C41103">
            <w:pPr>
              <w:pStyle w:val="TableParagraph"/>
              <w:jc w:val="center"/>
              <w:rPr>
                <w:rFonts w:asciiTheme="majorBidi" w:hAnsiTheme="majorBidi" w:cstheme="majorBidi"/>
                <w:b/>
                <w:bCs/>
                <w:sz w:val="20"/>
                <w:szCs w:val="20"/>
              </w:rPr>
            </w:pPr>
            <w:r w:rsidRPr="00B572D7">
              <w:rPr>
                <w:rFonts w:asciiTheme="majorBidi" w:hAnsiTheme="majorBidi" w:cstheme="majorBidi"/>
                <w:b/>
                <w:bCs/>
                <w:sz w:val="20"/>
                <w:szCs w:val="20"/>
              </w:rPr>
              <w:t>Loyal</w:t>
            </w:r>
          </w:p>
        </w:tc>
        <w:tc>
          <w:tcPr>
            <w:tcW w:w="1275" w:type="dxa"/>
            <w:gridSpan w:val="2"/>
            <w:vAlign w:val="center"/>
          </w:tcPr>
          <w:p w14:paraId="7B3D7989" w14:textId="77777777" w:rsidR="002272A6" w:rsidRPr="00B572D7" w:rsidRDefault="002272A6" w:rsidP="00C41103">
            <w:pPr>
              <w:pStyle w:val="TableParagraph"/>
              <w:jc w:val="center"/>
              <w:rPr>
                <w:rFonts w:asciiTheme="majorBidi" w:hAnsiTheme="majorBidi" w:cstheme="majorBidi"/>
                <w:b/>
                <w:bCs/>
                <w:sz w:val="20"/>
                <w:szCs w:val="20"/>
              </w:rPr>
            </w:pPr>
            <w:r w:rsidRPr="00B572D7">
              <w:rPr>
                <w:rFonts w:asciiTheme="majorBidi" w:hAnsiTheme="majorBidi" w:cstheme="majorBidi"/>
                <w:b/>
                <w:bCs/>
                <w:sz w:val="20"/>
                <w:szCs w:val="20"/>
              </w:rPr>
              <w:t>Kurang</w:t>
            </w:r>
            <w:r w:rsidRPr="00B572D7">
              <w:rPr>
                <w:rFonts w:asciiTheme="majorBidi" w:hAnsiTheme="majorBidi" w:cstheme="majorBidi"/>
                <w:b/>
                <w:bCs/>
                <w:spacing w:val="-9"/>
                <w:sz w:val="20"/>
                <w:szCs w:val="20"/>
              </w:rPr>
              <w:t xml:space="preserve"> </w:t>
            </w:r>
            <w:r w:rsidRPr="00B572D7">
              <w:rPr>
                <w:rFonts w:asciiTheme="majorBidi" w:hAnsiTheme="majorBidi" w:cstheme="majorBidi"/>
                <w:b/>
                <w:bCs/>
                <w:sz w:val="20"/>
                <w:szCs w:val="20"/>
              </w:rPr>
              <w:t>Loyal</w:t>
            </w:r>
          </w:p>
        </w:tc>
        <w:tc>
          <w:tcPr>
            <w:tcW w:w="1276" w:type="dxa"/>
            <w:gridSpan w:val="2"/>
            <w:vMerge/>
            <w:vAlign w:val="center"/>
          </w:tcPr>
          <w:p w14:paraId="006C84FE" w14:textId="77777777" w:rsidR="002272A6" w:rsidRPr="00B572D7" w:rsidRDefault="002272A6" w:rsidP="00C41103">
            <w:pPr>
              <w:ind w:firstLine="720"/>
              <w:jc w:val="center"/>
              <w:rPr>
                <w:rFonts w:asciiTheme="majorBidi" w:hAnsiTheme="majorBidi" w:cstheme="majorBidi"/>
                <w:b/>
                <w:bCs/>
                <w:sz w:val="20"/>
                <w:szCs w:val="20"/>
              </w:rPr>
            </w:pPr>
          </w:p>
        </w:tc>
      </w:tr>
      <w:tr w:rsidR="002272A6" w:rsidRPr="00B572D7" w14:paraId="2589D22B" w14:textId="77777777" w:rsidTr="00C41103">
        <w:trPr>
          <w:trHeight w:val="215"/>
        </w:trPr>
        <w:tc>
          <w:tcPr>
            <w:tcW w:w="2202" w:type="dxa"/>
            <w:vMerge/>
            <w:tcBorders>
              <w:top w:val="nil"/>
            </w:tcBorders>
            <w:vAlign w:val="center"/>
          </w:tcPr>
          <w:p w14:paraId="7581836B" w14:textId="77777777" w:rsidR="002272A6" w:rsidRPr="00B572D7" w:rsidRDefault="002272A6" w:rsidP="00C41103">
            <w:pPr>
              <w:ind w:firstLine="720"/>
              <w:jc w:val="center"/>
              <w:rPr>
                <w:rFonts w:asciiTheme="majorBidi" w:hAnsiTheme="majorBidi" w:cstheme="majorBidi"/>
                <w:b/>
                <w:bCs/>
                <w:sz w:val="20"/>
                <w:szCs w:val="20"/>
              </w:rPr>
            </w:pPr>
          </w:p>
        </w:tc>
        <w:tc>
          <w:tcPr>
            <w:tcW w:w="633" w:type="dxa"/>
            <w:vAlign w:val="center"/>
          </w:tcPr>
          <w:p w14:paraId="049B9969" w14:textId="77777777" w:rsidR="002272A6" w:rsidRPr="00B572D7" w:rsidRDefault="002272A6" w:rsidP="00C41103">
            <w:pPr>
              <w:pStyle w:val="TableParagraph"/>
              <w:ind w:firstLine="206"/>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709" w:type="dxa"/>
            <w:vAlign w:val="center"/>
          </w:tcPr>
          <w:p w14:paraId="6058F63B" w14:textId="77777777" w:rsidR="002272A6" w:rsidRPr="00B572D7" w:rsidRDefault="002272A6" w:rsidP="00C41103">
            <w:pPr>
              <w:pStyle w:val="TableParagraph"/>
              <w:ind w:firstLine="206"/>
              <w:rPr>
                <w:rFonts w:asciiTheme="majorBidi" w:hAnsiTheme="majorBidi" w:cstheme="majorBidi"/>
                <w:b/>
                <w:bCs/>
                <w:sz w:val="20"/>
                <w:szCs w:val="20"/>
              </w:rPr>
            </w:pPr>
            <w:r w:rsidRPr="00B572D7">
              <w:rPr>
                <w:rFonts w:asciiTheme="majorBidi" w:hAnsiTheme="majorBidi" w:cstheme="majorBidi"/>
                <w:b/>
                <w:bCs/>
                <w:w w:val="99"/>
                <w:sz w:val="20"/>
                <w:szCs w:val="20"/>
              </w:rPr>
              <w:t>%</w:t>
            </w:r>
          </w:p>
        </w:tc>
        <w:tc>
          <w:tcPr>
            <w:tcW w:w="567" w:type="dxa"/>
            <w:vAlign w:val="center"/>
          </w:tcPr>
          <w:p w14:paraId="4FEB3243" w14:textId="77777777" w:rsidR="002272A6" w:rsidRPr="00B572D7" w:rsidRDefault="002272A6" w:rsidP="00C41103">
            <w:pPr>
              <w:pStyle w:val="TableParagraph"/>
              <w:ind w:firstLine="141"/>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708" w:type="dxa"/>
            <w:vAlign w:val="center"/>
          </w:tcPr>
          <w:p w14:paraId="0CF425B6" w14:textId="77777777" w:rsidR="002272A6" w:rsidRPr="00B572D7" w:rsidRDefault="002272A6" w:rsidP="00C41103">
            <w:pPr>
              <w:pStyle w:val="TableParagraph"/>
              <w:ind w:firstLine="141"/>
              <w:rPr>
                <w:rFonts w:asciiTheme="majorBidi" w:hAnsiTheme="majorBidi" w:cstheme="majorBidi"/>
                <w:b/>
                <w:bCs/>
                <w:sz w:val="20"/>
                <w:szCs w:val="20"/>
              </w:rPr>
            </w:pPr>
            <w:r w:rsidRPr="00B572D7">
              <w:rPr>
                <w:rFonts w:asciiTheme="majorBidi" w:hAnsiTheme="majorBidi" w:cstheme="majorBidi"/>
                <w:b/>
                <w:bCs/>
                <w:w w:val="99"/>
                <w:sz w:val="20"/>
                <w:szCs w:val="20"/>
              </w:rPr>
              <w:t>%</w:t>
            </w:r>
          </w:p>
        </w:tc>
        <w:tc>
          <w:tcPr>
            <w:tcW w:w="567" w:type="dxa"/>
            <w:vAlign w:val="center"/>
          </w:tcPr>
          <w:p w14:paraId="0D5763C7" w14:textId="77777777" w:rsidR="002272A6" w:rsidRPr="00B572D7" w:rsidRDefault="002272A6" w:rsidP="00C41103">
            <w:pPr>
              <w:pStyle w:val="TableParagraph"/>
              <w:ind w:firstLine="140"/>
              <w:rPr>
                <w:rFonts w:asciiTheme="majorBidi" w:hAnsiTheme="majorBidi" w:cstheme="majorBidi"/>
                <w:b/>
                <w:bCs/>
                <w:sz w:val="20"/>
                <w:szCs w:val="20"/>
              </w:rPr>
            </w:pPr>
            <w:r w:rsidRPr="00B572D7">
              <w:rPr>
                <w:rFonts w:asciiTheme="majorBidi" w:hAnsiTheme="majorBidi" w:cstheme="majorBidi"/>
                <w:b/>
                <w:bCs/>
                <w:w w:val="99"/>
                <w:sz w:val="20"/>
                <w:szCs w:val="20"/>
              </w:rPr>
              <w:t>f</w:t>
            </w:r>
          </w:p>
        </w:tc>
        <w:tc>
          <w:tcPr>
            <w:tcW w:w="709" w:type="dxa"/>
            <w:vAlign w:val="center"/>
          </w:tcPr>
          <w:p w14:paraId="6C9B86A8" w14:textId="77777777" w:rsidR="002272A6" w:rsidRPr="00B572D7" w:rsidRDefault="002272A6" w:rsidP="00C41103">
            <w:pPr>
              <w:pStyle w:val="TableParagraph"/>
              <w:ind w:firstLine="140"/>
              <w:rPr>
                <w:rFonts w:asciiTheme="majorBidi" w:hAnsiTheme="majorBidi" w:cstheme="majorBidi"/>
                <w:b/>
                <w:bCs/>
                <w:sz w:val="20"/>
                <w:szCs w:val="20"/>
              </w:rPr>
            </w:pPr>
            <w:r w:rsidRPr="00B572D7">
              <w:rPr>
                <w:rFonts w:asciiTheme="majorBidi" w:hAnsiTheme="majorBidi" w:cstheme="majorBidi"/>
                <w:b/>
                <w:bCs/>
                <w:w w:val="99"/>
                <w:sz w:val="20"/>
                <w:szCs w:val="20"/>
              </w:rPr>
              <w:t>%</w:t>
            </w:r>
          </w:p>
        </w:tc>
      </w:tr>
      <w:tr w:rsidR="002272A6" w:rsidRPr="00B572D7" w14:paraId="68D0C148" w14:textId="77777777" w:rsidTr="00C41103">
        <w:trPr>
          <w:trHeight w:val="161"/>
        </w:trPr>
        <w:tc>
          <w:tcPr>
            <w:tcW w:w="2202" w:type="dxa"/>
          </w:tcPr>
          <w:p w14:paraId="33508E45" w14:textId="77777777" w:rsidR="002272A6" w:rsidRPr="00B572D7" w:rsidRDefault="002272A6" w:rsidP="00C41103">
            <w:pPr>
              <w:pStyle w:val="TableParagraph"/>
              <w:rPr>
                <w:rFonts w:asciiTheme="majorBidi" w:hAnsiTheme="majorBidi" w:cstheme="majorBidi"/>
                <w:sz w:val="20"/>
                <w:szCs w:val="20"/>
              </w:rPr>
            </w:pPr>
            <w:r>
              <w:rPr>
                <w:rFonts w:asciiTheme="majorBidi" w:hAnsiTheme="majorBidi" w:cstheme="majorBidi"/>
                <w:sz w:val="20"/>
                <w:szCs w:val="20"/>
                <w:lang w:val="en-US"/>
              </w:rPr>
              <w:t xml:space="preserve"> </w:t>
            </w:r>
            <w:r w:rsidRPr="00B572D7">
              <w:rPr>
                <w:rFonts w:asciiTheme="majorBidi" w:hAnsiTheme="majorBidi" w:cstheme="majorBidi"/>
                <w:sz w:val="20"/>
                <w:szCs w:val="20"/>
              </w:rPr>
              <w:t>Persepsi</w:t>
            </w:r>
            <w:r w:rsidRPr="00B572D7">
              <w:rPr>
                <w:rFonts w:asciiTheme="majorBidi" w:hAnsiTheme="majorBidi" w:cstheme="majorBidi"/>
                <w:spacing w:val="-7"/>
                <w:sz w:val="20"/>
                <w:szCs w:val="20"/>
              </w:rPr>
              <w:t xml:space="preserve"> </w:t>
            </w:r>
            <w:r w:rsidRPr="00B572D7">
              <w:rPr>
                <w:rFonts w:asciiTheme="majorBidi" w:hAnsiTheme="majorBidi" w:cstheme="majorBidi"/>
                <w:sz w:val="20"/>
                <w:szCs w:val="20"/>
              </w:rPr>
              <w:t>Baik</w:t>
            </w:r>
          </w:p>
        </w:tc>
        <w:tc>
          <w:tcPr>
            <w:tcW w:w="633" w:type="dxa"/>
          </w:tcPr>
          <w:p w14:paraId="346EADF5" w14:textId="77777777" w:rsidR="002272A6" w:rsidRPr="00B572D7" w:rsidRDefault="002272A6" w:rsidP="00C41103">
            <w:pPr>
              <w:pStyle w:val="TableParagraph"/>
              <w:ind w:firstLine="206"/>
              <w:rPr>
                <w:rFonts w:asciiTheme="majorBidi" w:hAnsiTheme="majorBidi" w:cstheme="majorBidi"/>
                <w:sz w:val="20"/>
                <w:szCs w:val="20"/>
                <w:lang w:val="en-US"/>
              </w:rPr>
            </w:pPr>
            <w:r w:rsidRPr="00B572D7">
              <w:rPr>
                <w:rFonts w:asciiTheme="majorBidi" w:hAnsiTheme="majorBidi" w:cstheme="majorBidi"/>
                <w:sz w:val="20"/>
                <w:szCs w:val="20"/>
              </w:rPr>
              <w:t>5</w:t>
            </w:r>
            <w:r w:rsidRPr="00B572D7">
              <w:rPr>
                <w:rFonts w:asciiTheme="majorBidi" w:hAnsiTheme="majorBidi" w:cstheme="majorBidi"/>
                <w:sz w:val="20"/>
                <w:szCs w:val="20"/>
                <w:lang w:val="en-US"/>
              </w:rPr>
              <w:t>9</w:t>
            </w:r>
          </w:p>
        </w:tc>
        <w:tc>
          <w:tcPr>
            <w:tcW w:w="709" w:type="dxa"/>
          </w:tcPr>
          <w:p w14:paraId="15144F06" w14:textId="77777777" w:rsidR="002272A6" w:rsidRPr="00B572D7" w:rsidRDefault="002272A6" w:rsidP="00C41103">
            <w:pPr>
              <w:pStyle w:val="TableParagraph"/>
              <w:ind w:firstLine="206"/>
              <w:rPr>
                <w:rFonts w:asciiTheme="majorBidi" w:hAnsiTheme="majorBidi" w:cstheme="majorBidi"/>
                <w:sz w:val="20"/>
                <w:szCs w:val="20"/>
                <w:lang w:val="en-US"/>
              </w:rPr>
            </w:pPr>
            <w:r w:rsidRPr="00B572D7">
              <w:rPr>
                <w:rFonts w:asciiTheme="majorBidi" w:hAnsiTheme="majorBidi" w:cstheme="majorBidi"/>
                <w:sz w:val="20"/>
                <w:szCs w:val="20"/>
              </w:rPr>
              <w:t>62,</w:t>
            </w:r>
            <w:r w:rsidRPr="00B572D7">
              <w:rPr>
                <w:rFonts w:asciiTheme="majorBidi" w:hAnsiTheme="majorBidi" w:cstheme="majorBidi"/>
                <w:sz w:val="20"/>
                <w:szCs w:val="20"/>
                <w:lang w:val="en-US"/>
              </w:rPr>
              <w:t>8</w:t>
            </w:r>
          </w:p>
        </w:tc>
        <w:tc>
          <w:tcPr>
            <w:tcW w:w="567" w:type="dxa"/>
          </w:tcPr>
          <w:p w14:paraId="47284370" w14:textId="77777777" w:rsidR="002272A6" w:rsidRPr="00B572D7" w:rsidRDefault="002272A6" w:rsidP="00C41103">
            <w:pPr>
              <w:pStyle w:val="TableParagraph"/>
              <w:ind w:firstLine="141"/>
              <w:rPr>
                <w:rFonts w:asciiTheme="majorBidi" w:hAnsiTheme="majorBidi" w:cstheme="majorBidi"/>
                <w:sz w:val="20"/>
                <w:szCs w:val="20"/>
                <w:lang w:val="en-US"/>
              </w:rPr>
            </w:pPr>
            <w:r w:rsidRPr="00B572D7">
              <w:rPr>
                <w:rFonts w:asciiTheme="majorBidi" w:hAnsiTheme="majorBidi" w:cstheme="majorBidi"/>
                <w:sz w:val="20"/>
                <w:szCs w:val="20"/>
              </w:rPr>
              <w:t>3</w:t>
            </w:r>
            <w:r w:rsidRPr="00B572D7">
              <w:rPr>
                <w:rFonts w:asciiTheme="majorBidi" w:hAnsiTheme="majorBidi" w:cstheme="majorBidi"/>
                <w:sz w:val="20"/>
                <w:szCs w:val="20"/>
                <w:lang w:val="en-US"/>
              </w:rPr>
              <w:t>3</w:t>
            </w:r>
          </w:p>
        </w:tc>
        <w:tc>
          <w:tcPr>
            <w:tcW w:w="708" w:type="dxa"/>
          </w:tcPr>
          <w:p w14:paraId="6EB00A9C" w14:textId="77777777" w:rsidR="002272A6" w:rsidRPr="00B572D7" w:rsidRDefault="002272A6" w:rsidP="00C41103">
            <w:pPr>
              <w:pStyle w:val="TableParagraph"/>
              <w:ind w:firstLine="141"/>
              <w:rPr>
                <w:rFonts w:asciiTheme="majorBidi" w:hAnsiTheme="majorBidi" w:cstheme="majorBidi"/>
                <w:sz w:val="20"/>
                <w:szCs w:val="20"/>
                <w:lang w:val="en-US"/>
              </w:rPr>
            </w:pPr>
            <w:r w:rsidRPr="00B572D7">
              <w:rPr>
                <w:rFonts w:asciiTheme="majorBidi" w:hAnsiTheme="majorBidi" w:cstheme="majorBidi"/>
                <w:sz w:val="20"/>
                <w:szCs w:val="20"/>
              </w:rPr>
              <w:t>52,</w:t>
            </w:r>
            <w:r w:rsidRPr="00B572D7">
              <w:rPr>
                <w:rFonts w:asciiTheme="majorBidi" w:hAnsiTheme="majorBidi" w:cstheme="majorBidi"/>
                <w:sz w:val="20"/>
                <w:szCs w:val="20"/>
                <w:lang w:val="en-US"/>
              </w:rPr>
              <w:t>7</w:t>
            </w:r>
          </w:p>
        </w:tc>
        <w:tc>
          <w:tcPr>
            <w:tcW w:w="567" w:type="dxa"/>
          </w:tcPr>
          <w:p w14:paraId="7293E43A" w14:textId="77777777" w:rsidR="002272A6" w:rsidRPr="00B572D7" w:rsidRDefault="002272A6" w:rsidP="00C41103">
            <w:pPr>
              <w:pStyle w:val="TableParagraph"/>
              <w:ind w:firstLine="140"/>
              <w:rPr>
                <w:rFonts w:asciiTheme="majorBidi" w:hAnsiTheme="majorBidi" w:cstheme="majorBidi"/>
                <w:sz w:val="20"/>
                <w:szCs w:val="20"/>
                <w:lang w:val="en-US"/>
              </w:rPr>
            </w:pPr>
            <w:r w:rsidRPr="00B572D7">
              <w:rPr>
                <w:rFonts w:asciiTheme="majorBidi" w:hAnsiTheme="majorBidi" w:cstheme="majorBidi"/>
                <w:sz w:val="20"/>
                <w:szCs w:val="20"/>
                <w:lang w:val="en-US"/>
              </w:rPr>
              <w:t>92</w:t>
            </w:r>
          </w:p>
        </w:tc>
        <w:tc>
          <w:tcPr>
            <w:tcW w:w="709" w:type="dxa"/>
          </w:tcPr>
          <w:p w14:paraId="2EA77218" w14:textId="77777777" w:rsidR="002272A6" w:rsidRPr="00B572D7" w:rsidRDefault="002272A6" w:rsidP="00C41103">
            <w:pPr>
              <w:pStyle w:val="TableParagraph"/>
              <w:ind w:firstLine="140"/>
              <w:rPr>
                <w:rFonts w:asciiTheme="majorBidi" w:hAnsiTheme="majorBidi" w:cstheme="majorBidi"/>
                <w:sz w:val="20"/>
                <w:szCs w:val="20"/>
                <w:lang w:val="en-US"/>
              </w:rPr>
            </w:pPr>
            <w:r w:rsidRPr="00B572D7">
              <w:rPr>
                <w:rFonts w:asciiTheme="majorBidi" w:hAnsiTheme="majorBidi" w:cstheme="majorBidi"/>
                <w:sz w:val="20"/>
                <w:szCs w:val="20"/>
              </w:rPr>
              <w:t>58,</w:t>
            </w:r>
            <w:r w:rsidRPr="00B572D7">
              <w:rPr>
                <w:rFonts w:asciiTheme="majorBidi" w:hAnsiTheme="majorBidi" w:cstheme="majorBidi"/>
                <w:sz w:val="20"/>
                <w:szCs w:val="20"/>
                <w:lang w:val="en-US"/>
              </w:rPr>
              <w:t>2</w:t>
            </w:r>
          </w:p>
        </w:tc>
      </w:tr>
      <w:tr w:rsidR="002272A6" w:rsidRPr="00B572D7" w14:paraId="6E1E63F2" w14:textId="77777777" w:rsidTr="00C41103">
        <w:trPr>
          <w:trHeight w:val="208"/>
        </w:trPr>
        <w:tc>
          <w:tcPr>
            <w:tcW w:w="2202" w:type="dxa"/>
          </w:tcPr>
          <w:p w14:paraId="2B93DAB2" w14:textId="77777777" w:rsidR="002272A6" w:rsidRPr="00B572D7" w:rsidRDefault="002272A6" w:rsidP="00C41103">
            <w:pPr>
              <w:pStyle w:val="TableParagraph"/>
              <w:rPr>
                <w:rFonts w:asciiTheme="majorBidi" w:hAnsiTheme="majorBidi" w:cstheme="majorBidi"/>
                <w:sz w:val="20"/>
                <w:szCs w:val="20"/>
              </w:rPr>
            </w:pPr>
            <w:r>
              <w:rPr>
                <w:rFonts w:asciiTheme="majorBidi" w:hAnsiTheme="majorBidi" w:cstheme="majorBidi"/>
                <w:sz w:val="20"/>
                <w:szCs w:val="20"/>
                <w:lang w:val="en-US"/>
              </w:rPr>
              <w:t xml:space="preserve"> </w:t>
            </w:r>
            <w:r w:rsidRPr="00B572D7">
              <w:rPr>
                <w:rFonts w:asciiTheme="majorBidi" w:hAnsiTheme="majorBidi" w:cstheme="majorBidi"/>
                <w:sz w:val="20"/>
                <w:szCs w:val="20"/>
              </w:rPr>
              <w:t>Persepsi</w:t>
            </w:r>
            <w:r w:rsidRPr="00B572D7">
              <w:rPr>
                <w:rFonts w:asciiTheme="majorBidi" w:hAnsiTheme="majorBidi" w:cstheme="majorBidi"/>
                <w:spacing w:val="-9"/>
                <w:sz w:val="20"/>
                <w:szCs w:val="20"/>
              </w:rPr>
              <w:t xml:space="preserve"> </w:t>
            </w:r>
            <w:r w:rsidRPr="00B572D7">
              <w:rPr>
                <w:rFonts w:asciiTheme="majorBidi" w:hAnsiTheme="majorBidi" w:cstheme="majorBidi"/>
                <w:sz w:val="20"/>
                <w:szCs w:val="20"/>
              </w:rPr>
              <w:t>Kurang</w:t>
            </w:r>
            <w:r w:rsidRPr="00B572D7">
              <w:rPr>
                <w:rFonts w:asciiTheme="majorBidi" w:hAnsiTheme="majorBidi" w:cstheme="majorBidi"/>
                <w:spacing w:val="-9"/>
                <w:sz w:val="20"/>
                <w:szCs w:val="20"/>
              </w:rPr>
              <w:t xml:space="preserve"> </w:t>
            </w:r>
            <w:r w:rsidRPr="00B572D7">
              <w:rPr>
                <w:rFonts w:asciiTheme="majorBidi" w:hAnsiTheme="majorBidi" w:cstheme="majorBidi"/>
                <w:sz w:val="20"/>
                <w:szCs w:val="20"/>
              </w:rPr>
              <w:t>Baik</w:t>
            </w:r>
          </w:p>
        </w:tc>
        <w:tc>
          <w:tcPr>
            <w:tcW w:w="633" w:type="dxa"/>
          </w:tcPr>
          <w:p w14:paraId="6239BBF3" w14:textId="77777777" w:rsidR="002272A6" w:rsidRPr="00B572D7" w:rsidRDefault="002272A6" w:rsidP="00C41103">
            <w:pPr>
              <w:pStyle w:val="TableParagraph"/>
              <w:ind w:firstLine="206"/>
              <w:rPr>
                <w:rFonts w:asciiTheme="majorBidi" w:hAnsiTheme="majorBidi" w:cstheme="majorBidi"/>
                <w:sz w:val="20"/>
                <w:szCs w:val="20"/>
                <w:lang w:val="en-US"/>
              </w:rPr>
            </w:pPr>
            <w:r w:rsidRPr="00B572D7">
              <w:rPr>
                <w:rFonts w:asciiTheme="majorBidi" w:hAnsiTheme="majorBidi" w:cstheme="majorBidi"/>
                <w:sz w:val="20"/>
                <w:szCs w:val="20"/>
              </w:rPr>
              <w:t>3</w:t>
            </w:r>
            <w:r w:rsidRPr="00B572D7">
              <w:rPr>
                <w:rFonts w:asciiTheme="majorBidi" w:hAnsiTheme="majorBidi" w:cstheme="majorBidi"/>
                <w:sz w:val="20"/>
                <w:szCs w:val="20"/>
                <w:lang w:val="en-US"/>
              </w:rPr>
              <w:t>2</w:t>
            </w:r>
          </w:p>
        </w:tc>
        <w:tc>
          <w:tcPr>
            <w:tcW w:w="709" w:type="dxa"/>
          </w:tcPr>
          <w:p w14:paraId="5BEC3896" w14:textId="77777777" w:rsidR="002272A6" w:rsidRPr="00B572D7" w:rsidRDefault="002272A6" w:rsidP="00C41103">
            <w:pPr>
              <w:pStyle w:val="TableParagraph"/>
              <w:ind w:firstLine="206"/>
              <w:rPr>
                <w:rFonts w:asciiTheme="majorBidi" w:hAnsiTheme="majorBidi" w:cstheme="majorBidi"/>
                <w:sz w:val="20"/>
                <w:szCs w:val="20"/>
                <w:lang w:val="en-US"/>
              </w:rPr>
            </w:pPr>
            <w:r w:rsidRPr="00B572D7">
              <w:rPr>
                <w:rFonts w:asciiTheme="majorBidi" w:hAnsiTheme="majorBidi" w:cstheme="majorBidi"/>
                <w:sz w:val="20"/>
                <w:szCs w:val="20"/>
              </w:rPr>
              <w:t>37,</w:t>
            </w:r>
            <w:r w:rsidRPr="00B572D7">
              <w:rPr>
                <w:rFonts w:asciiTheme="majorBidi" w:hAnsiTheme="majorBidi" w:cstheme="majorBidi"/>
                <w:sz w:val="20"/>
                <w:szCs w:val="20"/>
                <w:lang w:val="en-US"/>
              </w:rPr>
              <w:t>2</w:t>
            </w:r>
          </w:p>
        </w:tc>
        <w:tc>
          <w:tcPr>
            <w:tcW w:w="567" w:type="dxa"/>
          </w:tcPr>
          <w:p w14:paraId="1043AE22" w14:textId="77777777" w:rsidR="002272A6" w:rsidRPr="00B572D7" w:rsidRDefault="002272A6" w:rsidP="00C41103">
            <w:pPr>
              <w:pStyle w:val="TableParagraph"/>
              <w:ind w:firstLine="141"/>
              <w:rPr>
                <w:rFonts w:asciiTheme="majorBidi" w:hAnsiTheme="majorBidi" w:cstheme="majorBidi"/>
                <w:sz w:val="20"/>
                <w:szCs w:val="20"/>
                <w:lang w:val="en-US"/>
              </w:rPr>
            </w:pPr>
            <w:r w:rsidRPr="00B572D7">
              <w:rPr>
                <w:rFonts w:asciiTheme="majorBidi" w:hAnsiTheme="majorBidi" w:cstheme="majorBidi"/>
                <w:sz w:val="20"/>
                <w:szCs w:val="20"/>
              </w:rPr>
              <w:t>2</w:t>
            </w:r>
            <w:r w:rsidRPr="00B572D7">
              <w:rPr>
                <w:rFonts w:asciiTheme="majorBidi" w:hAnsiTheme="majorBidi" w:cstheme="majorBidi"/>
                <w:sz w:val="20"/>
                <w:szCs w:val="20"/>
                <w:lang w:val="en-US"/>
              </w:rPr>
              <w:t>7</w:t>
            </w:r>
          </w:p>
        </w:tc>
        <w:tc>
          <w:tcPr>
            <w:tcW w:w="708" w:type="dxa"/>
          </w:tcPr>
          <w:p w14:paraId="0F7C0773" w14:textId="77777777" w:rsidR="002272A6" w:rsidRPr="00B572D7" w:rsidRDefault="002272A6" w:rsidP="00C41103">
            <w:pPr>
              <w:pStyle w:val="TableParagraph"/>
              <w:ind w:firstLine="141"/>
              <w:rPr>
                <w:rFonts w:asciiTheme="majorBidi" w:hAnsiTheme="majorBidi" w:cstheme="majorBidi"/>
                <w:sz w:val="20"/>
                <w:szCs w:val="20"/>
                <w:lang w:val="en-US"/>
              </w:rPr>
            </w:pPr>
            <w:r w:rsidRPr="00B572D7">
              <w:rPr>
                <w:rFonts w:asciiTheme="majorBidi" w:hAnsiTheme="majorBidi" w:cstheme="majorBidi"/>
                <w:sz w:val="20"/>
                <w:szCs w:val="20"/>
              </w:rPr>
              <w:t>47,</w:t>
            </w:r>
            <w:r w:rsidRPr="00B572D7">
              <w:rPr>
                <w:rFonts w:asciiTheme="majorBidi" w:hAnsiTheme="majorBidi" w:cstheme="majorBidi"/>
                <w:sz w:val="20"/>
                <w:szCs w:val="20"/>
                <w:lang w:val="en-US"/>
              </w:rPr>
              <w:t>3</w:t>
            </w:r>
          </w:p>
        </w:tc>
        <w:tc>
          <w:tcPr>
            <w:tcW w:w="567" w:type="dxa"/>
          </w:tcPr>
          <w:p w14:paraId="243689FD" w14:textId="77777777" w:rsidR="002272A6" w:rsidRPr="00B572D7" w:rsidRDefault="002272A6" w:rsidP="00C41103">
            <w:pPr>
              <w:pStyle w:val="TableParagraph"/>
              <w:ind w:firstLine="140"/>
              <w:rPr>
                <w:rFonts w:asciiTheme="majorBidi" w:hAnsiTheme="majorBidi" w:cstheme="majorBidi"/>
                <w:sz w:val="20"/>
                <w:szCs w:val="20"/>
                <w:lang w:val="en-US"/>
              </w:rPr>
            </w:pPr>
            <w:r w:rsidRPr="00B572D7">
              <w:rPr>
                <w:rFonts w:asciiTheme="majorBidi" w:hAnsiTheme="majorBidi" w:cstheme="majorBidi"/>
                <w:sz w:val="20"/>
                <w:szCs w:val="20"/>
                <w:lang w:val="en-US"/>
              </w:rPr>
              <w:t>58</w:t>
            </w:r>
          </w:p>
        </w:tc>
        <w:tc>
          <w:tcPr>
            <w:tcW w:w="709" w:type="dxa"/>
          </w:tcPr>
          <w:p w14:paraId="5B588620" w14:textId="77777777" w:rsidR="002272A6" w:rsidRPr="00B572D7" w:rsidRDefault="002272A6" w:rsidP="00C41103">
            <w:pPr>
              <w:pStyle w:val="TableParagraph"/>
              <w:ind w:firstLine="140"/>
              <w:rPr>
                <w:rFonts w:asciiTheme="majorBidi" w:hAnsiTheme="majorBidi" w:cstheme="majorBidi"/>
                <w:sz w:val="20"/>
                <w:szCs w:val="20"/>
                <w:lang w:val="en-US"/>
              </w:rPr>
            </w:pPr>
            <w:r w:rsidRPr="00B572D7">
              <w:rPr>
                <w:rFonts w:asciiTheme="majorBidi" w:hAnsiTheme="majorBidi" w:cstheme="majorBidi"/>
                <w:sz w:val="20"/>
                <w:szCs w:val="20"/>
              </w:rPr>
              <w:t>41,</w:t>
            </w:r>
            <w:r w:rsidRPr="00B572D7">
              <w:rPr>
                <w:rFonts w:asciiTheme="majorBidi" w:hAnsiTheme="majorBidi" w:cstheme="majorBidi"/>
                <w:sz w:val="20"/>
                <w:szCs w:val="20"/>
                <w:lang w:val="en-US"/>
              </w:rPr>
              <w:t>1</w:t>
            </w:r>
          </w:p>
        </w:tc>
      </w:tr>
      <w:tr w:rsidR="002272A6" w:rsidRPr="00B572D7" w14:paraId="18E7A619" w14:textId="77777777" w:rsidTr="00C41103">
        <w:trPr>
          <w:trHeight w:val="239"/>
        </w:trPr>
        <w:tc>
          <w:tcPr>
            <w:tcW w:w="2202" w:type="dxa"/>
          </w:tcPr>
          <w:p w14:paraId="1EED3174" w14:textId="77777777" w:rsidR="002272A6" w:rsidRPr="00B572D7" w:rsidRDefault="002272A6" w:rsidP="00C41103">
            <w:pPr>
              <w:pStyle w:val="TableParagraph"/>
              <w:ind w:firstLine="720"/>
              <w:jc w:val="center"/>
              <w:rPr>
                <w:rFonts w:asciiTheme="majorBidi" w:hAnsiTheme="majorBidi" w:cstheme="majorBidi"/>
                <w:sz w:val="20"/>
                <w:szCs w:val="20"/>
              </w:rPr>
            </w:pPr>
            <w:r w:rsidRPr="00B572D7">
              <w:rPr>
                <w:rFonts w:asciiTheme="majorBidi" w:hAnsiTheme="majorBidi" w:cstheme="majorBidi"/>
                <w:sz w:val="20"/>
                <w:szCs w:val="20"/>
              </w:rPr>
              <w:t>Total</w:t>
            </w:r>
          </w:p>
        </w:tc>
        <w:tc>
          <w:tcPr>
            <w:tcW w:w="633" w:type="dxa"/>
          </w:tcPr>
          <w:p w14:paraId="0C8EF068" w14:textId="77777777" w:rsidR="002272A6" w:rsidRPr="00B572D7" w:rsidRDefault="002272A6" w:rsidP="00C41103">
            <w:pPr>
              <w:pStyle w:val="TableParagraph"/>
              <w:ind w:firstLine="206"/>
              <w:rPr>
                <w:rFonts w:asciiTheme="majorBidi" w:hAnsiTheme="majorBidi" w:cstheme="majorBidi"/>
                <w:sz w:val="20"/>
                <w:szCs w:val="20"/>
              </w:rPr>
            </w:pPr>
            <w:r w:rsidRPr="00B572D7">
              <w:rPr>
                <w:rFonts w:asciiTheme="majorBidi" w:hAnsiTheme="majorBidi" w:cstheme="majorBidi"/>
                <w:sz w:val="20"/>
                <w:szCs w:val="20"/>
              </w:rPr>
              <w:t>91</w:t>
            </w:r>
          </w:p>
        </w:tc>
        <w:tc>
          <w:tcPr>
            <w:tcW w:w="709" w:type="dxa"/>
          </w:tcPr>
          <w:p w14:paraId="62A98146" w14:textId="77777777" w:rsidR="002272A6" w:rsidRPr="00B572D7" w:rsidRDefault="002272A6" w:rsidP="00C41103">
            <w:pPr>
              <w:pStyle w:val="TableParagraph"/>
              <w:ind w:firstLine="206"/>
              <w:rPr>
                <w:rFonts w:asciiTheme="majorBidi" w:hAnsiTheme="majorBidi" w:cstheme="majorBidi"/>
                <w:sz w:val="20"/>
                <w:szCs w:val="20"/>
              </w:rPr>
            </w:pPr>
            <w:r w:rsidRPr="00B572D7">
              <w:rPr>
                <w:rFonts w:asciiTheme="majorBidi" w:hAnsiTheme="majorBidi" w:cstheme="majorBidi"/>
                <w:sz w:val="20"/>
                <w:szCs w:val="20"/>
              </w:rPr>
              <w:t>100</w:t>
            </w:r>
          </w:p>
        </w:tc>
        <w:tc>
          <w:tcPr>
            <w:tcW w:w="567" w:type="dxa"/>
          </w:tcPr>
          <w:p w14:paraId="1BD13CD0" w14:textId="77777777" w:rsidR="002272A6" w:rsidRPr="00B572D7" w:rsidRDefault="002272A6" w:rsidP="00C41103">
            <w:pPr>
              <w:pStyle w:val="TableParagraph"/>
              <w:ind w:firstLine="141"/>
              <w:rPr>
                <w:rFonts w:asciiTheme="majorBidi" w:hAnsiTheme="majorBidi" w:cstheme="majorBidi"/>
                <w:sz w:val="20"/>
                <w:szCs w:val="20"/>
              </w:rPr>
            </w:pPr>
            <w:r w:rsidRPr="00B572D7">
              <w:rPr>
                <w:rFonts w:asciiTheme="majorBidi" w:hAnsiTheme="majorBidi" w:cstheme="majorBidi"/>
                <w:sz w:val="20"/>
                <w:szCs w:val="20"/>
              </w:rPr>
              <w:t>59</w:t>
            </w:r>
          </w:p>
        </w:tc>
        <w:tc>
          <w:tcPr>
            <w:tcW w:w="708" w:type="dxa"/>
          </w:tcPr>
          <w:p w14:paraId="4516BDFF" w14:textId="77777777" w:rsidR="002272A6" w:rsidRPr="00B572D7" w:rsidRDefault="002272A6" w:rsidP="00C41103">
            <w:pPr>
              <w:pStyle w:val="TableParagraph"/>
              <w:ind w:firstLine="141"/>
              <w:rPr>
                <w:rFonts w:asciiTheme="majorBidi" w:hAnsiTheme="majorBidi" w:cstheme="majorBidi"/>
                <w:sz w:val="20"/>
                <w:szCs w:val="20"/>
              </w:rPr>
            </w:pPr>
            <w:r w:rsidRPr="00B572D7">
              <w:rPr>
                <w:rFonts w:asciiTheme="majorBidi" w:hAnsiTheme="majorBidi" w:cstheme="majorBidi"/>
                <w:sz w:val="20"/>
                <w:szCs w:val="20"/>
              </w:rPr>
              <w:t>100</w:t>
            </w:r>
          </w:p>
        </w:tc>
        <w:tc>
          <w:tcPr>
            <w:tcW w:w="567" w:type="dxa"/>
          </w:tcPr>
          <w:p w14:paraId="1483AF97" w14:textId="77777777" w:rsidR="002272A6" w:rsidRPr="00B572D7" w:rsidRDefault="002272A6" w:rsidP="00C41103">
            <w:pPr>
              <w:pStyle w:val="TableParagraph"/>
              <w:ind w:firstLine="140"/>
              <w:rPr>
                <w:rFonts w:asciiTheme="majorBidi" w:hAnsiTheme="majorBidi" w:cstheme="majorBidi"/>
                <w:sz w:val="20"/>
                <w:szCs w:val="20"/>
              </w:rPr>
            </w:pPr>
            <w:r w:rsidRPr="00B572D7">
              <w:rPr>
                <w:rFonts w:asciiTheme="majorBidi" w:hAnsiTheme="majorBidi" w:cstheme="majorBidi"/>
                <w:sz w:val="20"/>
                <w:szCs w:val="20"/>
              </w:rPr>
              <w:t>150</w:t>
            </w:r>
          </w:p>
        </w:tc>
        <w:tc>
          <w:tcPr>
            <w:tcW w:w="709" w:type="dxa"/>
          </w:tcPr>
          <w:p w14:paraId="1AF3E011" w14:textId="77777777" w:rsidR="002272A6" w:rsidRPr="00B572D7" w:rsidRDefault="002272A6" w:rsidP="00C41103">
            <w:pPr>
              <w:pStyle w:val="TableParagraph"/>
              <w:ind w:firstLine="140"/>
              <w:rPr>
                <w:rFonts w:asciiTheme="majorBidi" w:hAnsiTheme="majorBidi" w:cstheme="majorBidi"/>
                <w:sz w:val="20"/>
                <w:szCs w:val="20"/>
              </w:rPr>
            </w:pPr>
            <w:r w:rsidRPr="00B572D7">
              <w:rPr>
                <w:rFonts w:asciiTheme="majorBidi" w:hAnsiTheme="majorBidi" w:cstheme="majorBidi"/>
                <w:sz w:val="20"/>
                <w:szCs w:val="20"/>
              </w:rPr>
              <w:t>100</w:t>
            </w:r>
          </w:p>
        </w:tc>
      </w:tr>
    </w:tbl>
    <w:p w14:paraId="09DBD039" w14:textId="77777777" w:rsidR="002272A6" w:rsidRPr="00B572D7" w:rsidRDefault="002272A6" w:rsidP="002272A6">
      <w:pPr>
        <w:pStyle w:val="ListParagraph"/>
        <w:jc w:val="both"/>
        <w:rPr>
          <w:sz w:val="20"/>
          <w:szCs w:val="20"/>
        </w:rPr>
      </w:pPr>
      <w:r w:rsidRPr="00B572D7">
        <w:rPr>
          <w:sz w:val="20"/>
          <w:szCs w:val="20"/>
        </w:rPr>
        <w:t>Χ</w:t>
      </w:r>
      <w:r w:rsidRPr="00B572D7">
        <w:rPr>
          <w:spacing w:val="-2"/>
          <w:sz w:val="20"/>
          <w:szCs w:val="20"/>
        </w:rPr>
        <w:t xml:space="preserve"> </w:t>
      </w:r>
      <w:r w:rsidRPr="00B572D7">
        <w:rPr>
          <w:sz w:val="20"/>
          <w:szCs w:val="20"/>
        </w:rPr>
        <w:t>²:</w:t>
      </w:r>
      <w:r w:rsidRPr="00B572D7">
        <w:rPr>
          <w:spacing w:val="-1"/>
          <w:sz w:val="20"/>
          <w:szCs w:val="20"/>
        </w:rPr>
        <w:t xml:space="preserve"> </w:t>
      </w:r>
      <w:r w:rsidRPr="00B572D7">
        <w:rPr>
          <w:sz w:val="20"/>
          <w:szCs w:val="20"/>
        </w:rPr>
        <w:t>1,117</w:t>
      </w:r>
      <w:r w:rsidRPr="00B572D7">
        <w:rPr>
          <w:spacing w:val="110"/>
          <w:sz w:val="20"/>
          <w:szCs w:val="20"/>
        </w:rPr>
        <w:t xml:space="preserve"> </w:t>
      </w:r>
      <w:r w:rsidRPr="00B572D7">
        <w:rPr>
          <w:rFonts w:ascii="Arial" w:hAnsi="Arial"/>
          <w:i/>
          <w:sz w:val="20"/>
          <w:szCs w:val="20"/>
        </w:rPr>
        <w:t>p</w:t>
      </w:r>
      <w:r w:rsidRPr="00B572D7">
        <w:rPr>
          <w:sz w:val="20"/>
          <w:szCs w:val="20"/>
        </w:rPr>
        <w:t>: 0,291</w:t>
      </w:r>
    </w:p>
    <w:p w14:paraId="5F0BDA4B" w14:textId="4DAB356B" w:rsidR="001E7153" w:rsidRDefault="002272A6" w:rsidP="006A3B1A">
      <w:pPr>
        <w:pBdr>
          <w:top w:val="nil"/>
          <w:left w:val="nil"/>
          <w:bottom w:val="nil"/>
          <w:right w:val="nil"/>
          <w:between w:val="nil"/>
        </w:pBdr>
        <w:ind w:left="57" w:firstLine="284"/>
        <w:jc w:val="both"/>
        <w:rPr>
          <w:rFonts w:asciiTheme="majorBidi" w:hAnsiTheme="majorBidi" w:cstheme="majorBidi"/>
          <w:sz w:val="20"/>
          <w:szCs w:val="20"/>
          <w:lang w:val="id"/>
        </w:rPr>
      </w:pPr>
      <w:r w:rsidRPr="002272A6">
        <w:rPr>
          <w:rFonts w:asciiTheme="majorBidi" w:hAnsiTheme="majorBidi" w:cstheme="majorBidi"/>
          <w:sz w:val="20"/>
          <w:szCs w:val="20"/>
          <w:lang w:val="id"/>
        </w:rPr>
        <w:t>Tabel tersebut menunjukkan bahwa sejumlah 62,</w:t>
      </w:r>
      <w:r w:rsidRPr="002272A6">
        <w:rPr>
          <w:rFonts w:asciiTheme="majorBidi" w:hAnsiTheme="majorBidi" w:cstheme="majorBidi"/>
          <w:sz w:val="20"/>
          <w:szCs w:val="20"/>
        </w:rPr>
        <w:t>8</w:t>
      </w:r>
      <w:r w:rsidRPr="002272A6">
        <w:rPr>
          <w:rFonts w:asciiTheme="majorBidi" w:hAnsiTheme="majorBidi" w:cstheme="majorBidi"/>
          <w:sz w:val="20"/>
          <w:szCs w:val="20"/>
          <w:lang w:val="id"/>
        </w:rPr>
        <w:t>% pasien mempunyai persepsi yang baik tentang orang dan mereka loyal, dibandingkan 52,</w:t>
      </w:r>
      <w:r w:rsidRPr="002272A6">
        <w:rPr>
          <w:rFonts w:asciiTheme="majorBidi" w:hAnsiTheme="majorBidi" w:cstheme="majorBidi"/>
          <w:sz w:val="20"/>
          <w:szCs w:val="20"/>
        </w:rPr>
        <w:t>7</w:t>
      </w:r>
      <w:r w:rsidRPr="002272A6">
        <w:rPr>
          <w:rFonts w:asciiTheme="majorBidi" w:hAnsiTheme="majorBidi" w:cstheme="majorBidi"/>
          <w:sz w:val="20"/>
          <w:szCs w:val="20"/>
          <w:lang w:val="id"/>
        </w:rPr>
        <w:t xml:space="preserve">% pasien </w:t>
      </w:r>
      <w:r w:rsidRPr="002272A6">
        <w:rPr>
          <w:rFonts w:asciiTheme="majorBidi" w:hAnsiTheme="majorBidi" w:cstheme="majorBidi"/>
          <w:sz w:val="20"/>
          <w:szCs w:val="20"/>
        </w:rPr>
        <w:t>yang ber</w:t>
      </w:r>
      <w:r w:rsidRPr="002272A6">
        <w:rPr>
          <w:rFonts w:asciiTheme="majorBidi" w:hAnsiTheme="majorBidi" w:cstheme="majorBidi"/>
          <w:sz w:val="20"/>
          <w:szCs w:val="20"/>
          <w:lang w:val="id"/>
        </w:rPr>
        <w:t xml:space="preserve">persepsi yang baik namun kurang loyal. Adapun pasien </w:t>
      </w:r>
      <w:r w:rsidRPr="002272A6">
        <w:rPr>
          <w:rFonts w:asciiTheme="majorBidi" w:hAnsiTheme="majorBidi" w:cstheme="majorBidi"/>
          <w:sz w:val="20"/>
          <w:szCs w:val="20"/>
        </w:rPr>
        <w:t xml:space="preserve">dengan </w:t>
      </w:r>
      <w:r w:rsidRPr="002272A6">
        <w:rPr>
          <w:rFonts w:asciiTheme="majorBidi" w:hAnsiTheme="majorBidi" w:cstheme="majorBidi"/>
          <w:sz w:val="20"/>
          <w:szCs w:val="20"/>
          <w:lang w:val="id"/>
        </w:rPr>
        <w:t xml:space="preserve">persepsi baik namun </w:t>
      </w:r>
      <w:r w:rsidRPr="002272A6">
        <w:rPr>
          <w:rFonts w:asciiTheme="majorBidi" w:hAnsiTheme="majorBidi" w:cstheme="majorBidi"/>
          <w:sz w:val="20"/>
          <w:szCs w:val="20"/>
        </w:rPr>
        <w:t xml:space="preserve">tidak memiliki </w:t>
      </w:r>
      <w:r w:rsidRPr="002272A6">
        <w:rPr>
          <w:rFonts w:asciiTheme="majorBidi" w:hAnsiTheme="majorBidi" w:cstheme="majorBidi"/>
          <w:sz w:val="20"/>
          <w:szCs w:val="20"/>
          <w:lang w:val="id"/>
        </w:rPr>
        <w:t>loyal</w:t>
      </w:r>
      <w:r w:rsidRPr="002272A6">
        <w:rPr>
          <w:rFonts w:asciiTheme="majorBidi" w:hAnsiTheme="majorBidi" w:cstheme="majorBidi"/>
          <w:sz w:val="20"/>
          <w:szCs w:val="20"/>
        </w:rPr>
        <w:t>itas</w:t>
      </w:r>
      <w:r w:rsidRPr="002272A6">
        <w:rPr>
          <w:rFonts w:asciiTheme="majorBidi" w:hAnsiTheme="majorBidi" w:cstheme="majorBidi"/>
          <w:sz w:val="20"/>
          <w:szCs w:val="20"/>
          <w:lang w:val="id"/>
        </w:rPr>
        <w:t xml:space="preserve">  sejumlah 47,</w:t>
      </w:r>
      <w:r w:rsidRPr="002272A6">
        <w:rPr>
          <w:rFonts w:asciiTheme="majorBidi" w:hAnsiTheme="majorBidi" w:cstheme="majorBidi"/>
          <w:sz w:val="20"/>
          <w:szCs w:val="20"/>
        </w:rPr>
        <w:t>3</w:t>
      </w:r>
      <w:r w:rsidRPr="002272A6">
        <w:rPr>
          <w:rFonts w:asciiTheme="majorBidi" w:hAnsiTheme="majorBidi" w:cstheme="majorBidi"/>
          <w:sz w:val="20"/>
          <w:szCs w:val="20"/>
          <w:lang w:val="id"/>
        </w:rPr>
        <w:t>% pasien, lebih banyak daripada pasien yang loyal pada angka 37,</w:t>
      </w:r>
      <w:r w:rsidRPr="002272A6">
        <w:rPr>
          <w:rFonts w:asciiTheme="majorBidi" w:hAnsiTheme="majorBidi" w:cstheme="majorBidi"/>
          <w:sz w:val="20"/>
          <w:szCs w:val="20"/>
        </w:rPr>
        <w:t>2</w:t>
      </w:r>
      <w:r w:rsidRPr="002272A6">
        <w:rPr>
          <w:rFonts w:asciiTheme="majorBidi" w:hAnsiTheme="majorBidi" w:cstheme="majorBidi"/>
          <w:sz w:val="20"/>
          <w:szCs w:val="20"/>
          <w:lang w:val="id"/>
        </w:rPr>
        <w:t xml:space="preserve">%. Uji Chi-Square memperlihatkan angka Χ ²1,117 p:0,291 sehingga disimpulkan bahwa tidak ada </w:t>
      </w:r>
      <w:proofErr w:type="spellStart"/>
      <w:r w:rsidR="00AD4E89">
        <w:rPr>
          <w:rFonts w:asciiTheme="majorBidi" w:hAnsiTheme="majorBidi" w:cstheme="majorBidi"/>
          <w:sz w:val="20"/>
          <w:szCs w:val="20"/>
          <w:lang w:val="en-US"/>
        </w:rPr>
        <w:t>korelasi</w:t>
      </w:r>
      <w:proofErr w:type="spellEnd"/>
      <w:r w:rsidR="00AD4E89">
        <w:rPr>
          <w:rFonts w:asciiTheme="majorBidi" w:hAnsiTheme="majorBidi" w:cstheme="majorBidi"/>
          <w:sz w:val="20"/>
          <w:szCs w:val="20"/>
          <w:lang w:val="en-US"/>
        </w:rPr>
        <w:t xml:space="preserve"> </w:t>
      </w:r>
      <w:r w:rsidRPr="002272A6">
        <w:rPr>
          <w:rFonts w:asciiTheme="majorBidi" w:hAnsiTheme="majorBidi" w:cstheme="majorBidi"/>
          <w:sz w:val="20"/>
          <w:szCs w:val="20"/>
          <w:lang w:val="id"/>
        </w:rPr>
        <w:t>antara persepsi pasien tentang orang dengan loyalitas mereka pada RSIAM Probolinggo.</w:t>
      </w:r>
    </w:p>
    <w:p w14:paraId="0B76D966" w14:textId="77777777" w:rsidR="000B7225" w:rsidRPr="000B7225" w:rsidRDefault="000B7225" w:rsidP="006A3B1A">
      <w:pPr>
        <w:pBdr>
          <w:top w:val="nil"/>
          <w:left w:val="nil"/>
          <w:bottom w:val="nil"/>
          <w:right w:val="nil"/>
          <w:between w:val="nil"/>
        </w:pBdr>
        <w:ind w:left="57" w:firstLine="284"/>
        <w:jc w:val="both"/>
        <w:rPr>
          <w:b/>
          <w:color w:val="000000"/>
          <w:sz w:val="16"/>
          <w:szCs w:val="16"/>
          <w:lang w:val="en-US"/>
        </w:rPr>
      </w:pPr>
    </w:p>
    <w:p w14:paraId="282BB835" w14:textId="58BC361D" w:rsidR="00FF250A" w:rsidRPr="00BD5AEF" w:rsidRDefault="001E7153">
      <w:pPr>
        <w:numPr>
          <w:ilvl w:val="0"/>
          <w:numId w:val="2"/>
        </w:numPr>
        <w:pBdr>
          <w:top w:val="nil"/>
          <w:left w:val="nil"/>
          <w:bottom w:val="nil"/>
          <w:right w:val="nil"/>
          <w:between w:val="nil"/>
        </w:pBdr>
        <w:ind w:left="426"/>
        <w:rPr>
          <w:b/>
          <w:color w:val="000000"/>
          <w:sz w:val="20"/>
          <w:szCs w:val="20"/>
        </w:rPr>
      </w:pPr>
      <w:proofErr w:type="spellStart"/>
      <w:r w:rsidRPr="00BD5AEF">
        <w:rPr>
          <w:b/>
          <w:color w:val="000000"/>
          <w:sz w:val="20"/>
          <w:szCs w:val="20"/>
          <w:lang w:val="en-US"/>
        </w:rPr>
        <w:t>Analisis</w:t>
      </w:r>
      <w:proofErr w:type="spellEnd"/>
      <w:r w:rsidRPr="00BD5AEF">
        <w:rPr>
          <w:b/>
          <w:color w:val="000000"/>
          <w:sz w:val="20"/>
          <w:szCs w:val="20"/>
          <w:lang w:val="en-US"/>
        </w:rPr>
        <w:t xml:space="preserve"> </w:t>
      </w:r>
      <w:r w:rsidR="00BD5AEF" w:rsidRPr="00BD5AEF">
        <w:rPr>
          <w:rFonts w:asciiTheme="majorBidi" w:hAnsiTheme="majorBidi" w:cstheme="majorBidi"/>
          <w:b/>
          <w:bCs/>
          <w:sz w:val="20"/>
          <w:szCs w:val="20"/>
          <w:lang w:val="id"/>
        </w:rPr>
        <w:t>Pengaruh Persepsi Pasien Tentang Bauran Pemasaran Terhadap Loyalitas Pasien</w:t>
      </w:r>
    </w:p>
    <w:p w14:paraId="1EBEF554" w14:textId="6B908954" w:rsidR="00BD5AEF" w:rsidRDefault="00BD5AEF" w:rsidP="00BD5AEF">
      <w:pPr>
        <w:ind w:left="57" w:firstLine="284"/>
        <w:jc w:val="both"/>
        <w:rPr>
          <w:rFonts w:asciiTheme="majorBidi" w:hAnsiTheme="majorBidi" w:cstheme="majorBidi"/>
          <w:sz w:val="20"/>
          <w:szCs w:val="20"/>
        </w:rPr>
      </w:pPr>
      <w:r w:rsidRPr="00BD5AEF">
        <w:rPr>
          <w:rFonts w:asciiTheme="majorBidi" w:hAnsiTheme="majorBidi" w:cstheme="majorBidi"/>
          <w:sz w:val="20"/>
          <w:szCs w:val="20"/>
        </w:rPr>
        <w:t xml:space="preserve">Pada hasil uji wald dan uji signifikansi </w:t>
      </w:r>
      <w:proofErr w:type="spellStart"/>
      <w:r w:rsidR="00AD4E89">
        <w:rPr>
          <w:rFonts w:asciiTheme="majorBidi" w:hAnsiTheme="majorBidi" w:cstheme="majorBidi"/>
          <w:sz w:val="20"/>
          <w:szCs w:val="20"/>
          <w:lang w:val="en-US"/>
        </w:rPr>
        <w:t>dilihat</w:t>
      </w:r>
      <w:proofErr w:type="spellEnd"/>
      <w:r w:rsidR="00AD4E89">
        <w:rPr>
          <w:rFonts w:asciiTheme="majorBidi" w:hAnsiTheme="majorBidi" w:cstheme="majorBidi"/>
          <w:sz w:val="20"/>
          <w:szCs w:val="20"/>
          <w:lang w:val="en-US"/>
        </w:rPr>
        <w:t xml:space="preserve"> </w:t>
      </w:r>
      <w:r w:rsidRPr="00BD5AEF">
        <w:rPr>
          <w:rFonts w:asciiTheme="majorBidi" w:hAnsiTheme="majorBidi" w:cstheme="majorBidi"/>
          <w:sz w:val="20"/>
          <w:szCs w:val="20"/>
        </w:rPr>
        <w:t>nilai df sebesar 1 dengan nilai wald yang lebih besar dari nilai chi-square X</w:t>
      </w:r>
      <w:r w:rsidRPr="00BD5AEF">
        <w:rPr>
          <w:rFonts w:asciiTheme="majorBidi" w:hAnsiTheme="majorBidi" w:cstheme="majorBidi"/>
          <w:sz w:val="20"/>
          <w:szCs w:val="20"/>
          <w:vertAlign w:val="superscript"/>
        </w:rPr>
        <w:t>2</w:t>
      </w:r>
      <w:r w:rsidRPr="00BD5AEF">
        <w:rPr>
          <w:rFonts w:asciiTheme="majorBidi" w:hAnsiTheme="majorBidi" w:cstheme="majorBidi"/>
          <w:sz w:val="20"/>
          <w:szCs w:val="20"/>
        </w:rPr>
        <w:t xml:space="preserve"> </w:t>
      </w:r>
      <w:proofErr w:type="spellStart"/>
      <w:r w:rsidR="00AD4E89">
        <w:rPr>
          <w:rFonts w:asciiTheme="majorBidi" w:hAnsiTheme="majorBidi" w:cstheme="majorBidi"/>
          <w:sz w:val="20"/>
          <w:szCs w:val="20"/>
          <w:lang w:val="en-US"/>
        </w:rPr>
        <w:t>dengan</w:t>
      </w:r>
      <w:proofErr w:type="spellEnd"/>
      <w:r w:rsidR="00AD4E89">
        <w:rPr>
          <w:rFonts w:asciiTheme="majorBidi" w:hAnsiTheme="majorBidi" w:cstheme="majorBidi"/>
          <w:sz w:val="20"/>
          <w:szCs w:val="20"/>
          <w:lang w:val="en-US"/>
        </w:rPr>
        <w:t xml:space="preserve"> </w:t>
      </w:r>
      <w:r w:rsidRPr="00BD5AEF">
        <w:rPr>
          <w:rFonts w:asciiTheme="majorBidi" w:hAnsiTheme="majorBidi" w:cstheme="majorBidi"/>
          <w:sz w:val="20"/>
          <w:szCs w:val="20"/>
        </w:rPr>
        <w:t xml:space="preserve">nilai 4,71. Berdasarkan perbandingan </w:t>
      </w:r>
      <w:proofErr w:type="spellStart"/>
      <w:r w:rsidR="000B7225">
        <w:rPr>
          <w:rFonts w:asciiTheme="majorBidi" w:hAnsiTheme="majorBidi" w:cstheme="majorBidi"/>
          <w:sz w:val="20"/>
          <w:szCs w:val="20"/>
          <w:lang w:val="en-US"/>
        </w:rPr>
        <w:t>diatas</w:t>
      </w:r>
      <w:proofErr w:type="spellEnd"/>
      <w:r w:rsidR="000B7225">
        <w:rPr>
          <w:rFonts w:asciiTheme="majorBidi" w:hAnsiTheme="majorBidi" w:cstheme="majorBidi"/>
          <w:sz w:val="20"/>
          <w:szCs w:val="20"/>
          <w:lang w:val="en-US"/>
        </w:rPr>
        <w:t xml:space="preserve">, </w:t>
      </w:r>
      <w:proofErr w:type="spellStart"/>
      <w:r w:rsidR="00AD4E89">
        <w:rPr>
          <w:rFonts w:asciiTheme="majorBidi" w:hAnsiTheme="majorBidi" w:cstheme="majorBidi"/>
          <w:sz w:val="20"/>
          <w:szCs w:val="20"/>
          <w:lang w:val="en-US"/>
        </w:rPr>
        <w:t>terdapat</w:t>
      </w:r>
      <w:proofErr w:type="spellEnd"/>
      <w:r w:rsidR="00AD4E89">
        <w:rPr>
          <w:rFonts w:asciiTheme="majorBidi" w:hAnsiTheme="majorBidi" w:cstheme="majorBidi"/>
          <w:sz w:val="20"/>
          <w:szCs w:val="20"/>
          <w:lang w:val="en-US"/>
        </w:rPr>
        <w:t xml:space="preserve"> </w:t>
      </w:r>
      <w:proofErr w:type="spellStart"/>
      <w:r w:rsidR="00AD4E89">
        <w:rPr>
          <w:rFonts w:asciiTheme="majorBidi" w:hAnsiTheme="majorBidi" w:cstheme="majorBidi"/>
          <w:sz w:val="20"/>
          <w:szCs w:val="20"/>
          <w:lang w:val="en-US"/>
        </w:rPr>
        <w:t>tiga</w:t>
      </w:r>
      <w:proofErr w:type="spellEnd"/>
      <w:r w:rsidR="00AD4E89">
        <w:rPr>
          <w:rFonts w:asciiTheme="majorBidi" w:hAnsiTheme="majorBidi" w:cstheme="majorBidi"/>
          <w:sz w:val="20"/>
          <w:szCs w:val="20"/>
          <w:lang w:val="en-US"/>
        </w:rPr>
        <w:t xml:space="preserve"> </w:t>
      </w:r>
      <w:r w:rsidRPr="00BD5AEF">
        <w:rPr>
          <w:rFonts w:asciiTheme="majorBidi" w:hAnsiTheme="majorBidi" w:cstheme="majorBidi"/>
          <w:sz w:val="20"/>
          <w:szCs w:val="20"/>
        </w:rPr>
        <w:t xml:space="preserve">dari </w:t>
      </w:r>
      <w:r w:rsidR="00AD4E89">
        <w:rPr>
          <w:rFonts w:asciiTheme="majorBidi" w:hAnsiTheme="majorBidi" w:cstheme="majorBidi"/>
          <w:sz w:val="20"/>
          <w:szCs w:val="20"/>
          <w:lang w:val="en-US"/>
        </w:rPr>
        <w:t xml:space="preserve">lima </w:t>
      </w:r>
      <w:proofErr w:type="spellStart"/>
      <w:r w:rsidR="00AD4E89">
        <w:rPr>
          <w:rFonts w:asciiTheme="majorBidi" w:hAnsiTheme="majorBidi" w:cstheme="majorBidi"/>
          <w:sz w:val="20"/>
          <w:szCs w:val="20"/>
          <w:lang w:val="en-US"/>
        </w:rPr>
        <w:t>elemen</w:t>
      </w:r>
      <w:proofErr w:type="spellEnd"/>
      <w:r w:rsidR="00AD4E89">
        <w:rPr>
          <w:rFonts w:asciiTheme="majorBidi" w:hAnsiTheme="majorBidi" w:cstheme="majorBidi"/>
          <w:sz w:val="20"/>
          <w:szCs w:val="20"/>
          <w:lang w:val="en-US"/>
        </w:rPr>
        <w:t xml:space="preserve"> </w:t>
      </w:r>
      <w:proofErr w:type="spellStart"/>
      <w:r w:rsidR="000B7225">
        <w:rPr>
          <w:rFonts w:asciiTheme="majorBidi" w:hAnsiTheme="majorBidi" w:cstheme="majorBidi"/>
          <w:sz w:val="20"/>
          <w:szCs w:val="20"/>
          <w:lang w:val="en-US"/>
        </w:rPr>
        <w:t>dengan</w:t>
      </w:r>
      <w:proofErr w:type="spellEnd"/>
      <w:r w:rsidR="000B7225">
        <w:rPr>
          <w:rFonts w:asciiTheme="majorBidi" w:hAnsiTheme="majorBidi" w:cstheme="majorBidi"/>
          <w:sz w:val="20"/>
          <w:szCs w:val="20"/>
          <w:lang w:val="en-US"/>
        </w:rPr>
        <w:t xml:space="preserve"> </w:t>
      </w:r>
      <w:r w:rsidRPr="00BD5AEF">
        <w:rPr>
          <w:rFonts w:asciiTheme="majorBidi" w:hAnsiTheme="majorBidi" w:cstheme="majorBidi"/>
          <w:sz w:val="20"/>
          <w:szCs w:val="20"/>
        </w:rPr>
        <w:t>nilai wald lebih besar dari 4,71</w:t>
      </w:r>
      <w:r w:rsidR="00AD4E89">
        <w:rPr>
          <w:rFonts w:asciiTheme="majorBidi" w:hAnsiTheme="majorBidi" w:cstheme="majorBidi"/>
          <w:sz w:val="20"/>
          <w:szCs w:val="20"/>
          <w:lang w:val="en-US"/>
        </w:rPr>
        <w:t xml:space="preserve">. </w:t>
      </w:r>
      <w:proofErr w:type="spellStart"/>
      <w:r w:rsidR="00AD4E89">
        <w:rPr>
          <w:rFonts w:asciiTheme="majorBidi" w:hAnsiTheme="majorBidi" w:cstheme="majorBidi"/>
          <w:sz w:val="20"/>
          <w:szCs w:val="20"/>
          <w:lang w:val="en-US"/>
        </w:rPr>
        <w:t>Ketiganya</w:t>
      </w:r>
      <w:proofErr w:type="spellEnd"/>
      <w:r w:rsidR="00AD4E89">
        <w:rPr>
          <w:rFonts w:asciiTheme="majorBidi" w:hAnsiTheme="majorBidi" w:cstheme="majorBidi"/>
          <w:sz w:val="20"/>
          <w:szCs w:val="20"/>
          <w:lang w:val="en-US"/>
        </w:rPr>
        <w:t xml:space="preserve"> </w:t>
      </w:r>
      <w:proofErr w:type="spellStart"/>
      <w:r w:rsidR="00AD4E89">
        <w:rPr>
          <w:rFonts w:asciiTheme="majorBidi" w:hAnsiTheme="majorBidi" w:cstheme="majorBidi"/>
          <w:sz w:val="20"/>
          <w:szCs w:val="20"/>
          <w:lang w:val="en-US"/>
        </w:rPr>
        <w:t>elemen</w:t>
      </w:r>
      <w:proofErr w:type="spellEnd"/>
      <w:r w:rsidR="00AD4E89">
        <w:rPr>
          <w:rFonts w:asciiTheme="majorBidi" w:hAnsiTheme="majorBidi" w:cstheme="majorBidi"/>
          <w:sz w:val="20"/>
          <w:szCs w:val="20"/>
          <w:lang w:val="en-US"/>
        </w:rPr>
        <w:t xml:space="preserve"> </w:t>
      </w:r>
      <w:r w:rsidRPr="00BD5AEF">
        <w:rPr>
          <w:rFonts w:asciiTheme="majorBidi" w:hAnsiTheme="majorBidi" w:cstheme="majorBidi"/>
          <w:sz w:val="20"/>
          <w:szCs w:val="20"/>
        </w:rPr>
        <w:t xml:space="preserve">tarif, kenyamanan tempat, dan orang. </w:t>
      </w:r>
      <w:r w:rsidR="000B7225">
        <w:rPr>
          <w:rFonts w:asciiTheme="majorBidi" w:hAnsiTheme="majorBidi" w:cstheme="majorBidi"/>
          <w:sz w:val="20"/>
          <w:szCs w:val="20"/>
          <w:lang w:val="en-US"/>
        </w:rPr>
        <w:t xml:space="preserve">Maka </w:t>
      </w:r>
      <w:proofErr w:type="spellStart"/>
      <w:r w:rsidR="000B7225">
        <w:rPr>
          <w:rFonts w:asciiTheme="majorBidi" w:hAnsiTheme="majorBidi" w:cstheme="majorBidi"/>
          <w:sz w:val="20"/>
          <w:szCs w:val="20"/>
          <w:lang w:val="en-US"/>
        </w:rPr>
        <w:t>itulah</w:t>
      </w:r>
      <w:proofErr w:type="spellEnd"/>
      <w:r w:rsidRPr="00BD5AEF">
        <w:rPr>
          <w:rFonts w:asciiTheme="majorBidi" w:hAnsiTheme="majorBidi" w:cstheme="majorBidi"/>
          <w:sz w:val="20"/>
          <w:szCs w:val="20"/>
        </w:rPr>
        <w:t xml:space="preserve">, </w:t>
      </w:r>
      <w:proofErr w:type="spellStart"/>
      <w:r w:rsidR="000B7225">
        <w:rPr>
          <w:rFonts w:asciiTheme="majorBidi" w:hAnsiTheme="majorBidi" w:cstheme="majorBidi"/>
          <w:sz w:val="20"/>
          <w:szCs w:val="20"/>
          <w:lang w:val="en-US"/>
        </w:rPr>
        <w:t>ketiganya</w:t>
      </w:r>
      <w:proofErr w:type="spellEnd"/>
      <w:r w:rsidR="000B7225">
        <w:rPr>
          <w:rFonts w:asciiTheme="majorBidi" w:hAnsiTheme="majorBidi" w:cstheme="majorBidi"/>
          <w:sz w:val="20"/>
          <w:szCs w:val="20"/>
          <w:lang w:val="en-US"/>
        </w:rPr>
        <w:t xml:space="preserve"> </w:t>
      </w:r>
      <w:r w:rsidRPr="00BD5AEF">
        <w:rPr>
          <w:rFonts w:asciiTheme="majorBidi" w:hAnsiTheme="majorBidi" w:cstheme="majorBidi"/>
          <w:sz w:val="20"/>
          <w:szCs w:val="20"/>
        </w:rPr>
        <w:t>berpengaruh nyata terhadap loyalitas pasien di RSIAM Probolinggo.</w:t>
      </w:r>
      <w:r w:rsidRPr="00BD5AEF">
        <w:rPr>
          <w:noProof/>
          <w:sz w:val="18"/>
          <w:szCs w:val="18"/>
          <w:lang w:eastAsia="en-ID"/>
        </w:rPr>
        <w:t xml:space="preserve"> </w:t>
      </w:r>
      <w:r w:rsidRPr="00BD5AEF">
        <w:rPr>
          <w:rFonts w:asciiTheme="majorBidi" w:hAnsiTheme="majorBidi" w:cstheme="majorBidi"/>
          <w:sz w:val="20"/>
          <w:szCs w:val="20"/>
        </w:rPr>
        <w:t xml:space="preserve"> </w:t>
      </w:r>
      <w:proofErr w:type="spellStart"/>
      <w:r w:rsidR="000B7225">
        <w:rPr>
          <w:rFonts w:asciiTheme="majorBidi" w:hAnsiTheme="majorBidi" w:cstheme="majorBidi"/>
          <w:sz w:val="20"/>
          <w:szCs w:val="20"/>
          <w:lang w:val="en-US"/>
        </w:rPr>
        <w:t>Ketiganya</w:t>
      </w:r>
      <w:proofErr w:type="spellEnd"/>
      <w:r w:rsidR="000B7225">
        <w:rPr>
          <w:rFonts w:asciiTheme="majorBidi" w:hAnsiTheme="majorBidi" w:cstheme="majorBidi"/>
          <w:sz w:val="20"/>
          <w:szCs w:val="20"/>
          <w:lang w:val="en-US"/>
        </w:rPr>
        <w:t xml:space="preserve"> </w:t>
      </w:r>
      <w:proofErr w:type="spellStart"/>
      <w:r w:rsidR="000B7225">
        <w:rPr>
          <w:rFonts w:asciiTheme="majorBidi" w:hAnsiTheme="majorBidi" w:cstheme="majorBidi"/>
          <w:sz w:val="20"/>
          <w:szCs w:val="20"/>
          <w:lang w:val="en-US"/>
        </w:rPr>
        <w:t>dengan</w:t>
      </w:r>
      <w:proofErr w:type="spellEnd"/>
      <w:r w:rsidR="000B7225">
        <w:rPr>
          <w:rFonts w:asciiTheme="majorBidi" w:hAnsiTheme="majorBidi" w:cstheme="majorBidi"/>
          <w:sz w:val="20"/>
          <w:szCs w:val="20"/>
          <w:lang w:val="en-US"/>
        </w:rPr>
        <w:t xml:space="preserve"> </w:t>
      </w:r>
      <w:r w:rsidRPr="00BD5AEF">
        <w:rPr>
          <w:rFonts w:asciiTheme="majorBidi" w:hAnsiTheme="majorBidi" w:cstheme="majorBidi"/>
          <w:sz w:val="20"/>
          <w:szCs w:val="20"/>
        </w:rPr>
        <w:t xml:space="preserve">signifikansi lebih kecil 0,10 yang menggambarkan adanya pengaruh </w:t>
      </w:r>
      <w:proofErr w:type="spellStart"/>
      <w:r w:rsidR="000B7225">
        <w:rPr>
          <w:rFonts w:asciiTheme="majorBidi" w:hAnsiTheme="majorBidi" w:cstheme="majorBidi"/>
          <w:sz w:val="20"/>
          <w:szCs w:val="20"/>
          <w:lang w:val="en-US"/>
        </w:rPr>
        <w:t>beberapa</w:t>
      </w:r>
      <w:proofErr w:type="spellEnd"/>
      <w:r w:rsidR="000B7225">
        <w:rPr>
          <w:rFonts w:asciiTheme="majorBidi" w:hAnsiTheme="majorBidi" w:cstheme="majorBidi"/>
          <w:sz w:val="20"/>
          <w:szCs w:val="20"/>
          <w:lang w:val="en-US"/>
        </w:rPr>
        <w:t xml:space="preserve"> </w:t>
      </w:r>
      <w:r w:rsidRPr="00BD5AEF">
        <w:rPr>
          <w:rFonts w:asciiTheme="majorBidi" w:hAnsiTheme="majorBidi" w:cstheme="majorBidi"/>
          <w:sz w:val="20"/>
          <w:szCs w:val="20"/>
        </w:rPr>
        <w:t>variabel terhadap loyalitas. Atribut lain</w:t>
      </w:r>
      <w:proofErr w:type="spellStart"/>
      <w:r w:rsidR="000B7225">
        <w:rPr>
          <w:rFonts w:asciiTheme="majorBidi" w:hAnsiTheme="majorBidi" w:cstheme="majorBidi"/>
          <w:sz w:val="20"/>
          <w:szCs w:val="20"/>
          <w:lang w:val="en-US"/>
        </w:rPr>
        <w:t>nya</w:t>
      </w:r>
      <w:proofErr w:type="spellEnd"/>
      <w:r w:rsidR="000B7225">
        <w:rPr>
          <w:rFonts w:asciiTheme="majorBidi" w:hAnsiTheme="majorBidi" w:cstheme="majorBidi"/>
          <w:sz w:val="20"/>
          <w:szCs w:val="20"/>
          <w:lang w:val="en-US"/>
        </w:rPr>
        <w:t xml:space="preserve"> </w:t>
      </w:r>
      <w:proofErr w:type="spellStart"/>
      <w:r w:rsidR="000B7225">
        <w:rPr>
          <w:rFonts w:asciiTheme="majorBidi" w:hAnsiTheme="majorBidi" w:cstheme="majorBidi"/>
          <w:sz w:val="20"/>
          <w:szCs w:val="20"/>
          <w:lang w:val="en-US"/>
        </w:rPr>
        <w:t>dengan</w:t>
      </w:r>
      <w:proofErr w:type="spellEnd"/>
      <w:r w:rsidR="000B7225">
        <w:rPr>
          <w:rFonts w:asciiTheme="majorBidi" w:hAnsiTheme="majorBidi" w:cstheme="majorBidi"/>
          <w:sz w:val="20"/>
          <w:szCs w:val="20"/>
          <w:lang w:val="en-US"/>
        </w:rPr>
        <w:t xml:space="preserve"> </w:t>
      </w:r>
      <w:r w:rsidRPr="00BD5AEF">
        <w:rPr>
          <w:rFonts w:asciiTheme="majorBidi" w:hAnsiTheme="majorBidi" w:cstheme="majorBidi"/>
          <w:sz w:val="20"/>
          <w:szCs w:val="20"/>
        </w:rPr>
        <w:t>memiliki nilai wald yang lebih kecil dari X</w:t>
      </w:r>
      <w:r w:rsidRPr="00BD5AEF">
        <w:rPr>
          <w:rFonts w:asciiTheme="majorBidi" w:hAnsiTheme="majorBidi" w:cstheme="majorBidi"/>
          <w:sz w:val="20"/>
          <w:szCs w:val="20"/>
          <w:vertAlign w:val="superscript"/>
        </w:rPr>
        <w:t>2</w:t>
      </w:r>
      <w:r w:rsidRPr="00BD5AEF">
        <w:rPr>
          <w:rFonts w:asciiTheme="majorBidi" w:hAnsiTheme="majorBidi" w:cstheme="majorBidi"/>
          <w:sz w:val="20"/>
          <w:szCs w:val="20"/>
        </w:rPr>
        <w:t xml:space="preserve"> tabel dan signifikansi yang lebih besar dari 0,10 </w:t>
      </w:r>
      <w:proofErr w:type="spellStart"/>
      <w:r w:rsidR="000B7225">
        <w:rPr>
          <w:rFonts w:asciiTheme="majorBidi" w:hAnsiTheme="majorBidi" w:cstheme="majorBidi"/>
          <w:sz w:val="20"/>
          <w:szCs w:val="20"/>
          <w:lang w:val="en-US"/>
        </w:rPr>
        <w:t>menggambarkan</w:t>
      </w:r>
      <w:proofErr w:type="spellEnd"/>
      <w:r w:rsidR="000B7225">
        <w:rPr>
          <w:rFonts w:asciiTheme="majorBidi" w:hAnsiTheme="majorBidi" w:cstheme="majorBidi"/>
          <w:sz w:val="20"/>
          <w:szCs w:val="20"/>
          <w:lang w:val="en-US"/>
        </w:rPr>
        <w:t xml:space="preserve"> </w:t>
      </w:r>
      <w:proofErr w:type="spellStart"/>
      <w:r w:rsidR="000B7225">
        <w:rPr>
          <w:rFonts w:asciiTheme="majorBidi" w:hAnsiTheme="majorBidi" w:cstheme="majorBidi"/>
          <w:sz w:val="20"/>
          <w:szCs w:val="20"/>
          <w:lang w:val="en-US"/>
        </w:rPr>
        <w:t>nihilnya</w:t>
      </w:r>
      <w:proofErr w:type="spellEnd"/>
      <w:r w:rsidR="000B7225">
        <w:rPr>
          <w:rFonts w:asciiTheme="majorBidi" w:hAnsiTheme="majorBidi" w:cstheme="majorBidi"/>
          <w:sz w:val="20"/>
          <w:szCs w:val="20"/>
          <w:lang w:val="en-US"/>
        </w:rPr>
        <w:t xml:space="preserve"> </w:t>
      </w:r>
      <w:r w:rsidRPr="00BD5AEF">
        <w:rPr>
          <w:rFonts w:asciiTheme="majorBidi" w:hAnsiTheme="majorBidi" w:cstheme="majorBidi"/>
          <w:sz w:val="20"/>
          <w:szCs w:val="20"/>
        </w:rPr>
        <w:t xml:space="preserve">pengaruh nyata variabel tersebut terhadap loyalitas pasien. </w:t>
      </w:r>
      <w:r w:rsidR="000B7225">
        <w:rPr>
          <w:rFonts w:asciiTheme="majorBidi" w:hAnsiTheme="majorBidi" w:cstheme="majorBidi"/>
          <w:sz w:val="20"/>
          <w:szCs w:val="20"/>
          <w:lang w:val="en-US"/>
        </w:rPr>
        <w:t xml:space="preserve">Dari </w:t>
      </w:r>
      <w:proofErr w:type="spellStart"/>
      <w:r w:rsidR="000B7225">
        <w:rPr>
          <w:rFonts w:asciiTheme="majorBidi" w:hAnsiTheme="majorBidi" w:cstheme="majorBidi"/>
          <w:sz w:val="20"/>
          <w:szCs w:val="20"/>
          <w:lang w:val="en-US"/>
        </w:rPr>
        <w:t>itulah</w:t>
      </w:r>
      <w:proofErr w:type="spellEnd"/>
      <w:r w:rsidR="000B7225">
        <w:rPr>
          <w:rFonts w:asciiTheme="majorBidi" w:hAnsiTheme="majorBidi" w:cstheme="majorBidi"/>
          <w:sz w:val="20"/>
          <w:szCs w:val="20"/>
          <w:lang w:val="en-US"/>
        </w:rPr>
        <w:t xml:space="preserve">, </w:t>
      </w:r>
      <w:r w:rsidRPr="00BD5AEF">
        <w:rPr>
          <w:rFonts w:asciiTheme="majorBidi" w:hAnsiTheme="majorBidi" w:cstheme="majorBidi"/>
          <w:sz w:val="20"/>
          <w:szCs w:val="20"/>
        </w:rPr>
        <w:t xml:space="preserve">atribut </w:t>
      </w:r>
      <w:proofErr w:type="spellStart"/>
      <w:r w:rsidR="000B7225">
        <w:rPr>
          <w:rFonts w:asciiTheme="majorBidi" w:hAnsiTheme="majorBidi" w:cstheme="majorBidi"/>
          <w:sz w:val="20"/>
          <w:szCs w:val="20"/>
          <w:lang w:val="en-US"/>
        </w:rPr>
        <w:t>promosi</w:t>
      </w:r>
      <w:proofErr w:type="spellEnd"/>
      <w:r w:rsidR="000B7225">
        <w:rPr>
          <w:rFonts w:asciiTheme="majorBidi" w:hAnsiTheme="majorBidi" w:cstheme="majorBidi"/>
          <w:sz w:val="20"/>
          <w:szCs w:val="20"/>
          <w:lang w:val="en-US"/>
        </w:rPr>
        <w:t xml:space="preserve"> dan </w:t>
      </w:r>
      <w:proofErr w:type="spellStart"/>
      <w:r w:rsidR="000B7225">
        <w:rPr>
          <w:rFonts w:asciiTheme="majorBidi" w:hAnsiTheme="majorBidi" w:cstheme="majorBidi"/>
          <w:sz w:val="20"/>
          <w:szCs w:val="20"/>
          <w:lang w:val="en-US"/>
        </w:rPr>
        <w:t>dan</w:t>
      </w:r>
      <w:proofErr w:type="spellEnd"/>
      <w:r w:rsidR="000B7225">
        <w:rPr>
          <w:rFonts w:asciiTheme="majorBidi" w:hAnsiTheme="majorBidi" w:cstheme="majorBidi"/>
          <w:sz w:val="20"/>
          <w:szCs w:val="20"/>
          <w:lang w:val="en-US"/>
        </w:rPr>
        <w:t xml:space="preserve"> </w:t>
      </w:r>
      <w:proofErr w:type="spellStart"/>
      <w:r w:rsidR="000B7225">
        <w:rPr>
          <w:rFonts w:asciiTheme="majorBidi" w:hAnsiTheme="majorBidi" w:cstheme="majorBidi"/>
          <w:sz w:val="20"/>
          <w:szCs w:val="20"/>
          <w:lang w:val="en-US"/>
        </w:rPr>
        <w:t>produk</w:t>
      </w:r>
      <w:proofErr w:type="spellEnd"/>
      <w:r w:rsidR="000B7225">
        <w:rPr>
          <w:rFonts w:asciiTheme="majorBidi" w:hAnsiTheme="majorBidi" w:cstheme="majorBidi"/>
          <w:sz w:val="20"/>
          <w:szCs w:val="20"/>
          <w:lang w:val="en-US"/>
        </w:rPr>
        <w:t xml:space="preserve"> </w:t>
      </w:r>
      <w:proofErr w:type="spellStart"/>
      <w:r w:rsidR="000B7225">
        <w:rPr>
          <w:rFonts w:asciiTheme="majorBidi" w:hAnsiTheme="majorBidi" w:cstheme="majorBidi"/>
          <w:sz w:val="20"/>
          <w:szCs w:val="20"/>
          <w:lang w:val="en-US"/>
        </w:rPr>
        <w:t>adalah</w:t>
      </w:r>
      <w:proofErr w:type="spellEnd"/>
      <w:r w:rsidR="000B7225">
        <w:rPr>
          <w:rFonts w:asciiTheme="majorBidi" w:hAnsiTheme="majorBidi" w:cstheme="majorBidi"/>
          <w:sz w:val="20"/>
          <w:szCs w:val="20"/>
          <w:lang w:val="en-US"/>
        </w:rPr>
        <w:t xml:space="preserve"> </w:t>
      </w:r>
      <w:r w:rsidRPr="00BD5AEF">
        <w:rPr>
          <w:rFonts w:asciiTheme="majorBidi" w:hAnsiTheme="majorBidi" w:cstheme="majorBidi"/>
          <w:sz w:val="20"/>
          <w:szCs w:val="20"/>
        </w:rPr>
        <w:t>yang tidak berpengaruh nyata terhadap loyalitas pasien.</w:t>
      </w:r>
    </w:p>
    <w:p w14:paraId="7EFEB627" w14:textId="1FEB45A2" w:rsidR="00BD5AEF" w:rsidRDefault="00BD5AEF" w:rsidP="00BD5AEF">
      <w:pPr>
        <w:ind w:left="57" w:firstLine="284"/>
        <w:jc w:val="both"/>
        <w:rPr>
          <w:rFonts w:asciiTheme="majorBidi" w:hAnsiTheme="majorBidi" w:cstheme="majorBidi"/>
          <w:sz w:val="20"/>
          <w:szCs w:val="20"/>
        </w:rPr>
      </w:pPr>
      <w:r w:rsidRPr="00BD5AEF">
        <w:rPr>
          <w:rFonts w:asciiTheme="majorBidi" w:hAnsiTheme="majorBidi" w:cstheme="majorBidi"/>
          <w:sz w:val="20"/>
          <w:szCs w:val="20"/>
        </w:rPr>
        <w:t xml:space="preserve">Tarif memiliki nilai wald tertinggi yaitu 4,781. Hal ini </w:t>
      </w:r>
      <w:proofErr w:type="spellStart"/>
      <w:r w:rsidR="00AD4E89">
        <w:rPr>
          <w:rFonts w:asciiTheme="majorBidi" w:hAnsiTheme="majorBidi" w:cstheme="majorBidi"/>
          <w:sz w:val="20"/>
          <w:szCs w:val="20"/>
          <w:lang w:val="en-US"/>
        </w:rPr>
        <w:t>menggambarkan</w:t>
      </w:r>
      <w:proofErr w:type="spellEnd"/>
      <w:r w:rsidR="00AD4E89">
        <w:rPr>
          <w:rFonts w:asciiTheme="majorBidi" w:hAnsiTheme="majorBidi" w:cstheme="majorBidi"/>
          <w:sz w:val="20"/>
          <w:szCs w:val="20"/>
          <w:lang w:val="en-US"/>
        </w:rPr>
        <w:t xml:space="preserve"> </w:t>
      </w:r>
      <w:r w:rsidRPr="00BD5AEF">
        <w:rPr>
          <w:rFonts w:asciiTheme="majorBidi" w:hAnsiTheme="majorBidi" w:cstheme="majorBidi"/>
          <w:sz w:val="20"/>
          <w:szCs w:val="20"/>
        </w:rPr>
        <w:t>bahwa pasien lebih mengutamakan tarif yang sesuai dengan kemampuan mereka dalam membangun loyalitas. Harga atau tarif yang relative lebih kecil dengan rumah sakit competitor menjadi daya Tarik tersendiri sehingga mampu mempengaruhi loyalitas pasien. Tentu ini menjadi keuntung tersendiri bagi RSIAM agar dapat mempertahankan loyalitas pasien dengan tarif yang cukup terjangkau namun tetap mempertahankan kualitas pelayanan.</w:t>
      </w:r>
    </w:p>
    <w:p w14:paraId="0288BCAA" w14:textId="4CB513B4" w:rsidR="00BD5AEF" w:rsidRDefault="00AD4E89" w:rsidP="00BD5AEF">
      <w:pPr>
        <w:ind w:left="57" w:firstLine="284"/>
        <w:jc w:val="both"/>
        <w:rPr>
          <w:rFonts w:asciiTheme="majorBidi" w:hAnsiTheme="majorBidi" w:cstheme="majorBidi"/>
          <w:sz w:val="20"/>
          <w:szCs w:val="20"/>
        </w:rPr>
      </w:pPr>
      <w:proofErr w:type="spellStart"/>
      <w:r>
        <w:rPr>
          <w:rFonts w:asciiTheme="majorBidi" w:hAnsiTheme="majorBidi" w:cstheme="majorBidi"/>
          <w:sz w:val="20"/>
          <w:szCs w:val="20"/>
          <w:lang w:val="en-US"/>
        </w:rPr>
        <w:t>Elemen</w:t>
      </w:r>
      <w:proofErr w:type="spellEnd"/>
      <w:r>
        <w:rPr>
          <w:rFonts w:asciiTheme="majorBidi" w:hAnsiTheme="majorBidi" w:cstheme="majorBidi"/>
          <w:sz w:val="20"/>
          <w:szCs w:val="20"/>
          <w:lang w:val="en-US"/>
        </w:rPr>
        <w:t xml:space="preserve"> </w:t>
      </w:r>
      <w:r w:rsidR="00BD5AEF" w:rsidRPr="00BD5AEF">
        <w:rPr>
          <w:rFonts w:asciiTheme="majorBidi" w:hAnsiTheme="majorBidi" w:cstheme="majorBidi"/>
          <w:sz w:val="20"/>
          <w:szCs w:val="20"/>
        </w:rPr>
        <w:t xml:space="preserve">yang berpengaruh </w:t>
      </w:r>
      <w:r>
        <w:rPr>
          <w:rFonts w:asciiTheme="majorBidi" w:hAnsiTheme="majorBidi" w:cstheme="majorBidi"/>
          <w:sz w:val="20"/>
          <w:szCs w:val="20"/>
          <w:lang w:val="en-US"/>
        </w:rPr>
        <w:t xml:space="preserve">juga </w:t>
      </w:r>
      <w:r w:rsidR="00BD5AEF" w:rsidRPr="00BD5AEF">
        <w:rPr>
          <w:rFonts w:asciiTheme="majorBidi" w:hAnsiTheme="majorBidi" w:cstheme="majorBidi"/>
          <w:sz w:val="20"/>
          <w:szCs w:val="20"/>
        </w:rPr>
        <w:t>terhadap loyalitas pasien RSIAM adalah orang (</w:t>
      </w:r>
      <w:r w:rsidR="00BD5AEF" w:rsidRPr="00BD5AEF">
        <w:rPr>
          <w:rFonts w:asciiTheme="majorBidi" w:hAnsiTheme="majorBidi" w:cstheme="majorBidi"/>
          <w:i/>
          <w:iCs/>
          <w:sz w:val="20"/>
          <w:szCs w:val="20"/>
        </w:rPr>
        <w:t>people</w:t>
      </w:r>
      <w:r w:rsidR="00BD5AEF" w:rsidRPr="00BD5AEF">
        <w:rPr>
          <w:rFonts w:asciiTheme="majorBidi" w:hAnsiTheme="majorBidi" w:cstheme="majorBidi"/>
          <w:sz w:val="20"/>
          <w:szCs w:val="20"/>
        </w:rPr>
        <w:t>) dengan nilai wald yaitu 4,753. Sehingga ini bisa menjadi pertanda bahwa perawat dan dokter yang menangani proses pelayanan di RSIAM dianggap lebih berpengalaman dari rumah sakit lainnya. Di samping tentu manajerial yang lain jika dilihat dari proses pelayanan lainnya. Hal ini juga sebagai bukti bahwa pengalaman dari para perawat dan dokter yang melayani menjadi salah satu poin perhatian para pasien dalam memilih pelayanan Kesehatan bagi mereka.</w:t>
      </w:r>
    </w:p>
    <w:p w14:paraId="4774E128" w14:textId="59C1C83D" w:rsidR="00BD5AEF" w:rsidRPr="00BD5AEF" w:rsidRDefault="00BD5AEF" w:rsidP="00BD5AEF">
      <w:pPr>
        <w:ind w:left="57" w:firstLine="284"/>
        <w:jc w:val="both"/>
        <w:rPr>
          <w:rFonts w:asciiTheme="majorBidi" w:hAnsiTheme="majorBidi" w:cstheme="majorBidi"/>
          <w:sz w:val="20"/>
          <w:szCs w:val="20"/>
        </w:rPr>
      </w:pPr>
      <w:r w:rsidRPr="00BD5AEF">
        <w:rPr>
          <w:rFonts w:asciiTheme="majorBidi" w:hAnsiTheme="majorBidi" w:cstheme="majorBidi"/>
          <w:sz w:val="20"/>
          <w:szCs w:val="20"/>
        </w:rPr>
        <w:t>Tempat dengan nilai wald sebesar 4,731 merupakan atribut terakhir yang memiliki pengaruh signifikan terhadap loyalitas pasien di RSIAM Probolinggo. Tempat yang nyaman, bersih dan mudah dijangkau memang menjadi daya Tarik tersendiri. Letaknya juga mudah dijangkau baik dari arah barat, selatan maupun arah timur kota Probolinggo. Pun, tersedia angkutan umum yang menyediakan rute menuju pasar utama kota Probolinggo, dimana letak pasar adalah sebelah timur RSIAM. Ini menjadi nilai positif tersendiri bagi pasien. Selain tempat yang bersih dengan penataan yang cukup baik menjadi daya Tarik pula bagi pasien untuk membangun loyalitas mereka.</w:t>
      </w:r>
    </w:p>
    <w:p w14:paraId="390513B3" w14:textId="225F2104" w:rsidR="001418B7" w:rsidRDefault="001418B7">
      <w:pPr>
        <w:pBdr>
          <w:top w:val="nil"/>
          <w:left w:val="nil"/>
          <w:bottom w:val="nil"/>
          <w:right w:val="nil"/>
          <w:between w:val="nil"/>
        </w:pBdr>
        <w:ind w:firstLine="288"/>
        <w:jc w:val="both"/>
        <w:rPr>
          <w:color w:val="000000"/>
          <w:sz w:val="20"/>
          <w:szCs w:val="20"/>
        </w:rPr>
      </w:pPr>
    </w:p>
    <w:p w14:paraId="38C47395" w14:textId="55941353" w:rsidR="001418B7" w:rsidRDefault="00560814">
      <w:pPr>
        <w:pStyle w:val="Heading1"/>
        <w:numPr>
          <w:ilvl w:val="0"/>
          <w:numId w:val="3"/>
        </w:numPr>
        <w:rPr>
          <w:sz w:val="24"/>
          <w:szCs w:val="24"/>
        </w:rPr>
      </w:pPr>
      <w:r>
        <w:rPr>
          <w:sz w:val="24"/>
          <w:szCs w:val="24"/>
          <w:lang w:val="en-US"/>
        </w:rPr>
        <w:t>IV</w:t>
      </w:r>
      <w:r w:rsidR="005C244B">
        <w:rPr>
          <w:sz w:val="24"/>
          <w:szCs w:val="24"/>
        </w:rPr>
        <w:t>. Simpulan</w:t>
      </w:r>
    </w:p>
    <w:p w14:paraId="4A60D8C6" w14:textId="1A702B07" w:rsidR="007076E3" w:rsidRPr="00D31486" w:rsidRDefault="00731206" w:rsidP="007076E3">
      <w:pPr>
        <w:pStyle w:val="JSKReferenceItem"/>
        <w:numPr>
          <w:ilvl w:val="0"/>
          <w:numId w:val="0"/>
        </w:numPr>
        <w:ind w:left="340" w:firstLine="284"/>
        <w:rPr>
          <w:sz w:val="20"/>
          <w:szCs w:val="32"/>
          <w:lang w:val="en-US"/>
        </w:rPr>
      </w:pPr>
      <w:r>
        <w:rPr>
          <w:sz w:val="20"/>
          <w:szCs w:val="32"/>
          <w:lang w:val="en-US"/>
        </w:rPr>
        <w:t>H</w:t>
      </w:r>
      <w:r w:rsidR="007076E3" w:rsidRPr="00D31486">
        <w:rPr>
          <w:sz w:val="20"/>
          <w:szCs w:val="32"/>
          <w:lang w:val="id"/>
        </w:rPr>
        <w:t>asil penelitian</w:t>
      </w:r>
      <w:r>
        <w:rPr>
          <w:sz w:val="20"/>
          <w:szCs w:val="32"/>
          <w:lang w:val="en-US"/>
        </w:rPr>
        <w:t xml:space="preserve"> </w:t>
      </w:r>
      <w:proofErr w:type="spellStart"/>
      <w:r>
        <w:rPr>
          <w:sz w:val="20"/>
          <w:szCs w:val="32"/>
          <w:lang w:val="en-US"/>
        </w:rPr>
        <w:t>menunjukkan</w:t>
      </w:r>
      <w:proofErr w:type="spellEnd"/>
      <w:r>
        <w:rPr>
          <w:sz w:val="20"/>
          <w:szCs w:val="32"/>
          <w:lang w:val="en-US"/>
        </w:rPr>
        <w:t xml:space="preserve"> </w:t>
      </w:r>
      <w:proofErr w:type="spellStart"/>
      <w:r>
        <w:rPr>
          <w:sz w:val="20"/>
          <w:szCs w:val="32"/>
          <w:lang w:val="en-US"/>
        </w:rPr>
        <w:t>bahwa</w:t>
      </w:r>
      <w:proofErr w:type="spellEnd"/>
      <w:r>
        <w:rPr>
          <w:sz w:val="20"/>
          <w:szCs w:val="32"/>
          <w:lang w:val="en-US"/>
        </w:rPr>
        <w:t xml:space="preserve"> </w:t>
      </w:r>
      <w:r w:rsidR="007076E3" w:rsidRPr="00D31486">
        <w:rPr>
          <w:sz w:val="20"/>
          <w:szCs w:val="32"/>
          <w:lang w:val="id"/>
        </w:rPr>
        <w:t>gambaran persepsi pasien RSIAM Probolinggo tentang bauran pemasaran dan loyalitas pasien:</w:t>
      </w:r>
      <w:r w:rsidR="007076E3" w:rsidRPr="00D31486">
        <w:rPr>
          <w:sz w:val="20"/>
          <w:szCs w:val="32"/>
        </w:rPr>
        <w:t xml:space="preserve"> (a) </w:t>
      </w:r>
      <w:r w:rsidR="007076E3" w:rsidRPr="00D31486">
        <w:rPr>
          <w:sz w:val="20"/>
          <w:szCs w:val="32"/>
          <w:lang w:val="id"/>
        </w:rPr>
        <w:t>Sejumlah 56% responden mempunyai persepsi yang baik tentang produk. Sehingga perlu juga juga diperhatikan jumlah persepsi yang kurang baik sebab bisa mempengaruhi loyalitas pasien</w:t>
      </w:r>
      <w:r w:rsidR="007076E3" w:rsidRPr="00D31486">
        <w:rPr>
          <w:sz w:val="20"/>
          <w:szCs w:val="32"/>
        </w:rPr>
        <w:t xml:space="preserve">, (b) </w:t>
      </w:r>
      <w:r w:rsidR="007076E3" w:rsidRPr="00D31486">
        <w:rPr>
          <w:sz w:val="20"/>
          <w:szCs w:val="32"/>
          <w:lang w:val="id"/>
        </w:rPr>
        <w:t>Sebanyak 58,7% responden memiliki persepsi baik tentang tarif. Utamanya untuk pernyataan bahwa tarif sudah sesuai dengan pelayanan yang disediakan, tarif terjangkau oleh pasien dan metode pembayaran yang mudah, (c) Sejumlah 52,7% pasien berpersepsi baik tentang tempat, sehingga lebih banyak yang mempunyai persepsi baik, (d) Sekitar 52% responden dari pasien berpersepsi yang kurang baik mengenai promosi. Indikasinya, banyak pasien yang belum mengetahui kegiatan bakti sosial yagn dilakukan oleh RSIAM di beberapa titik baik kota maupun kabupaten Probolinggo. Sebagian besar juga tidak mengetahui akan terbentuknya komunitas pasie</w:t>
      </w:r>
      <w:r w:rsidR="007076E3" w:rsidRPr="00D31486">
        <w:rPr>
          <w:sz w:val="20"/>
          <w:szCs w:val="32"/>
        </w:rPr>
        <w:t xml:space="preserve">n, (e) </w:t>
      </w:r>
      <w:r w:rsidR="007076E3" w:rsidRPr="00D31486">
        <w:rPr>
          <w:sz w:val="20"/>
          <w:szCs w:val="32"/>
          <w:lang w:val="id"/>
        </w:rPr>
        <w:t>Sebanyak 58,7% responden berpersepsi baik tentang orang (karyawan, staf dan manajemen di RSIAM Probolinggo</w:t>
      </w:r>
      <w:r w:rsidR="007076E3" w:rsidRPr="00D31486">
        <w:rPr>
          <w:sz w:val="20"/>
          <w:szCs w:val="32"/>
        </w:rPr>
        <w:t xml:space="preserve">, (f) </w:t>
      </w:r>
      <w:r w:rsidR="007076E3" w:rsidRPr="00D31486">
        <w:rPr>
          <w:sz w:val="20"/>
          <w:szCs w:val="32"/>
          <w:lang w:val="id"/>
        </w:rPr>
        <w:t>Sejumlah 56,7% pasien memiliki persepsi yang baik tentang proses</w:t>
      </w:r>
      <w:r w:rsidR="007076E3" w:rsidRPr="00D31486">
        <w:rPr>
          <w:sz w:val="20"/>
          <w:szCs w:val="32"/>
        </w:rPr>
        <w:t xml:space="preserve">, (g) </w:t>
      </w:r>
      <w:r w:rsidR="007076E3" w:rsidRPr="00D31486">
        <w:rPr>
          <w:sz w:val="20"/>
          <w:szCs w:val="32"/>
          <w:lang w:val="id"/>
        </w:rPr>
        <w:t>Jumlah responden yang loyal lebih besar daripada pasien yang yang kurang loyal dengan angka 60,7% dan 39,3%.</w:t>
      </w:r>
    </w:p>
    <w:p w14:paraId="0D7F4273" w14:textId="19C06528" w:rsidR="007076E3" w:rsidRPr="00D31486" w:rsidRDefault="007076E3" w:rsidP="007076E3">
      <w:pPr>
        <w:pStyle w:val="JSKReferenceItem"/>
        <w:numPr>
          <w:ilvl w:val="0"/>
          <w:numId w:val="0"/>
        </w:numPr>
        <w:ind w:left="340" w:firstLine="284"/>
        <w:rPr>
          <w:sz w:val="20"/>
          <w:szCs w:val="32"/>
          <w:lang w:val="en-US"/>
        </w:rPr>
      </w:pPr>
      <w:r w:rsidRPr="00D31486">
        <w:rPr>
          <w:sz w:val="20"/>
          <w:szCs w:val="32"/>
          <w:lang w:val="id"/>
        </w:rPr>
        <w:t xml:space="preserve">Hasil </w:t>
      </w:r>
      <w:proofErr w:type="spellStart"/>
      <w:r w:rsidR="00AD4E89">
        <w:rPr>
          <w:sz w:val="20"/>
          <w:szCs w:val="32"/>
          <w:lang w:val="en-US"/>
        </w:rPr>
        <w:t>analisa</w:t>
      </w:r>
      <w:proofErr w:type="spellEnd"/>
      <w:r w:rsidR="00AD4E89">
        <w:rPr>
          <w:sz w:val="20"/>
          <w:szCs w:val="32"/>
          <w:lang w:val="en-US"/>
        </w:rPr>
        <w:t xml:space="preserve"> pada </w:t>
      </w:r>
      <w:r w:rsidRPr="00D31486">
        <w:rPr>
          <w:sz w:val="20"/>
          <w:szCs w:val="32"/>
          <w:lang w:val="id"/>
        </w:rPr>
        <w:t xml:space="preserve">uji </w:t>
      </w:r>
      <w:proofErr w:type="spellStart"/>
      <w:r w:rsidR="00AD4E89">
        <w:rPr>
          <w:sz w:val="20"/>
          <w:szCs w:val="32"/>
          <w:lang w:val="en-US"/>
        </w:rPr>
        <w:t>korelasi</w:t>
      </w:r>
      <w:proofErr w:type="spellEnd"/>
      <w:r w:rsidR="00AD4E89">
        <w:rPr>
          <w:sz w:val="20"/>
          <w:szCs w:val="32"/>
          <w:lang w:val="en-US"/>
        </w:rPr>
        <w:t xml:space="preserve"> </w:t>
      </w:r>
      <w:proofErr w:type="spellStart"/>
      <w:r w:rsidR="00AD4E89">
        <w:rPr>
          <w:sz w:val="20"/>
          <w:szCs w:val="32"/>
          <w:lang w:val="en-US"/>
        </w:rPr>
        <w:t>antara</w:t>
      </w:r>
      <w:proofErr w:type="spellEnd"/>
      <w:r w:rsidR="00AD4E89">
        <w:rPr>
          <w:sz w:val="20"/>
          <w:szCs w:val="32"/>
          <w:lang w:val="en-US"/>
        </w:rPr>
        <w:t xml:space="preserve"> </w:t>
      </w:r>
      <w:r w:rsidRPr="00D31486">
        <w:rPr>
          <w:sz w:val="20"/>
          <w:szCs w:val="32"/>
          <w:lang w:val="id"/>
        </w:rPr>
        <w:t xml:space="preserve">persepsi pasien </w:t>
      </w:r>
      <w:proofErr w:type="spellStart"/>
      <w:r w:rsidR="00AD4E89">
        <w:rPr>
          <w:sz w:val="20"/>
          <w:szCs w:val="32"/>
          <w:lang w:val="en-US"/>
        </w:rPr>
        <w:t>mengenai</w:t>
      </w:r>
      <w:proofErr w:type="spellEnd"/>
      <w:r w:rsidR="00AD4E89">
        <w:rPr>
          <w:sz w:val="20"/>
          <w:szCs w:val="32"/>
          <w:lang w:val="en-US"/>
        </w:rPr>
        <w:t xml:space="preserve"> </w:t>
      </w:r>
      <w:r w:rsidRPr="00D31486">
        <w:rPr>
          <w:sz w:val="20"/>
          <w:szCs w:val="32"/>
          <w:lang w:val="id"/>
        </w:rPr>
        <w:t xml:space="preserve">bauran pemasaran dengan loyalitas pasien: </w:t>
      </w:r>
      <w:r w:rsidRPr="00D31486">
        <w:rPr>
          <w:sz w:val="20"/>
          <w:szCs w:val="32"/>
        </w:rPr>
        <w:t xml:space="preserve">(a) </w:t>
      </w:r>
      <w:r w:rsidRPr="00D31486">
        <w:rPr>
          <w:sz w:val="20"/>
          <w:szCs w:val="32"/>
          <w:lang w:val="id"/>
        </w:rPr>
        <w:t xml:space="preserve">Tidak terdapat </w:t>
      </w:r>
      <w:proofErr w:type="spellStart"/>
      <w:r w:rsidR="00AD4E89">
        <w:rPr>
          <w:sz w:val="20"/>
          <w:szCs w:val="32"/>
          <w:lang w:val="en-US"/>
        </w:rPr>
        <w:t>korelasi</w:t>
      </w:r>
      <w:proofErr w:type="spellEnd"/>
      <w:r w:rsidR="00AD4E89">
        <w:rPr>
          <w:sz w:val="20"/>
          <w:szCs w:val="32"/>
          <w:lang w:val="en-US"/>
        </w:rPr>
        <w:t xml:space="preserve"> </w:t>
      </w:r>
      <w:r w:rsidRPr="00D31486">
        <w:rPr>
          <w:sz w:val="20"/>
          <w:szCs w:val="32"/>
          <w:lang w:val="id"/>
        </w:rPr>
        <w:t xml:space="preserve">antara persepsi pasien tentang produk dengan loyalitas pasien, </w:t>
      </w:r>
      <w:r w:rsidRPr="00D31486">
        <w:rPr>
          <w:sz w:val="20"/>
          <w:szCs w:val="32"/>
        </w:rPr>
        <w:t xml:space="preserve">(b) </w:t>
      </w:r>
      <w:r w:rsidRPr="00D31486">
        <w:rPr>
          <w:sz w:val="20"/>
          <w:szCs w:val="32"/>
          <w:lang w:val="id"/>
        </w:rPr>
        <w:t xml:space="preserve">Terdapat </w:t>
      </w:r>
      <w:proofErr w:type="spellStart"/>
      <w:r w:rsidR="006B78A9">
        <w:rPr>
          <w:sz w:val="20"/>
          <w:szCs w:val="32"/>
          <w:lang w:val="en-US"/>
        </w:rPr>
        <w:t>korelasi</w:t>
      </w:r>
      <w:proofErr w:type="spellEnd"/>
      <w:r w:rsidR="006B78A9">
        <w:rPr>
          <w:sz w:val="20"/>
          <w:szCs w:val="32"/>
          <w:lang w:val="en-US"/>
        </w:rPr>
        <w:t xml:space="preserve"> </w:t>
      </w:r>
      <w:r w:rsidRPr="00D31486">
        <w:rPr>
          <w:sz w:val="20"/>
          <w:szCs w:val="32"/>
          <w:lang w:val="id"/>
        </w:rPr>
        <w:t xml:space="preserve">antara </w:t>
      </w:r>
      <w:r w:rsidRPr="00D31486">
        <w:rPr>
          <w:sz w:val="20"/>
          <w:szCs w:val="32"/>
          <w:lang w:val="id"/>
        </w:rPr>
        <w:lastRenderedPageBreak/>
        <w:t xml:space="preserve">persepsi pasien </w:t>
      </w:r>
      <w:proofErr w:type="spellStart"/>
      <w:r w:rsidR="006B78A9">
        <w:rPr>
          <w:sz w:val="20"/>
          <w:szCs w:val="32"/>
          <w:lang w:val="en-US"/>
        </w:rPr>
        <w:t>mengenai</w:t>
      </w:r>
      <w:proofErr w:type="spellEnd"/>
      <w:r w:rsidR="006B78A9">
        <w:rPr>
          <w:sz w:val="20"/>
          <w:szCs w:val="32"/>
          <w:lang w:val="en-US"/>
        </w:rPr>
        <w:t xml:space="preserve"> </w:t>
      </w:r>
      <w:r w:rsidRPr="00D31486">
        <w:rPr>
          <w:sz w:val="20"/>
          <w:szCs w:val="32"/>
          <w:lang w:val="id"/>
        </w:rPr>
        <w:t>tarif dengan loyalitas pasien</w:t>
      </w:r>
      <w:r w:rsidRPr="00D31486">
        <w:rPr>
          <w:sz w:val="20"/>
          <w:szCs w:val="32"/>
        </w:rPr>
        <w:t xml:space="preserve">, (c) </w:t>
      </w:r>
      <w:r w:rsidRPr="00D31486">
        <w:rPr>
          <w:sz w:val="20"/>
          <w:szCs w:val="32"/>
          <w:lang w:val="id"/>
        </w:rPr>
        <w:t xml:space="preserve">Tidak terdapat </w:t>
      </w:r>
      <w:proofErr w:type="spellStart"/>
      <w:r w:rsidR="006B78A9">
        <w:rPr>
          <w:sz w:val="20"/>
          <w:szCs w:val="32"/>
          <w:lang w:val="en-US"/>
        </w:rPr>
        <w:t>korelasi</w:t>
      </w:r>
      <w:proofErr w:type="spellEnd"/>
      <w:r w:rsidR="006B78A9">
        <w:rPr>
          <w:sz w:val="20"/>
          <w:szCs w:val="32"/>
          <w:lang w:val="en-US"/>
        </w:rPr>
        <w:t xml:space="preserve"> </w:t>
      </w:r>
      <w:r w:rsidRPr="00D31486">
        <w:rPr>
          <w:sz w:val="20"/>
          <w:szCs w:val="32"/>
          <w:lang w:val="id"/>
        </w:rPr>
        <w:t xml:space="preserve">antara persepsi pasien </w:t>
      </w:r>
      <w:proofErr w:type="spellStart"/>
      <w:r w:rsidR="006B78A9">
        <w:rPr>
          <w:sz w:val="20"/>
          <w:szCs w:val="32"/>
          <w:lang w:val="en-US"/>
        </w:rPr>
        <w:t>mengenai</w:t>
      </w:r>
      <w:proofErr w:type="spellEnd"/>
      <w:r w:rsidR="006B78A9">
        <w:rPr>
          <w:sz w:val="20"/>
          <w:szCs w:val="32"/>
          <w:lang w:val="en-US"/>
        </w:rPr>
        <w:t xml:space="preserve"> </w:t>
      </w:r>
      <w:r w:rsidRPr="00D31486">
        <w:rPr>
          <w:sz w:val="20"/>
          <w:szCs w:val="32"/>
          <w:lang w:val="id"/>
        </w:rPr>
        <w:t>tempat dengan loyalitas pasien</w:t>
      </w:r>
      <w:r w:rsidRPr="00D31486">
        <w:rPr>
          <w:sz w:val="20"/>
          <w:szCs w:val="32"/>
        </w:rPr>
        <w:t xml:space="preserve">, (d) </w:t>
      </w:r>
      <w:r w:rsidRPr="00D31486">
        <w:rPr>
          <w:sz w:val="20"/>
          <w:szCs w:val="32"/>
          <w:lang w:val="id"/>
        </w:rPr>
        <w:t xml:space="preserve">Tidak terdapat </w:t>
      </w:r>
      <w:proofErr w:type="spellStart"/>
      <w:r w:rsidR="006B78A9">
        <w:rPr>
          <w:sz w:val="20"/>
          <w:szCs w:val="32"/>
          <w:lang w:val="en-US"/>
        </w:rPr>
        <w:t>korelasi</w:t>
      </w:r>
      <w:proofErr w:type="spellEnd"/>
      <w:r w:rsidR="006B78A9">
        <w:rPr>
          <w:sz w:val="20"/>
          <w:szCs w:val="32"/>
          <w:lang w:val="en-US"/>
        </w:rPr>
        <w:t xml:space="preserve"> </w:t>
      </w:r>
      <w:r w:rsidRPr="00D31486">
        <w:rPr>
          <w:sz w:val="20"/>
          <w:szCs w:val="32"/>
          <w:lang w:val="id"/>
        </w:rPr>
        <w:t xml:space="preserve">antara persepsi pasien </w:t>
      </w:r>
      <w:proofErr w:type="spellStart"/>
      <w:r w:rsidR="006B78A9">
        <w:rPr>
          <w:sz w:val="20"/>
          <w:szCs w:val="32"/>
          <w:lang w:val="en-US"/>
        </w:rPr>
        <w:t>mengenai</w:t>
      </w:r>
      <w:proofErr w:type="spellEnd"/>
      <w:r w:rsidR="006B78A9">
        <w:rPr>
          <w:sz w:val="20"/>
          <w:szCs w:val="32"/>
          <w:lang w:val="en-US"/>
        </w:rPr>
        <w:t xml:space="preserve"> </w:t>
      </w:r>
      <w:r w:rsidRPr="00D31486">
        <w:rPr>
          <w:sz w:val="20"/>
          <w:szCs w:val="32"/>
          <w:lang w:val="id"/>
        </w:rPr>
        <w:t>promosi dengan loyalitas pasien</w:t>
      </w:r>
      <w:r w:rsidRPr="00D31486">
        <w:rPr>
          <w:sz w:val="20"/>
          <w:szCs w:val="32"/>
        </w:rPr>
        <w:t xml:space="preserve">, (e) </w:t>
      </w:r>
      <w:r w:rsidRPr="00D31486">
        <w:rPr>
          <w:sz w:val="20"/>
          <w:szCs w:val="32"/>
          <w:lang w:val="id"/>
        </w:rPr>
        <w:t xml:space="preserve">Tidak terdapat </w:t>
      </w:r>
      <w:proofErr w:type="spellStart"/>
      <w:r w:rsidR="006B78A9">
        <w:rPr>
          <w:sz w:val="20"/>
          <w:szCs w:val="32"/>
          <w:lang w:val="en-US"/>
        </w:rPr>
        <w:t>korelasi</w:t>
      </w:r>
      <w:proofErr w:type="spellEnd"/>
      <w:r w:rsidR="006B78A9">
        <w:rPr>
          <w:sz w:val="20"/>
          <w:szCs w:val="32"/>
          <w:lang w:val="en-US"/>
        </w:rPr>
        <w:t xml:space="preserve"> </w:t>
      </w:r>
      <w:r w:rsidRPr="00D31486">
        <w:rPr>
          <w:sz w:val="20"/>
          <w:szCs w:val="32"/>
          <w:lang w:val="id"/>
        </w:rPr>
        <w:t>antara persepsi pasien tentang orang dengan loyalitas pasien</w:t>
      </w:r>
      <w:r w:rsidRPr="00D31486">
        <w:rPr>
          <w:sz w:val="20"/>
          <w:szCs w:val="32"/>
        </w:rPr>
        <w:t xml:space="preserve">, (f) </w:t>
      </w:r>
      <w:r w:rsidRPr="00D31486">
        <w:rPr>
          <w:sz w:val="20"/>
          <w:szCs w:val="32"/>
          <w:lang w:val="id"/>
        </w:rPr>
        <w:t xml:space="preserve">Terdapat </w:t>
      </w:r>
      <w:proofErr w:type="spellStart"/>
      <w:r w:rsidR="006B78A9">
        <w:rPr>
          <w:sz w:val="20"/>
          <w:szCs w:val="32"/>
          <w:lang w:val="en-US"/>
        </w:rPr>
        <w:t>korelasi</w:t>
      </w:r>
      <w:proofErr w:type="spellEnd"/>
      <w:r w:rsidR="006B78A9">
        <w:rPr>
          <w:sz w:val="20"/>
          <w:szCs w:val="32"/>
          <w:lang w:val="en-US"/>
        </w:rPr>
        <w:t xml:space="preserve"> </w:t>
      </w:r>
      <w:r w:rsidRPr="00D31486">
        <w:rPr>
          <w:sz w:val="20"/>
          <w:szCs w:val="32"/>
          <w:lang w:val="id"/>
        </w:rPr>
        <w:t xml:space="preserve">antara persepsi pasien </w:t>
      </w:r>
      <w:proofErr w:type="spellStart"/>
      <w:r w:rsidR="006B78A9">
        <w:rPr>
          <w:sz w:val="20"/>
          <w:szCs w:val="32"/>
          <w:lang w:val="en-US"/>
        </w:rPr>
        <w:t>mengenai</w:t>
      </w:r>
      <w:proofErr w:type="spellEnd"/>
      <w:r w:rsidR="006B78A9">
        <w:rPr>
          <w:sz w:val="20"/>
          <w:szCs w:val="32"/>
          <w:lang w:val="en-US"/>
        </w:rPr>
        <w:t xml:space="preserve"> </w:t>
      </w:r>
      <w:r w:rsidRPr="00D31486">
        <w:rPr>
          <w:sz w:val="20"/>
          <w:szCs w:val="32"/>
          <w:lang w:val="id"/>
        </w:rPr>
        <w:t>proses dengan loyalitas pasien</w:t>
      </w:r>
      <w:r w:rsidRPr="00D31486">
        <w:rPr>
          <w:sz w:val="20"/>
          <w:szCs w:val="32"/>
          <w:lang w:val="en-US"/>
        </w:rPr>
        <w:t>.</w:t>
      </w:r>
    </w:p>
    <w:p w14:paraId="41F17AE8" w14:textId="7F76D967" w:rsidR="007076E3" w:rsidRPr="00D31486" w:rsidRDefault="007076E3" w:rsidP="007076E3">
      <w:pPr>
        <w:pStyle w:val="JSKReferenceItem"/>
        <w:numPr>
          <w:ilvl w:val="0"/>
          <w:numId w:val="0"/>
        </w:numPr>
        <w:ind w:left="340" w:firstLine="284"/>
        <w:rPr>
          <w:sz w:val="20"/>
          <w:szCs w:val="32"/>
          <w:lang w:val="id"/>
        </w:rPr>
      </w:pPr>
      <w:r w:rsidRPr="00D31486">
        <w:rPr>
          <w:sz w:val="20"/>
          <w:szCs w:val="32"/>
          <w:lang w:val="id"/>
        </w:rPr>
        <w:t>Hasil analisis dengan menggunakan regresi logistic multivariat antara variabel persepsi pasien tentang mix marketing dengan loyalitas pasien dapat disimpulkan bahwa persepsi pasien tentang tarif pada angka p = 0,026 dan persepsi pasien tentang proses pada angka p = 0,033 memiliki pengaruh secara bersama-sama terhadap loyalitas pasien.</w:t>
      </w:r>
    </w:p>
    <w:p w14:paraId="18569990" w14:textId="22A098E5" w:rsidR="001418B7" w:rsidRPr="007076E3" w:rsidRDefault="001418B7">
      <w:pPr>
        <w:pBdr>
          <w:top w:val="nil"/>
          <w:left w:val="nil"/>
          <w:bottom w:val="nil"/>
          <w:right w:val="nil"/>
          <w:between w:val="nil"/>
        </w:pBdr>
        <w:ind w:firstLine="288"/>
        <w:jc w:val="both"/>
        <w:rPr>
          <w:color w:val="000000"/>
          <w:sz w:val="20"/>
          <w:szCs w:val="20"/>
          <w:lang w:val="id"/>
        </w:rPr>
      </w:pPr>
    </w:p>
    <w:p w14:paraId="4D4DD658" w14:textId="77777777" w:rsidR="001418B7" w:rsidRDefault="005C244B">
      <w:pPr>
        <w:pStyle w:val="Heading1"/>
        <w:numPr>
          <w:ilvl w:val="0"/>
          <w:numId w:val="3"/>
        </w:numPr>
        <w:rPr>
          <w:sz w:val="24"/>
          <w:szCs w:val="24"/>
        </w:rPr>
      </w:pPr>
      <w:r>
        <w:rPr>
          <w:sz w:val="24"/>
          <w:szCs w:val="24"/>
        </w:rPr>
        <w:t xml:space="preserve">Ucapan Terima Kasih </w:t>
      </w:r>
    </w:p>
    <w:p w14:paraId="3E24CE2D" w14:textId="37FD6A98" w:rsidR="001418B7" w:rsidRDefault="007076E3">
      <w:pPr>
        <w:pBdr>
          <w:top w:val="nil"/>
          <w:left w:val="nil"/>
          <w:bottom w:val="nil"/>
          <w:right w:val="nil"/>
          <w:between w:val="nil"/>
        </w:pBdr>
        <w:ind w:firstLine="288"/>
        <w:jc w:val="both"/>
        <w:rPr>
          <w:b/>
          <w:color w:val="000000"/>
          <w:sz w:val="20"/>
          <w:szCs w:val="20"/>
        </w:rPr>
      </w:pPr>
      <w:r>
        <w:rPr>
          <w:color w:val="000000"/>
          <w:sz w:val="20"/>
          <w:szCs w:val="20"/>
          <w:lang w:val="en-US"/>
        </w:rPr>
        <w:t>U</w:t>
      </w:r>
      <w:r w:rsidR="005C244B">
        <w:rPr>
          <w:color w:val="000000"/>
          <w:sz w:val="20"/>
          <w:szCs w:val="20"/>
        </w:rPr>
        <w:t xml:space="preserve">capan terima kasih </w:t>
      </w:r>
      <w:r>
        <w:rPr>
          <w:color w:val="000000"/>
          <w:sz w:val="20"/>
          <w:szCs w:val="20"/>
          <w:lang w:val="en-US"/>
        </w:rPr>
        <w:t xml:space="preserve">kami </w:t>
      </w:r>
      <w:proofErr w:type="spellStart"/>
      <w:r>
        <w:rPr>
          <w:color w:val="000000"/>
          <w:sz w:val="20"/>
          <w:szCs w:val="20"/>
          <w:lang w:val="en-US"/>
        </w:rPr>
        <w:t>kepada</w:t>
      </w:r>
      <w:proofErr w:type="spellEnd"/>
      <w:r>
        <w:rPr>
          <w:color w:val="000000"/>
          <w:sz w:val="20"/>
          <w:szCs w:val="20"/>
          <w:lang w:val="en-US"/>
        </w:rPr>
        <w:t xml:space="preserve"> </w:t>
      </w:r>
      <w:proofErr w:type="spellStart"/>
      <w:r w:rsidR="00731206">
        <w:rPr>
          <w:color w:val="000000"/>
          <w:sz w:val="20"/>
          <w:szCs w:val="20"/>
          <w:lang w:val="en-US"/>
        </w:rPr>
        <w:t>seluruh</w:t>
      </w:r>
      <w:proofErr w:type="spellEnd"/>
      <w:r w:rsidR="00731206">
        <w:rPr>
          <w:color w:val="000000"/>
          <w:sz w:val="20"/>
          <w:szCs w:val="20"/>
          <w:lang w:val="en-US"/>
        </w:rPr>
        <w:t xml:space="preserve"> </w:t>
      </w:r>
      <w:proofErr w:type="spellStart"/>
      <w:r>
        <w:rPr>
          <w:color w:val="000000"/>
          <w:sz w:val="20"/>
          <w:szCs w:val="20"/>
          <w:lang w:val="en-US"/>
        </w:rPr>
        <w:t>pihak</w:t>
      </w:r>
      <w:proofErr w:type="spellEnd"/>
      <w:r>
        <w:rPr>
          <w:color w:val="000000"/>
          <w:sz w:val="20"/>
          <w:szCs w:val="20"/>
          <w:lang w:val="en-US"/>
        </w:rPr>
        <w:t xml:space="preserve"> </w:t>
      </w:r>
      <w:proofErr w:type="spellStart"/>
      <w:r w:rsidR="00731206">
        <w:rPr>
          <w:color w:val="000000"/>
          <w:sz w:val="20"/>
          <w:szCs w:val="20"/>
          <w:lang w:val="en-US"/>
        </w:rPr>
        <w:t>dengan</w:t>
      </w:r>
      <w:proofErr w:type="spellEnd"/>
      <w:r w:rsidR="00731206">
        <w:rPr>
          <w:color w:val="000000"/>
          <w:sz w:val="20"/>
          <w:szCs w:val="20"/>
          <w:lang w:val="en-US"/>
        </w:rPr>
        <w:t xml:space="preserve"> </w:t>
      </w:r>
      <w:proofErr w:type="spellStart"/>
      <w:r>
        <w:rPr>
          <w:color w:val="000000"/>
          <w:sz w:val="20"/>
          <w:szCs w:val="20"/>
          <w:lang w:val="en-US"/>
        </w:rPr>
        <w:t>peran</w:t>
      </w:r>
      <w:proofErr w:type="spellEnd"/>
      <w:r>
        <w:rPr>
          <w:color w:val="000000"/>
          <w:sz w:val="20"/>
          <w:szCs w:val="20"/>
          <w:lang w:val="en-US"/>
        </w:rPr>
        <w:t xml:space="preserve"> </w:t>
      </w:r>
      <w:proofErr w:type="spellStart"/>
      <w:r w:rsidR="00731206">
        <w:rPr>
          <w:color w:val="000000"/>
          <w:sz w:val="20"/>
          <w:szCs w:val="20"/>
          <w:lang w:val="en-US"/>
        </w:rPr>
        <w:t>serta</w:t>
      </w:r>
      <w:proofErr w:type="spellEnd"/>
      <w:r w:rsidR="00731206">
        <w:rPr>
          <w:color w:val="000000"/>
          <w:sz w:val="20"/>
          <w:szCs w:val="20"/>
          <w:lang w:val="en-US"/>
        </w:rPr>
        <w:t xml:space="preserve"> </w:t>
      </w:r>
      <w:proofErr w:type="spellStart"/>
      <w:r w:rsidR="00731206">
        <w:rPr>
          <w:color w:val="000000"/>
          <w:sz w:val="20"/>
          <w:szCs w:val="20"/>
          <w:lang w:val="en-US"/>
        </w:rPr>
        <w:t>aktifnya</w:t>
      </w:r>
      <w:proofErr w:type="spellEnd"/>
      <w:r w:rsidR="00731206">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penulisan</w:t>
      </w:r>
      <w:proofErr w:type="spellEnd"/>
      <w:r>
        <w:rPr>
          <w:color w:val="000000"/>
          <w:sz w:val="20"/>
          <w:szCs w:val="20"/>
          <w:lang w:val="en-US"/>
        </w:rPr>
        <w:t xml:space="preserve"> dan </w:t>
      </w:r>
      <w:proofErr w:type="spellStart"/>
      <w:r>
        <w:rPr>
          <w:color w:val="000000"/>
          <w:sz w:val="20"/>
          <w:szCs w:val="20"/>
          <w:lang w:val="en-US"/>
        </w:rPr>
        <w:t>pelaksanaan</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hingga</w:t>
      </w:r>
      <w:proofErr w:type="spellEnd"/>
      <w:r>
        <w:rPr>
          <w:color w:val="000000"/>
          <w:sz w:val="20"/>
          <w:szCs w:val="20"/>
          <w:lang w:val="en-US"/>
        </w:rPr>
        <w:t xml:space="preserve"> </w:t>
      </w:r>
      <w:proofErr w:type="spellStart"/>
      <w:r>
        <w:rPr>
          <w:color w:val="000000"/>
          <w:sz w:val="20"/>
          <w:szCs w:val="20"/>
          <w:lang w:val="en-US"/>
        </w:rPr>
        <w:t>menjadi</w:t>
      </w:r>
      <w:proofErr w:type="spellEnd"/>
      <w:r>
        <w:rPr>
          <w:color w:val="000000"/>
          <w:sz w:val="20"/>
          <w:szCs w:val="20"/>
          <w:lang w:val="en-US"/>
        </w:rPr>
        <w:t xml:space="preserve"> </w:t>
      </w:r>
      <w:proofErr w:type="spellStart"/>
      <w:r>
        <w:rPr>
          <w:color w:val="000000"/>
          <w:sz w:val="20"/>
          <w:szCs w:val="20"/>
          <w:lang w:val="en-US"/>
        </w:rPr>
        <w:t>satu</w:t>
      </w:r>
      <w:proofErr w:type="spellEnd"/>
      <w:r>
        <w:rPr>
          <w:color w:val="000000"/>
          <w:sz w:val="20"/>
          <w:szCs w:val="20"/>
          <w:lang w:val="en-US"/>
        </w:rPr>
        <w:t xml:space="preserve"> </w:t>
      </w:r>
      <w:proofErr w:type="spellStart"/>
      <w:r>
        <w:rPr>
          <w:color w:val="000000"/>
          <w:sz w:val="20"/>
          <w:szCs w:val="20"/>
          <w:lang w:val="en-US"/>
        </w:rPr>
        <w:t>keutuhan</w:t>
      </w:r>
      <w:proofErr w:type="spellEnd"/>
      <w:r>
        <w:rPr>
          <w:color w:val="000000"/>
          <w:sz w:val="20"/>
          <w:szCs w:val="20"/>
          <w:lang w:val="en-US"/>
        </w:rPr>
        <w:t xml:space="preserve"> </w:t>
      </w:r>
      <w:proofErr w:type="spellStart"/>
      <w:r>
        <w:rPr>
          <w:color w:val="000000"/>
          <w:sz w:val="20"/>
          <w:szCs w:val="20"/>
          <w:lang w:val="en-US"/>
        </w:rPr>
        <w:t>dalam</w:t>
      </w:r>
      <w:proofErr w:type="spellEnd"/>
      <w:r>
        <w:rPr>
          <w:color w:val="000000"/>
          <w:sz w:val="20"/>
          <w:szCs w:val="20"/>
          <w:lang w:val="en-US"/>
        </w:rPr>
        <w:t xml:space="preserve"> </w:t>
      </w:r>
      <w:proofErr w:type="spellStart"/>
      <w:r>
        <w:rPr>
          <w:color w:val="000000"/>
          <w:sz w:val="20"/>
          <w:szCs w:val="20"/>
          <w:lang w:val="en-US"/>
        </w:rPr>
        <w:t>jurnal</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Tentu</w:t>
      </w:r>
      <w:proofErr w:type="spellEnd"/>
      <w:r>
        <w:rPr>
          <w:color w:val="000000"/>
          <w:sz w:val="20"/>
          <w:szCs w:val="20"/>
          <w:lang w:val="en-US"/>
        </w:rPr>
        <w:t xml:space="preserve"> </w:t>
      </w:r>
      <w:proofErr w:type="spellStart"/>
      <w:r>
        <w:rPr>
          <w:color w:val="000000"/>
          <w:sz w:val="20"/>
          <w:szCs w:val="20"/>
          <w:lang w:val="en-US"/>
        </w:rPr>
        <w:t>tanpa</w:t>
      </w:r>
      <w:proofErr w:type="spellEnd"/>
      <w:r>
        <w:rPr>
          <w:color w:val="000000"/>
          <w:sz w:val="20"/>
          <w:szCs w:val="20"/>
          <w:lang w:val="en-US"/>
        </w:rPr>
        <w:t xml:space="preserve"> </w:t>
      </w:r>
      <w:proofErr w:type="spellStart"/>
      <w:r>
        <w:rPr>
          <w:color w:val="000000"/>
          <w:sz w:val="20"/>
          <w:szCs w:val="20"/>
          <w:lang w:val="en-US"/>
        </w:rPr>
        <w:t>dukungan</w:t>
      </w:r>
      <w:proofErr w:type="spellEnd"/>
      <w:r>
        <w:rPr>
          <w:color w:val="000000"/>
          <w:sz w:val="20"/>
          <w:szCs w:val="20"/>
          <w:lang w:val="en-US"/>
        </w:rPr>
        <w:t xml:space="preserve"> dan </w:t>
      </w:r>
      <w:proofErr w:type="spellStart"/>
      <w:r>
        <w:rPr>
          <w:color w:val="000000"/>
          <w:sz w:val="20"/>
          <w:szCs w:val="20"/>
          <w:lang w:val="en-US"/>
        </w:rPr>
        <w:t>peran</w:t>
      </w:r>
      <w:proofErr w:type="spellEnd"/>
      <w:r>
        <w:rPr>
          <w:color w:val="000000"/>
          <w:sz w:val="20"/>
          <w:szCs w:val="20"/>
          <w:lang w:val="en-US"/>
        </w:rPr>
        <w:t xml:space="preserve"> </w:t>
      </w:r>
      <w:proofErr w:type="spellStart"/>
      <w:r>
        <w:rPr>
          <w:color w:val="000000"/>
          <w:sz w:val="20"/>
          <w:szCs w:val="20"/>
          <w:lang w:val="en-US"/>
        </w:rPr>
        <w:t>serta</w:t>
      </w:r>
      <w:proofErr w:type="spellEnd"/>
      <w:r>
        <w:rPr>
          <w:color w:val="000000"/>
          <w:sz w:val="20"/>
          <w:szCs w:val="20"/>
          <w:lang w:val="en-US"/>
        </w:rPr>
        <w:t xml:space="preserve"> </w:t>
      </w:r>
      <w:proofErr w:type="spellStart"/>
      <w:r>
        <w:rPr>
          <w:color w:val="000000"/>
          <w:sz w:val="20"/>
          <w:szCs w:val="20"/>
          <w:lang w:val="en-US"/>
        </w:rPr>
        <w:t>semua</w:t>
      </w:r>
      <w:proofErr w:type="spellEnd"/>
      <w:r>
        <w:rPr>
          <w:color w:val="000000"/>
          <w:sz w:val="20"/>
          <w:szCs w:val="20"/>
          <w:lang w:val="en-US"/>
        </w:rPr>
        <w:t xml:space="preserve"> </w:t>
      </w:r>
      <w:proofErr w:type="spellStart"/>
      <w:r>
        <w:rPr>
          <w:color w:val="000000"/>
          <w:sz w:val="20"/>
          <w:szCs w:val="20"/>
          <w:lang w:val="en-US"/>
        </w:rPr>
        <w:t>pihak</w:t>
      </w:r>
      <w:proofErr w:type="spellEnd"/>
      <w:r>
        <w:rPr>
          <w:color w:val="000000"/>
          <w:sz w:val="20"/>
          <w:szCs w:val="20"/>
          <w:lang w:val="en-US"/>
        </w:rPr>
        <w:t xml:space="preserve">, </w:t>
      </w:r>
      <w:proofErr w:type="spellStart"/>
      <w:r>
        <w:rPr>
          <w:color w:val="000000"/>
          <w:sz w:val="20"/>
          <w:szCs w:val="20"/>
          <w:lang w:val="en-US"/>
        </w:rPr>
        <w:t>tidaklah</w:t>
      </w:r>
      <w:proofErr w:type="spellEnd"/>
      <w:r>
        <w:rPr>
          <w:color w:val="000000"/>
          <w:sz w:val="20"/>
          <w:szCs w:val="20"/>
          <w:lang w:val="en-US"/>
        </w:rPr>
        <w:t xml:space="preserve"> </w:t>
      </w:r>
      <w:proofErr w:type="spellStart"/>
      <w:r>
        <w:rPr>
          <w:color w:val="000000"/>
          <w:sz w:val="20"/>
          <w:szCs w:val="20"/>
          <w:lang w:val="en-US"/>
        </w:rPr>
        <w:t>mungkin</w:t>
      </w:r>
      <w:proofErr w:type="spellEnd"/>
      <w:r>
        <w:rPr>
          <w:color w:val="000000"/>
          <w:sz w:val="20"/>
          <w:szCs w:val="20"/>
          <w:lang w:val="en-US"/>
        </w:rPr>
        <w:t xml:space="preserve"> </w:t>
      </w:r>
      <w:proofErr w:type="spellStart"/>
      <w:r>
        <w:rPr>
          <w:color w:val="000000"/>
          <w:sz w:val="20"/>
          <w:szCs w:val="20"/>
          <w:lang w:val="en-US"/>
        </w:rPr>
        <w:t>penelitian</w:t>
      </w:r>
      <w:proofErr w:type="spellEnd"/>
      <w:r>
        <w:rPr>
          <w:color w:val="000000"/>
          <w:sz w:val="20"/>
          <w:szCs w:val="20"/>
          <w:lang w:val="en-US"/>
        </w:rPr>
        <w:t xml:space="preserve"> </w:t>
      </w:r>
      <w:proofErr w:type="spellStart"/>
      <w:r>
        <w:rPr>
          <w:color w:val="000000"/>
          <w:sz w:val="20"/>
          <w:szCs w:val="20"/>
          <w:lang w:val="en-US"/>
        </w:rPr>
        <w:t>ini</w:t>
      </w:r>
      <w:proofErr w:type="spellEnd"/>
      <w:r>
        <w:rPr>
          <w:color w:val="000000"/>
          <w:sz w:val="20"/>
          <w:szCs w:val="20"/>
          <w:lang w:val="en-US"/>
        </w:rPr>
        <w:t xml:space="preserve"> </w:t>
      </w:r>
      <w:proofErr w:type="spellStart"/>
      <w:r>
        <w:rPr>
          <w:color w:val="000000"/>
          <w:sz w:val="20"/>
          <w:szCs w:val="20"/>
          <w:lang w:val="en-US"/>
        </w:rPr>
        <w:t>dapat</w:t>
      </w:r>
      <w:proofErr w:type="spellEnd"/>
      <w:r>
        <w:rPr>
          <w:color w:val="000000"/>
          <w:sz w:val="20"/>
          <w:szCs w:val="20"/>
          <w:lang w:val="en-US"/>
        </w:rPr>
        <w:t xml:space="preserve"> </w:t>
      </w:r>
      <w:proofErr w:type="spellStart"/>
      <w:r>
        <w:rPr>
          <w:color w:val="000000"/>
          <w:sz w:val="20"/>
          <w:szCs w:val="20"/>
          <w:lang w:val="en-US"/>
        </w:rPr>
        <w:t>dilaksanakan</w:t>
      </w:r>
      <w:proofErr w:type="spell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sebaik-baiknya</w:t>
      </w:r>
      <w:proofErr w:type="spellEnd"/>
      <w:r>
        <w:rPr>
          <w:color w:val="000000"/>
          <w:sz w:val="20"/>
          <w:szCs w:val="20"/>
          <w:lang w:val="en-US"/>
        </w:rPr>
        <w:t xml:space="preserve">. </w:t>
      </w:r>
    </w:p>
    <w:p w14:paraId="250676E1" w14:textId="36716541" w:rsidR="00CE434E" w:rsidRDefault="005C244B" w:rsidP="00CE434E">
      <w:pPr>
        <w:pStyle w:val="Heading1"/>
        <w:numPr>
          <w:ilvl w:val="0"/>
          <w:numId w:val="3"/>
        </w:numPr>
        <w:tabs>
          <w:tab w:val="left" w:pos="0"/>
        </w:tabs>
      </w:pPr>
      <w:r>
        <w:rPr>
          <w:sz w:val="24"/>
          <w:szCs w:val="24"/>
        </w:rPr>
        <w:t>Referensi</w:t>
      </w:r>
    </w:p>
    <w:p w14:paraId="5E222E46" w14:textId="198AB4AE" w:rsidR="00CE434E" w:rsidRPr="00D31486" w:rsidRDefault="00CE434E" w:rsidP="00CE434E">
      <w:pPr>
        <w:widowControl w:val="0"/>
        <w:autoSpaceDE w:val="0"/>
        <w:autoSpaceDN w:val="0"/>
        <w:adjustRightInd w:val="0"/>
        <w:ind w:left="640" w:hanging="640"/>
        <w:rPr>
          <w:noProof/>
          <w:sz w:val="20"/>
          <w:szCs w:val="20"/>
        </w:rPr>
      </w:pPr>
      <w:r w:rsidRPr="00D31486">
        <w:rPr>
          <w:sz w:val="20"/>
          <w:szCs w:val="20"/>
        </w:rPr>
        <w:fldChar w:fldCharType="begin" w:fldLock="1"/>
      </w:r>
      <w:r w:rsidRPr="00D31486">
        <w:rPr>
          <w:sz w:val="20"/>
          <w:szCs w:val="20"/>
        </w:rPr>
        <w:instrText xml:space="preserve">ADDIN Mendeley Bibliography CSL_BIBLIOGRAPHY </w:instrText>
      </w:r>
      <w:r w:rsidRPr="00D31486">
        <w:rPr>
          <w:sz w:val="20"/>
          <w:szCs w:val="20"/>
        </w:rPr>
        <w:fldChar w:fldCharType="separate"/>
      </w:r>
      <w:r w:rsidRPr="00D31486">
        <w:rPr>
          <w:noProof/>
          <w:sz w:val="20"/>
          <w:szCs w:val="20"/>
        </w:rPr>
        <w:t>[1]</w:t>
      </w:r>
      <w:r w:rsidRPr="00D31486">
        <w:rPr>
          <w:noProof/>
          <w:sz w:val="20"/>
          <w:szCs w:val="20"/>
        </w:rPr>
        <w:tab/>
        <w:t xml:space="preserve">T. Aditama, </w:t>
      </w:r>
      <w:r w:rsidRPr="00D31486">
        <w:rPr>
          <w:i/>
          <w:iCs/>
          <w:noProof/>
          <w:sz w:val="20"/>
          <w:szCs w:val="20"/>
        </w:rPr>
        <w:t>Manajemen Administrasi Rumah Sakit</w:t>
      </w:r>
      <w:r w:rsidRPr="00D31486">
        <w:rPr>
          <w:noProof/>
          <w:sz w:val="20"/>
          <w:szCs w:val="20"/>
        </w:rPr>
        <w:t>. Jakarta: Penerbit UI Press, 2006.</w:t>
      </w:r>
    </w:p>
    <w:p w14:paraId="60562D56"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[2]</w:t>
      </w:r>
      <w:r w:rsidRPr="00D31486">
        <w:rPr>
          <w:noProof/>
          <w:sz w:val="20"/>
          <w:szCs w:val="20"/>
        </w:rPr>
        <w:tab/>
        <w:t xml:space="preserve">J. Suprananto, </w:t>
      </w:r>
      <w:r w:rsidRPr="00D31486">
        <w:rPr>
          <w:i/>
          <w:iCs/>
          <w:noProof/>
          <w:sz w:val="20"/>
          <w:szCs w:val="20"/>
        </w:rPr>
        <w:t>Pengukuran Tingkat Kepuasan Pelanggan Untuk Menaikkan Pangsa Pasar</w:t>
      </w:r>
      <w:r w:rsidRPr="00D31486">
        <w:rPr>
          <w:noProof/>
          <w:sz w:val="20"/>
          <w:szCs w:val="20"/>
        </w:rPr>
        <w:t>. Jakarta: Rineka Cipta, 2001.</w:t>
      </w:r>
    </w:p>
    <w:p w14:paraId="65162A63"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[3]</w:t>
      </w:r>
      <w:r w:rsidRPr="00D31486">
        <w:rPr>
          <w:noProof/>
          <w:sz w:val="20"/>
          <w:szCs w:val="20"/>
        </w:rPr>
        <w:tab/>
        <w:t xml:space="preserve">S. Wijaya and A. A. Adriansyah, “Efektivitas Pelaksanaan Marketing Mix 9P Terhadap Kepuasan Pelayanan Klinik Rawat Jalan Rumah Sakit Jemursari Surabaya,” </w:t>
      </w:r>
      <w:r w:rsidRPr="00D31486">
        <w:rPr>
          <w:i/>
          <w:iCs/>
          <w:noProof/>
          <w:sz w:val="20"/>
          <w:szCs w:val="20"/>
        </w:rPr>
        <w:t>J. Manaj. Kesehat. Yayasan RS. Dr. Soetomo</w:t>
      </w:r>
      <w:r w:rsidRPr="00D31486">
        <w:rPr>
          <w:noProof/>
          <w:sz w:val="20"/>
          <w:szCs w:val="20"/>
        </w:rPr>
        <w:t>, vol. 6, no. 1, pp. 28–42, 2020.</w:t>
      </w:r>
    </w:p>
    <w:p w14:paraId="1E64F241"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[4]</w:t>
      </w:r>
      <w:r w:rsidRPr="00D31486">
        <w:rPr>
          <w:noProof/>
          <w:sz w:val="20"/>
          <w:szCs w:val="20"/>
        </w:rPr>
        <w:tab/>
        <w:t xml:space="preserve">J. Griffin, </w:t>
      </w:r>
      <w:r w:rsidRPr="00D31486">
        <w:rPr>
          <w:i/>
          <w:iCs/>
          <w:noProof/>
          <w:sz w:val="20"/>
          <w:szCs w:val="20"/>
        </w:rPr>
        <w:t>Customer Loyality: Menumbuhkan dan Mempertahankan Kesetiaan Pelanggan</w:t>
      </w:r>
      <w:r w:rsidRPr="00D31486">
        <w:rPr>
          <w:noProof/>
          <w:sz w:val="20"/>
          <w:szCs w:val="20"/>
        </w:rPr>
        <w:t>. Jakarta: Penerbit Erlangga, 2003.</w:t>
      </w:r>
    </w:p>
    <w:p w14:paraId="21AE7CBC"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[5]</w:t>
      </w:r>
      <w:r w:rsidRPr="00D31486">
        <w:rPr>
          <w:noProof/>
          <w:sz w:val="20"/>
          <w:szCs w:val="20"/>
        </w:rPr>
        <w:tab/>
        <w:t xml:space="preserve">T. Lestari, “Pemasaran Pelayanan Kesehatan di RS sebagai Upaya Menciptakan Image Positif di Masyarakat,” </w:t>
      </w:r>
      <w:r w:rsidRPr="00D31486">
        <w:rPr>
          <w:i/>
          <w:iCs/>
          <w:noProof/>
          <w:sz w:val="20"/>
          <w:szCs w:val="20"/>
        </w:rPr>
        <w:t>J. MARSI</w:t>
      </w:r>
      <w:r w:rsidRPr="00D31486">
        <w:rPr>
          <w:noProof/>
          <w:sz w:val="20"/>
          <w:szCs w:val="20"/>
        </w:rPr>
        <w:t>, vol. 5, no. 2, 2004.</w:t>
      </w:r>
    </w:p>
    <w:p w14:paraId="3DF3F8F6"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[6]</w:t>
      </w:r>
      <w:r w:rsidRPr="00D31486">
        <w:rPr>
          <w:noProof/>
          <w:sz w:val="20"/>
          <w:szCs w:val="20"/>
        </w:rPr>
        <w:tab/>
        <w:t xml:space="preserve">T. Suryani, “Nilai Strategik Kesetiaan Pelanggan,” </w:t>
      </w:r>
      <w:r w:rsidRPr="00D31486">
        <w:rPr>
          <w:i/>
          <w:iCs/>
          <w:noProof/>
          <w:sz w:val="20"/>
          <w:szCs w:val="20"/>
        </w:rPr>
        <w:t>J. Pemasar.</w:t>
      </w:r>
      <w:r w:rsidRPr="00D31486">
        <w:rPr>
          <w:noProof/>
          <w:sz w:val="20"/>
          <w:szCs w:val="20"/>
        </w:rPr>
        <w:t>, vol. 09, no. XI, p. 10, 1998.</w:t>
      </w:r>
    </w:p>
    <w:p w14:paraId="53A2C5D7"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[7]</w:t>
      </w:r>
      <w:r w:rsidRPr="00D31486">
        <w:rPr>
          <w:noProof/>
          <w:sz w:val="20"/>
          <w:szCs w:val="20"/>
        </w:rPr>
        <w:tab/>
        <w:t xml:space="preserve">S. Sastroasmoro, S. Ismael, </w:t>
      </w:r>
      <w:r w:rsidRPr="00D31486">
        <w:rPr>
          <w:i/>
          <w:iCs/>
          <w:noProof/>
          <w:sz w:val="20"/>
          <w:szCs w:val="20"/>
        </w:rPr>
        <w:t>Dasar-Dasar Metodelogi Penelitian Klinis</w:t>
      </w:r>
      <w:r w:rsidRPr="00D31486">
        <w:rPr>
          <w:noProof/>
          <w:sz w:val="20"/>
          <w:szCs w:val="20"/>
        </w:rPr>
        <w:t>. Jakarta: Binarupa Aksara, 1995.</w:t>
      </w:r>
    </w:p>
    <w:p w14:paraId="268CA618"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[8]</w:t>
      </w:r>
      <w:r w:rsidRPr="00D31486">
        <w:rPr>
          <w:noProof/>
          <w:sz w:val="20"/>
          <w:szCs w:val="20"/>
        </w:rPr>
        <w:tab/>
        <w:t xml:space="preserve">Sugiyono, </w:t>
      </w:r>
      <w:r w:rsidRPr="00D31486">
        <w:rPr>
          <w:i/>
          <w:iCs/>
          <w:noProof/>
          <w:sz w:val="20"/>
          <w:szCs w:val="20"/>
        </w:rPr>
        <w:t>Metode Penelitian Administrasi</w:t>
      </w:r>
      <w:r w:rsidRPr="00D31486">
        <w:rPr>
          <w:noProof/>
          <w:sz w:val="20"/>
          <w:szCs w:val="20"/>
        </w:rPr>
        <w:t>. Bandung: Alfabeta, 2006.</w:t>
      </w:r>
    </w:p>
    <w:p w14:paraId="7CCCAA27"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[9]</w:t>
      </w:r>
      <w:r w:rsidRPr="00D31486">
        <w:rPr>
          <w:noProof/>
          <w:sz w:val="20"/>
          <w:szCs w:val="20"/>
        </w:rPr>
        <w:tab/>
        <w:t xml:space="preserve">S. Arikunto, </w:t>
      </w:r>
      <w:r w:rsidRPr="00D31486">
        <w:rPr>
          <w:i/>
          <w:iCs/>
          <w:noProof/>
          <w:sz w:val="20"/>
          <w:szCs w:val="20"/>
        </w:rPr>
        <w:t>Prosedur Penelitian; Suatu Pendekatan Praktik</w:t>
      </w:r>
      <w:r w:rsidRPr="00D31486">
        <w:rPr>
          <w:noProof/>
          <w:sz w:val="20"/>
          <w:szCs w:val="20"/>
        </w:rPr>
        <w:t>. Jakarta: Binarupa Aksara, 1989.</w:t>
      </w:r>
    </w:p>
    <w:p w14:paraId="52A8864A"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[10]</w:t>
      </w:r>
      <w:r w:rsidRPr="00D31486">
        <w:rPr>
          <w:noProof/>
          <w:sz w:val="20"/>
          <w:szCs w:val="20"/>
        </w:rPr>
        <w:tab/>
        <w:t xml:space="preserve">P. G. Amstrong Kotler;, </w:t>
      </w:r>
      <w:r w:rsidRPr="00D31486">
        <w:rPr>
          <w:i/>
          <w:iCs/>
          <w:noProof/>
          <w:sz w:val="20"/>
          <w:szCs w:val="20"/>
        </w:rPr>
        <w:t>Prinsip-prinsip Pemasaran</w:t>
      </w:r>
      <w:r w:rsidRPr="00D31486">
        <w:rPr>
          <w:noProof/>
          <w:sz w:val="20"/>
          <w:szCs w:val="20"/>
        </w:rPr>
        <w:t>, 12th ed. Jakarta: Erlangga, 2008.</w:t>
      </w:r>
    </w:p>
    <w:p w14:paraId="2634A2EB"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[11]</w:t>
      </w:r>
      <w:r w:rsidRPr="00D31486">
        <w:rPr>
          <w:noProof/>
          <w:sz w:val="20"/>
          <w:szCs w:val="20"/>
        </w:rPr>
        <w:tab/>
        <w:t xml:space="preserve">D. Aprildah Nur Sapardin, “ANALISIS PEMASARAN RUMAH SAKIT BERBASIS BUKTI,” </w:t>
      </w:r>
      <w:r w:rsidRPr="00D31486">
        <w:rPr>
          <w:i/>
          <w:iCs/>
          <w:noProof/>
          <w:sz w:val="20"/>
          <w:szCs w:val="20"/>
        </w:rPr>
        <w:t>J. ARSI</w:t>
      </w:r>
      <w:r w:rsidRPr="00D31486">
        <w:rPr>
          <w:noProof/>
          <w:sz w:val="20"/>
          <w:szCs w:val="20"/>
        </w:rPr>
        <w:t>, vol. 7, no. 2, pp. 33–39, 2022.</w:t>
      </w:r>
    </w:p>
    <w:p w14:paraId="4C5AE9A3"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[12]</w:t>
      </w:r>
      <w:r w:rsidRPr="00D31486">
        <w:rPr>
          <w:noProof/>
          <w:sz w:val="20"/>
          <w:szCs w:val="20"/>
        </w:rPr>
        <w:tab/>
        <w:t xml:space="preserve">S. dan E. Supriyanto, </w:t>
      </w:r>
      <w:r w:rsidRPr="00D31486">
        <w:rPr>
          <w:i/>
          <w:iCs/>
          <w:noProof/>
          <w:sz w:val="20"/>
          <w:szCs w:val="20"/>
        </w:rPr>
        <w:t>Pemasaran Industri Jasa Kesehatan</w:t>
      </w:r>
      <w:r w:rsidRPr="00D31486">
        <w:rPr>
          <w:noProof/>
          <w:sz w:val="20"/>
          <w:szCs w:val="20"/>
        </w:rPr>
        <w:t>. Yogyakarta: Andi, 2010.</w:t>
      </w:r>
    </w:p>
    <w:p w14:paraId="56C1EB01"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[13]</w:t>
      </w:r>
      <w:r w:rsidRPr="00D31486">
        <w:rPr>
          <w:noProof/>
          <w:sz w:val="20"/>
          <w:szCs w:val="20"/>
        </w:rPr>
        <w:tab/>
        <w:t xml:space="preserve">T. H. Radfan, Nasar, Djumahir, “Pengaruh Bauran Pemasaran Terhadap Loyalitas Pasien di Poliklinik Paru Rumah Sakit Paru Batu,” </w:t>
      </w:r>
      <w:r w:rsidRPr="00D31486">
        <w:rPr>
          <w:i/>
          <w:iCs/>
          <w:noProof/>
          <w:sz w:val="20"/>
          <w:szCs w:val="20"/>
        </w:rPr>
        <w:t>J. Apl. Manaj.</w:t>
      </w:r>
      <w:r w:rsidRPr="00D31486">
        <w:rPr>
          <w:noProof/>
          <w:sz w:val="20"/>
          <w:szCs w:val="20"/>
        </w:rPr>
        <w:t>, vol. 13, no. 2, 2015.</w:t>
      </w:r>
    </w:p>
    <w:p w14:paraId="68616891"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[14]</w:t>
      </w:r>
      <w:r w:rsidRPr="00D31486">
        <w:rPr>
          <w:noProof/>
          <w:sz w:val="20"/>
          <w:szCs w:val="20"/>
        </w:rPr>
        <w:tab/>
        <w:t xml:space="preserve">A. B. Titirlolobi, “PENGARUH BAURAN PEMASARAN TERHADAP TINGKAT KEPUASAN PASIEN RAWAT INAP DI RUMAH SAKIT UMUM DAERAH KABUPATEN BIAK NUMFOR,” </w:t>
      </w:r>
      <w:r w:rsidRPr="00D31486">
        <w:rPr>
          <w:i/>
          <w:iCs/>
          <w:noProof/>
          <w:sz w:val="20"/>
          <w:szCs w:val="20"/>
        </w:rPr>
        <w:t>J. Kesehat. Masy. UNIMA</w:t>
      </w:r>
      <w:r w:rsidRPr="00D31486">
        <w:rPr>
          <w:noProof/>
          <w:sz w:val="20"/>
          <w:szCs w:val="20"/>
        </w:rPr>
        <w:t>, vol. 01, no. 01, 2020.</w:t>
      </w:r>
    </w:p>
    <w:p w14:paraId="7BF56F65"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[15]</w:t>
      </w:r>
      <w:r w:rsidRPr="00D31486">
        <w:rPr>
          <w:noProof/>
          <w:sz w:val="20"/>
          <w:szCs w:val="20"/>
        </w:rPr>
        <w:tab/>
        <w:t xml:space="preserve">A. Lupiyoadi, R dan Hamdani, </w:t>
      </w:r>
      <w:r w:rsidRPr="00D31486">
        <w:rPr>
          <w:i/>
          <w:iCs/>
          <w:noProof/>
          <w:sz w:val="20"/>
          <w:szCs w:val="20"/>
        </w:rPr>
        <w:t>Manajemen Pemasaran Jasa</w:t>
      </w:r>
      <w:r w:rsidRPr="00D31486">
        <w:rPr>
          <w:noProof/>
          <w:sz w:val="20"/>
          <w:szCs w:val="20"/>
        </w:rPr>
        <w:t>. Jakarta: Salemba Empat, 2006.</w:t>
      </w:r>
    </w:p>
    <w:p w14:paraId="11BF650A"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[16]</w:t>
      </w:r>
      <w:r w:rsidRPr="00D31486">
        <w:rPr>
          <w:noProof/>
          <w:sz w:val="20"/>
          <w:szCs w:val="20"/>
        </w:rPr>
        <w:tab/>
        <w:t>S. R. Rengkuan, “Hubungan Antara Persepsi Pasien Umum tentang Bauran Pemasaran Jasa dengan Loyalitas Pasien di Instalasi Rawat Jalan RS Advent Manado,” pp. 8–20, 2009.</w:t>
      </w:r>
    </w:p>
    <w:p w14:paraId="7693E11C"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[17]</w:t>
      </w:r>
      <w:r w:rsidRPr="00D31486">
        <w:rPr>
          <w:noProof/>
          <w:sz w:val="20"/>
          <w:szCs w:val="20"/>
        </w:rPr>
        <w:tab/>
        <w:t xml:space="preserve">F. Fajrini, “Strategi Bauran Pemasaran Rumah Sakit di Era Covid-19 (Study Rumah Sakit X),” </w:t>
      </w:r>
      <w:r w:rsidRPr="00D31486">
        <w:rPr>
          <w:i/>
          <w:iCs/>
          <w:noProof/>
          <w:sz w:val="20"/>
          <w:szCs w:val="20"/>
        </w:rPr>
        <w:t>J. Kedokt. dan Kesehat.</w:t>
      </w:r>
      <w:r w:rsidRPr="00D31486">
        <w:rPr>
          <w:noProof/>
          <w:sz w:val="20"/>
          <w:szCs w:val="20"/>
        </w:rPr>
        <w:t>, vol. 18, no. 1, pp. 113–122, 2022.</w:t>
      </w:r>
    </w:p>
    <w:p w14:paraId="222FDD05"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[18]</w:t>
      </w:r>
      <w:r w:rsidRPr="00D31486">
        <w:rPr>
          <w:noProof/>
          <w:sz w:val="20"/>
          <w:szCs w:val="20"/>
        </w:rPr>
        <w:tab/>
        <w:t xml:space="preserve">A. Usmara, </w:t>
      </w:r>
      <w:r w:rsidRPr="00D31486">
        <w:rPr>
          <w:i/>
          <w:iCs/>
          <w:noProof/>
          <w:sz w:val="20"/>
          <w:szCs w:val="20"/>
        </w:rPr>
        <w:t>Strategi Baru Manajemen Pemasaran</w:t>
      </w:r>
      <w:r w:rsidRPr="00D31486">
        <w:rPr>
          <w:noProof/>
          <w:sz w:val="20"/>
          <w:szCs w:val="20"/>
        </w:rPr>
        <w:t>. Yogyakarta: Amara Book, 2003.</w:t>
      </w:r>
    </w:p>
    <w:p w14:paraId="213EC762"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[19]</w:t>
      </w:r>
      <w:r w:rsidRPr="00D31486">
        <w:rPr>
          <w:noProof/>
          <w:sz w:val="20"/>
          <w:szCs w:val="20"/>
        </w:rPr>
        <w:tab/>
        <w:t xml:space="preserve">F. Tjiptono, </w:t>
      </w:r>
      <w:r w:rsidRPr="00D31486">
        <w:rPr>
          <w:i/>
          <w:iCs/>
          <w:noProof/>
          <w:sz w:val="20"/>
          <w:szCs w:val="20"/>
        </w:rPr>
        <w:t>Manajemen Jasa</w:t>
      </w:r>
      <w:r w:rsidRPr="00D31486">
        <w:rPr>
          <w:noProof/>
          <w:sz w:val="20"/>
          <w:szCs w:val="20"/>
        </w:rPr>
        <w:t>. Yogyakarta: Penerbit Andi, 2004.</w:t>
      </w:r>
    </w:p>
    <w:p w14:paraId="0073C7C8" w14:textId="77777777" w:rsidR="00CE434E" w:rsidRPr="00D31486" w:rsidRDefault="00CE434E" w:rsidP="00CE434E">
      <w:pPr>
        <w:widowControl w:val="0"/>
        <w:autoSpaceDE w:val="0"/>
        <w:autoSpaceDN w:val="0"/>
        <w:adjustRightInd w:val="0"/>
        <w:ind w:left="640" w:hanging="640"/>
        <w:rPr>
          <w:noProof/>
          <w:sz w:val="20"/>
          <w:szCs w:val="20"/>
        </w:rPr>
      </w:pPr>
      <w:r w:rsidRPr="00D31486">
        <w:rPr>
          <w:noProof/>
          <w:sz w:val="20"/>
          <w:szCs w:val="20"/>
        </w:rPr>
        <w:t>[20]</w:t>
      </w:r>
      <w:r w:rsidRPr="00D31486">
        <w:rPr>
          <w:noProof/>
          <w:sz w:val="20"/>
          <w:szCs w:val="20"/>
        </w:rPr>
        <w:tab/>
        <w:t xml:space="preserve">F. Laksana, </w:t>
      </w:r>
      <w:r w:rsidRPr="00D31486">
        <w:rPr>
          <w:i/>
          <w:iCs/>
          <w:noProof/>
          <w:sz w:val="20"/>
          <w:szCs w:val="20"/>
        </w:rPr>
        <w:t>Manajemen Pemasaran; Pendekatan Praktis</w:t>
      </w:r>
      <w:r w:rsidRPr="00D31486">
        <w:rPr>
          <w:noProof/>
          <w:sz w:val="20"/>
          <w:szCs w:val="20"/>
        </w:rPr>
        <w:t>. Yogyakarta: Graha Ilmu, 2008.</w:t>
      </w:r>
    </w:p>
    <w:p w14:paraId="224B4926" w14:textId="4F07C9C6" w:rsidR="001418B7" w:rsidRDefault="00CE434E" w:rsidP="00D31486">
      <w:pPr>
        <w:rPr>
          <w:color w:val="000000"/>
          <w:sz w:val="16"/>
          <w:szCs w:val="16"/>
        </w:rPr>
      </w:pPr>
      <w:r w:rsidRPr="00D31486">
        <w:rPr>
          <w:sz w:val="20"/>
          <w:szCs w:val="20"/>
        </w:rPr>
        <w:fldChar w:fldCharType="end"/>
      </w:r>
    </w:p>
    <w:sectPr w:rsidR="001418B7">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23A02" w14:textId="77777777" w:rsidR="00D73D3C" w:rsidRDefault="00D73D3C">
      <w:r>
        <w:separator/>
      </w:r>
    </w:p>
  </w:endnote>
  <w:endnote w:type="continuationSeparator" w:id="0">
    <w:p w14:paraId="5D1F5A93" w14:textId="77777777" w:rsidR="00D73D3C" w:rsidRDefault="00D73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C53AD" w14:textId="77777777" w:rsidR="00D73D3C" w:rsidRDefault="00D73D3C">
      <w:r>
        <w:separator/>
      </w:r>
    </w:p>
  </w:footnote>
  <w:footnote w:type="continuationSeparator" w:id="0">
    <w:p w14:paraId="74E84FD6" w14:textId="77777777" w:rsidR="00D73D3C" w:rsidRDefault="00D73D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6E72E" w14:textId="77777777" w:rsidR="001418B7" w:rsidRDefault="005C244B">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5F0514">
      <w:rPr>
        <w:noProof/>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97604" w14:textId="179818E8" w:rsidR="001418B7" w:rsidRDefault="005C244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5F0514">
      <w:rPr>
        <w:noProof/>
        <w:color w:val="000000"/>
      </w:rPr>
      <w:t>3</w:t>
    </w:r>
    <w:r>
      <w:rPr>
        <w:color w:val="000000"/>
      </w:rPr>
      <w:fldChar w:fldCharType="end"/>
    </w:r>
  </w:p>
  <w:p w14:paraId="5CE124EF" w14:textId="77777777" w:rsidR="001418B7" w:rsidRDefault="001418B7">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B8D22" w14:textId="77777777" w:rsidR="001418B7" w:rsidRDefault="005C244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5F0514">
      <w:rPr>
        <w:noProof/>
        <w:color w:val="000000"/>
      </w:rPr>
      <w:t>1</w:t>
    </w:r>
    <w:r>
      <w:rPr>
        <w:color w:val="000000"/>
      </w:rPr>
      <w:fldChar w:fldCharType="end"/>
    </w:r>
  </w:p>
  <w:p w14:paraId="14C21B15" w14:textId="77777777" w:rsidR="001418B7" w:rsidRDefault="001418B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56DF3"/>
    <w:multiLevelType w:val="multilevel"/>
    <w:tmpl w:val="9F5C1288"/>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6C1284C"/>
    <w:multiLevelType w:val="multilevel"/>
    <w:tmpl w:val="53B25A8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228505B7"/>
    <w:multiLevelType w:val="multilevel"/>
    <w:tmpl w:val="F37A20D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2AD33D7"/>
    <w:multiLevelType w:val="multilevel"/>
    <w:tmpl w:val="ED36E20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8B7"/>
    <w:rsid w:val="000B7225"/>
    <w:rsid w:val="001418B7"/>
    <w:rsid w:val="001E7153"/>
    <w:rsid w:val="001F0DC7"/>
    <w:rsid w:val="002272A6"/>
    <w:rsid w:val="00254897"/>
    <w:rsid w:val="00295397"/>
    <w:rsid w:val="00331A5A"/>
    <w:rsid w:val="003549D4"/>
    <w:rsid w:val="004A4289"/>
    <w:rsid w:val="00535643"/>
    <w:rsid w:val="00560814"/>
    <w:rsid w:val="005C244B"/>
    <w:rsid w:val="005E0BAF"/>
    <w:rsid w:val="005F0514"/>
    <w:rsid w:val="006A3B1A"/>
    <w:rsid w:val="006B2424"/>
    <w:rsid w:val="006B78A9"/>
    <w:rsid w:val="007076E3"/>
    <w:rsid w:val="00731206"/>
    <w:rsid w:val="00801907"/>
    <w:rsid w:val="00873E3F"/>
    <w:rsid w:val="009300CB"/>
    <w:rsid w:val="00937C1E"/>
    <w:rsid w:val="00AA1BF8"/>
    <w:rsid w:val="00AD4E89"/>
    <w:rsid w:val="00B32CAE"/>
    <w:rsid w:val="00B96083"/>
    <w:rsid w:val="00BD5AEF"/>
    <w:rsid w:val="00CC7DA0"/>
    <w:rsid w:val="00CE434E"/>
    <w:rsid w:val="00CE43B2"/>
    <w:rsid w:val="00D20855"/>
    <w:rsid w:val="00D31486"/>
    <w:rsid w:val="00D73D3C"/>
    <w:rsid w:val="00D76048"/>
    <w:rsid w:val="00DE2F9C"/>
    <w:rsid w:val="00EB2817"/>
    <w:rsid w:val="00EB67EE"/>
    <w:rsid w:val="00EC15D4"/>
    <w:rsid w:val="00F0431F"/>
    <w:rsid w:val="00FF250A"/>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03898"/>
  <w15:docId w15:val="{5361247C-3024-406C-AF6F-EAC892E52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link w:val="Heading1Char"/>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1"/>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FootnoteReference">
    <w:name w:val="footnote reference"/>
    <w:basedOn w:val="DefaultParagraphFont"/>
    <w:uiPriority w:val="99"/>
    <w:semiHidden/>
    <w:unhideWhenUsed/>
    <w:rsid w:val="00EC15D4"/>
    <w:rPr>
      <w:vertAlign w:val="superscript"/>
    </w:rPr>
  </w:style>
  <w:style w:type="paragraph" w:customStyle="1" w:styleId="TableParagraph">
    <w:name w:val="Table Paragraph"/>
    <w:basedOn w:val="Normal"/>
    <w:uiPriority w:val="1"/>
    <w:qFormat/>
    <w:rsid w:val="00D76048"/>
    <w:pPr>
      <w:widowControl w:val="0"/>
      <w:suppressAutoHyphens w:val="0"/>
      <w:autoSpaceDE w:val="0"/>
      <w:autoSpaceDN w:val="0"/>
    </w:pPr>
    <w:rPr>
      <w:rFonts w:ascii="Arial MT" w:eastAsia="Arial MT" w:hAnsi="Arial MT" w:cs="Arial MT"/>
      <w:sz w:val="22"/>
      <w:szCs w:val="22"/>
      <w:lang w:val="id" w:eastAsia="en-US"/>
    </w:rPr>
  </w:style>
  <w:style w:type="character" w:customStyle="1" w:styleId="Heading1Char">
    <w:name w:val="Heading 1 Char"/>
    <w:basedOn w:val="DefaultParagraphFont"/>
    <w:link w:val="Heading1"/>
    <w:uiPriority w:val="9"/>
    <w:rsid w:val="00CE434E"/>
    <w:rPr>
      <w:b/>
      <w:smallCap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57B46E0-2A82-4F42-A297-F6593ED82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9</Pages>
  <Words>7667</Words>
  <Characters>43704</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Imanuddin Abilfida</cp:lastModifiedBy>
  <cp:revision>9</cp:revision>
  <dcterms:created xsi:type="dcterms:W3CDTF">2023-05-11T05:21:00Z</dcterms:created>
  <dcterms:modified xsi:type="dcterms:W3CDTF">2023-05-25T23:48:00Z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12th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9th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http://www.zotero.org/styles/turabian-fullnote-bibliography</vt:lpwstr>
  </property>
  <property fmtid="{D5CDD505-2E9C-101B-9397-08002B2CF9AE}" pid="21" name="Mendeley Recent Style Name 9_1">
    <vt:lpwstr>Turabian 8th edition (full note)</vt:lpwstr>
  </property>
  <property fmtid="{D5CDD505-2E9C-101B-9397-08002B2CF9AE}" pid="22" name="Mendeley Citation Style_1">
    <vt:lpwstr>http://www.zotero.org/styles/ieee</vt:lpwstr>
  </property>
  <property fmtid="{D5CDD505-2E9C-101B-9397-08002B2CF9AE}" pid="23" name="Mendeley Document_1">
    <vt:lpwstr>True</vt:lpwstr>
  </property>
  <property fmtid="{D5CDD505-2E9C-101B-9397-08002B2CF9AE}" pid="24" name="Mendeley Unique User Id_1">
    <vt:lpwstr>5399bf8b-9770-3f54-b80a-65038e40a5e4</vt:lpwstr>
  </property>
</Properties>
</file>